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11D8E164" w:rsidR="0040771F" w:rsidRPr="004E5EF8" w:rsidRDefault="0040771F" w:rsidP="003C08FB">
      <w:pPr>
        <w:tabs>
          <w:tab w:val="left" w:pos="9180"/>
          <w:tab w:val="left" w:pos="11880"/>
        </w:tabs>
        <w:rPr>
          <w:rFonts w:ascii="Arial" w:eastAsia="Batang" w:hAnsi="Arial" w:cs="Arial"/>
          <w:b/>
          <w:bCs/>
          <w:lang w:eastAsia="ko-KR"/>
        </w:rPr>
      </w:pPr>
      <w:bookmarkStart w:id="0" w:name="_Hlk149288886"/>
      <w:r w:rsidRPr="00012F49">
        <w:rPr>
          <w:rFonts w:ascii="Arial" w:eastAsia="Batang" w:hAnsi="Arial" w:cs="Arial"/>
          <w:b/>
          <w:bCs/>
        </w:rPr>
        <w:t>3GPP TSG RAN WG1 Meeting #1</w:t>
      </w:r>
      <w:r>
        <w:rPr>
          <w:rFonts w:ascii="Arial" w:eastAsia="Batang" w:hAnsi="Arial" w:cs="Arial"/>
          <w:b/>
          <w:bCs/>
        </w:rPr>
        <w:t>2</w:t>
      </w:r>
      <w:r w:rsidR="00180E92">
        <w:rPr>
          <w:rFonts w:ascii="Arial" w:eastAsia="Batang" w:hAnsi="Arial" w:cs="Arial"/>
          <w:b/>
          <w:bCs/>
        </w:rPr>
        <w:t>1</w:t>
      </w:r>
      <w:r w:rsidRPr="00012F49">
        <w:rPr>
          <w:rFonts w:ascii="Arial" w:eastAsia="Batang" w:hAnsi="Arial" w:cs="Arial"/>
          <w:b/>
          <w:bCs/>
        </w:rPr>
        <w:tab/>
      </w:r>
      <w:r w:rsidRPr="001D180E">
        <w:rPr>
          <w:rFonts w:ascii="Arial" w:eastAsia="Batang" w:hAnsi="Arial" w:cs="Arial"/>
          <w:b/>
          <w:bCs/>
        </w:rPr>
        <w:t>R1-</w:t>
      </w:r>
      <w:r w:rsidR="003C08FB" w:rsidRPr="003C08FB">
        <w:rPr>
          <w:rFonts w:ascii="Arial" w:eastAsia="Batang" w:hAnsi="Arial" w:cs="Arial"/>
          <w:b/>
          <w:bCs/>
        </w:rPr>
        <w:t>250</w:t>
      </w:r>
      <w:r w:rsidR="00F323E1">
        <w:rPr>
          <w:rFonts w:ascii="Arial" w:eastAsia="Batang" w:hAnsi="Arial" w:cs="Arial" w:hint="eastAsia"/>
          <w:b/>
          <w:bCs/>
          <w:lang w:eastAsia="ko-KR"/>
        </w:rPr>
        <w:t>470</w:t>
      </w:r>
      <w:r w:rsidR="002E6335">
        <w:rPr>
          <w:rFonts w:ascii="Arial" w:eastAsia="Batang" w:hAnsi="Arial" w:cs="Arial"/>
          <w:b/>
          <w:bCs/>
          <w:lang w:eastAsia="ko-KR"/>
        </w:rPr>
        <w:t>1</w:t>
      </w:r>
    </w:p>
    <w:p w14:paraId="0D41D41B" w14:textId="2E180D18" w:rsidR="0040771F" w:rsidRPr="00012F49" w:rsidRDefault="00180E92" w:rsidP="0040771F">
      <w:pPr>
        <w:ind w:left="1988" w:hanging="1988"/>
        <w:jc w:val="both"/>
        <w:rPr>
          <w:rFonts w:ascii="Arial" w:eastAsia="Batang" w:hAnsi="Arial" w:cs="Arial"/>
          <w:b/>
          <w:bCs/>
        </w:rPr>
      </w:pPr>
      <w:r>
        <w:rPr>
          <w:rFonts w:ascii="Arial" w:eastAsia="Batang" w:hAnsi="Arial" w:cs="Arial"/>
          <w:b/>
          <w:bCs/>
          <w:lang w:eastAsia="ko-KR"/>
        </w:rPr>
        <w:t>St Julian’s</w:t>
      </w:r>
      <w:r w:rsidR="0040771F">
        <w:rPr>
          <w:rFonts w:ascii="Arial" w:eastAsia="Batang" w:hAnsi="Arial" w:cs="Arial"/>
          <w:b/>
          <w:bCs/>
        </w:rPr>
        <w:t xml:space="preserve">, </w:t>
      </w:r>
      <w:r>
        <w:rPr>
          <w:rFonts w:ascii="Arial" w:eastAsia="Batang" w:hAnsi="Arial" w:cs="Arial"/>
          <w:b/>
          <w:bCs/>
        </w:rPr>
        <w:t>Malta</w:t>
      </w:r>
      <w:r w:rsidR="0040771F" w:rsidRPr="00012F49">
        <w:rPr>
          <w:rFonts w:ascii="Arial" w:eastAsia="Batang" w:hAnsi="Arial" w:cs="Arial"/>
          <w:b/>
          <w:bCs/>
        </w:rPr>
        <w:t xml:space="preserve">, </w:t>
      </w:r>
      <w:r>
        <w:rPr>
          <w:rFonts w:ascii="Arial" w:eastAsia="Batang" w:hAnsi="Arial" w:cs="Arial"/>
          <w:b/>
          <w:bCs/>
        </w:rPr>
        <w:t>May</w:t>
      </w:r>
      <w:r w:rsidR="0040771F" w:rsidRPr="00012F49">
        <w:rPr>
          <w:rFonts w:ascii="Arial" w:eastAsia="Batang" w:hAnsi="Arial" w:cs="Arial"/>
          <w:b/>
          <w:bCs/>
        </w:rPr>
        <w:t xml:space="preserve"> </w:t>
      </w:r>
      <w:r>
        <w:rPr>
          <w:rFonts w:ascii="Arial" w:eastAsia="Batang" w:hAnsi="Arial" w:cs="Arial"/>
          <w:b/>
          <w:bCs/>
        </w:rPr>
        <w:t>19</w:t>
      </w:r>
      <w:r w:rsidR="0040771F" w:rsidRPr="009457AD">
        <w:rPr>
          <w:rFonts w:ascii="Arial" w:eastAsia="Batang" w:hAnsi="Arial" w:cs="Arial"/>
          <w:b/>
          <w:bCs/>
          <w:vertAlign w:val="superscript"/>
        </w:rPr>
        <w:t>th</w:t>
      </w:r>
      <w:r w:rsidR="0040771F" w:rsidRPr="00012F49">
        <w:rPr>
          <w:rFonts w:ascii="Arial" w:eastAsia="Batang" w:hAnsi="Arial" w:cs="Arial"/>
          <w:b/>
          <w:bCs/>
        </w:rPr>
        <w:t xml:space="preserve"> </w:t>
      </w:r>
      <w:r w:rsidR="0040771F" w:rsidRPr="00924E17">
        <w:rPr>
          <w:rFonts w:ascii="Arial" w:eastAsia="Batang" w:hAnsi="Arial" w:cs="Arial"/>
          <w:b/>
        </w:rPr>
        <w:t xml:space="preserve">– </w:t>
      </w:r>
      <w:r>
        <w:rPr>
          <w:rFonts w:ascii="Arial" w:eastAsia="Batang" w:hAnsi="Arial" w:cs="Arial"/>
          <w:b/>
        </w:rPr>
        <w:t>23</w:t>
      </w:r>
      <w:r w:rsidRPr="00180E92">
        <w:rPr>
          <w:rFonts w:ascii="Arial" w:eastAsia="Batang" w:hAnsi="Arial" w:cs="Arial"/>
          <w:b/>
          <w:vertAlign w:val="superscript"/>
        </w:rPr>
        <w:t>rd</w:t>
      </w:r>
      <w:r w:rsidR="0040771F">
        <w:rPr>
          <w:rFonts w:ascii="Arial" w:eastAsia="Batang" w:hAnsi="Arial" w:cs="Arial"/>
          <w:b/>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42A0E604" w:rsidR="0061388A" w:rsidRPr="0079343B" w:rsidRDefault="00A12B35">
      <w:pPr>
        <w:ind w:left="1710" w:hanging="1710"/>
        <w:jc w:val="both"/>
        <w:rPr>
          <w:rFonts w:ascii="Arial" w:hAnsi="Arial" w:cs="Arial"/>
          <w:b/>
        </w:rPr>
      </w:pPr>
      <w:r w:rsidRPr="0079343B">
        <w:rPr>
          <w:rFonts w:ascii="Arial" w:hAnsi="Arial" w:cs="Arial"/>
          <w:b/>
        </w:rPr>
        <w:t>Source:</w:t>
      </w:r>
      <w:r w:rsidRPr="0079343B">
        <w:rPr>
          <w:rFonts w:ascii="Arial" w:hAnsi="Arial" w:cs="Arial"/>
          <w:b/>
        </w:rPr>
        <w:tab/>
        <w:t>Moderator (Intel Corporation)</w:t>
      </w:r>
    </w:p>
    <w:p w14:paraId="48234919" w14:textId="12ECF1BE"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hAnsi="Arial" w:cs="Arial"/>
            <w:b/>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rPr>
            <w:t>Summary</w:t>
          </w:r>
          <w:r w:rsidR="00A20E9D">
            <w:rPr>
              <w:rFonts w:ascii="Arial" w:hAnsi="Arial" w:cs="Arial"/>
              <w:b/>
            </w:rPr>
            <w:t xml:space="preserve"> #</w:t>
          </w:r>
          <w:r w:rsidR="002E6335">
            <w:rPr>
              <w:rFonts w:ascii="Arial" w:hAnsi="Arial" w:cs="Arial"/>
              <w:b/>
            </w:rPr>
            <w:t>2</w:t>
          </w:r>
          <w:r w:rsidR="00180E92">
            <w:rPr>
              <w:rFonts w:ascii="Arial" w:hAnsi="Arial" w:cs="Arial"/>
              <w:b/>
            </w:rPr>
            <w:t xml:space="preserve"> </w:t>
          </w:r>
          <w:r w:rsidR="00751F9F" w:rsidRPr="00751F9F">
            <w:rPr>
              <w:rFonts w:ascii="Arial" w:hAnsi="Arial" w:cs="Arial"/>
              <w:b/>
            </w:rPr>
            <w:t>of discussions for Rel-19 7-24 GHz Channel Modeling Validation</w:t>
          </w:r>
        </w:sdtContent>
      </w:sdt>
    </w:p>
    <w:p w14:paraId="0CB80FB0" w14:textId="7777777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t>9.8.1</w:t>
      </w:r>
    </w:p>
    <w:p w14:paraId="0C3E90FB" w14:textId="77777777" w:rsidR="0061388A" w:rsidRPr="0079343B"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t>Discussion</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6E5D0CB" w:rsidR="0061388A" w:rsidRPr="004F0754" w:rsidRDefault="00A12B35">
      <w:pPr>
        <w:ind w:firstLine="288"/>
        <w:jc w:val="both"/>
        <w:rPr>
          <w:szCs w:val="20"/>
          <w:lang w:eastAsia="zh-CN"/>
        </w:rPr>
      </w:pPr>
      <w:r w:rsidRPr="004F0754">
        <w:rPr>
          <w:szCs w:val="20"/>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r w:rsidR="00180E92" w:rsidRPr="004F0754">
        <w:rPr>
          <w:szCs w:val="20"/>
          <w:lang w:eastAsia="zh-CN"/>
        </w:rPr>
        <w:t xml:space="preserve"> It should be noted that RAN1 #121 is the last meeting for completion of the Study item.</w:t>
      </w:r>
    </w:p>
    <w:p w14:paraId="075CDBC7" w14:textId="77777777" w:rsidR="004F0754" w:rsidRPr="004F0754" w:rsidRDefault="004F0754">
      <w:pPr>
        <w:ind w:firstLine="288"/>
        <w:jc w:val="both"/>
        <w:rPr>
          <w:szCs w:val="20"/>
          <w:lang w:eastAsia="zh-CN"/>
        </w:rPr>
      </w:pPr>
    </w:p>
    <w:p w14:paraId="2F0FF629" w14:textId="15289093" w:rsidR="000979B7" w:rsidRPr="004F0754" w:rsidRDefault="000979B7" w:rsidP="000979B7">
      <w:pPr>
        <w:rPr>
          <w:b/>
          <w:bCs/>
          <w:szCs w:val="20"/>
          <w:lang w:eastAsia="zh-CN"/>
        </w:rPr>
      </w:pPr>
      <w:r w:rsidRPr="004F0754">
        <w:rPr>
          <w:b/>
          <w:bCs/>
          <w:szCs w:val="20"/>
          <w:lang w:eastAsia="zh-CN"/>
        </w:rPr>
        <w:t>RAN1 #121 (Last Meeting) – Objective #1 &amp; #2:</w:t>
      </w:r>
    </w:p>
    <w:p w14:paraId="12634EA6"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any remaining details of the channel modeling.</w:t>
      </w:r>
    </w:p>
    <w:p w14:paraId="2AE03E3F"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Complete any calibration of the channel models among companies (if performed).</w:t>
      </w:r>
    </w:p>
    <w:p w14:paraId="768D8ABA" w14:textId="25F7B4CF"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the CR to TR 38.901.</w:t>
      </w:r>
    </w:p>
    <w:p w14:paraId="1AD3724E" w14:textId="77777777" w:rsidR="00B916FB" w:rsidRPr="004F0754" w:rsidRDefault="00B916FB" w:rsidP="00B916FB">
      <w:pPr>
        <w:autoSpaceDE w:val="0"/>
        <w:autoSpaceDN w:val="0"/>
        <w:adjustRightInd w:val="0"/>
        <w:contextualSpacing/>
        <w:textAlignment w:val="baseline"/>
        <w:rPr>
          <w:szCs w:val="20"/>
          <w:lang w:eastAsia="zh-CN"/>
        </w:rPr>
      </w:pPr>
    </w:p>
    <w:p w14:paraId="44F0F28D" w14:textId="660BEB0B" w:rsidR="00CE7151" w:rsidRPr="004F0754" w:rsidRDefault="00F77DA9" w:rsidP="00B916FB">
      <w:pPr>
        <w:autoSpaceDE w:val="0"/>
        <w:autoSpaceDN w:val="0"/>
        <w:adjustRightInd w:val="0"/>
        <w:contextualSpacing/>
        <w:textAlignment w:val="baseline"/>
        <w:rPr>
          <w:szCs w:val="20"/>
          <w:lang w:eastAsia="zh-CN"/>
        </w:rPr>
      </w:pPr>
      <w:r w:rsidRPr="004F0754">
        <w:rPr>
          <w:szCs w:val="20"/>
          <w:lang w:eastAsia="zh-CN"/>
        </w:rPr>
        <w:t>The following is list of Working Assumption that have not been explicitly confirmed, including values in [ ] brackets, and FFS that have not be resolved in RAN1 so far (from [5]).</w:t>
      </w:r>
    </w:p>
    <w:p w14:paraId="35F3A861"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RAN1#116-bis</w:t>
      </w:r>
    </w:p>
    <w:p w14:paraId="5F8F6981" w14:textId="77777777" w:rsidR="00F77DA9" w:rsidRDefault="00F77DA9">
      <w:pPr>
        <w:pStyle w:val="ListParagraph"/>
        <w:numPr>
          <w:ilvl w:val="1"/>
          <w:numId w:val="71"/>
        </w:numPr>
        <w:autoSpaceDE w:val="0"/>
        <w:autoSpaceDN w:val="0"/>
        <w:adjustRightInd w:val="0"/>
        <w:snapToGrid w:val="0"/>
        <w:spacing w:line="240" w:lineRule="auto"/>
        <w:contextualSpacing/>
      </w:pPr>
      <w:r>
        <w:t>FFS on all aspects of channel modeling</w:t>
      </w:r>
    </w:p>
    <w:p w14:paraId="1BCF52A8"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RAN1#117</w:t>
      </w:r>
    </w:p>
    <w:p w14:paraId="7BA2B3DF" w14:textId="77777777" w:rsidR="00F77DA9" w:rsidRDefault="00F77DA9">
      <w:pPr>
        <w:pStyle w:val="ListParagraph"/>
        <w:numPr>
          <w:ilvl w:val="1"/>
          <w:numId w:val="71"/>
        </w:numPr>
        <w:autoSpaceDE w:val="0"/>
        <w:autoSpaceDN w:val="0"/>
        <w:adjustRightInd w:val="0"/>
        <w:snapToGrid w:val="0"/>
        <w:spacing w:line="240" w:lineRule="auto"/>
        <w:contextualSpacing/>
      </w:pPr>
      <w:r>
        <w:t>FFS on following:</w:t>
      </w:r>
    </w:p>
    <w:p w14:paraId="2BDB5EB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Delay spread – resolved in RAN1 #119, #120, #120-bis</w:t>
      </w:r>
    </w:p>
    <w:p w14:paraId="19CE1B5B"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Pathloss – resolved in RAN1 #119, #120</w:t>
      </w:r>
    </w:p>
    <w:p w14:paraId="12FC295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penetration loss – resolved in RAN1#120-bis</w:t>
      </w:r>
    </w:p>
    <w:p w14:paraId="6ECB63D8"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AoD/AoA/ZoA/Zod spreads – resolved in RAN1#120-bis</w:t>
      </w:r>
    </w:p>
    <w:p w14:paraId="0BC242D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ZoD offset – resolved in RAN1#120-bis</w:t>
      </w:r>
    </w:p>
    <w:p w14:paraId="368BF99E" w14:textId="77777777" w:rsidR="00F77DA9" w:rsidRDefault="00F77DA9">
      <w:pPr>
        <w:pStyle w:val="ListParagraph"/>
        <w:numPr>
          <w:ilvl w:val="2"/>
          <w:numId w:val="71"/>
        </w:numPr>
        <w:autoSpaceDE w:val="0"/>
        <w:autoSpaceDN w:val="0"/>
        <w:adjustRightInd w:val="0"/>
        <w:snapToGrid w:val="0"/>
        <w:spacing w:line="240" w:lineRule="auto"/>
        <w:contextualSpacing/>
      </w:pPr>
      <w:r w:rsidRPr="0079343B">
        <w:t>number of clusters</w:t>
      </w:r>
      <w:r>
        <w:t xml:space="preserve">, </w:t>
      </w:r>
      <w:r w:rsidRPr="0079343B">
        <w:t>number of rays per cluster</w:t>
      </w:r>
    </w:p>
    <w:p w14:paraId="32F3FA5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LSP correlations type (e.g. site-specific or all correlated) – resolved by absolute time definitions in RAN1 #119, #120, #120-bis</w:t>
      </w:r>
    </w:p>
    <w:p w14:paraId="54D8A51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#118-bis, #119, #120, #120-bis</w:t>
      </w:r>
    </w:p>
    <w:p w14:paraId="16414A81"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61D3FBB8" w14:textId="77777777" w:rsidR="00F77DA9" w:rsidRDefault="00F77DA9">
      <w:pPr>
        <w:pStyle w:val="ListParagraph"/>
        <w:numPr>
          <w:ilvl w:val="1"/>
          <w:numId w:val="71"/>
        </w:numPr>
        <w:autoSpaceDE w:val="0"/>
        <w:autoSpaceDN w:val="0"/>
        <w:adjustRightInd w:val="0"/>
        <w:snapToGrid w:val="0"/>
        <w:spacing w:line="240" w:lineRule="auto"/>
        <w:contextualSpacing/>
      </w:pPr>
      <w:r>
        <w:t xml:space="preserve">FFS on intra-cluster K factor (related to PAS of cluster), </w:t>
      </w:r>
      <w:r w:rsidRPr="0079343B">
        <w:t>K factor (mean, variance)</w:t>
      </w:r>
      <w:r>
        <w:t xml:space="preserve">, </w:t>
      </w:r>
      <w:r w:rsidRPr="0079343B">
        <w:t>Angle distribution characteristics (e.g. exponential, Gaussian, Laplacian distributions)</w:t>
      </w:r>
    </w:p>
    <w:p w14:paraId="1C6CBF47" w14:textId="77777777" w:rsidR="00F77DA9" w:rsidRPr="00F77DA9" w:rsidRDefault="00F77DA9">
      <w:pPr>
        <w:pStyle w:val="ListParagraph"/>
        <w:numPr>
          <w:ilvl w:val="1"/>
          <w:numId w:val="71"/>
        </w:numPr>
        <w:autoSpaceDE w:val="0"/>
        <w:autoSpaceDN w:val="0"/>
        <w:adjustRightInd w:val="0"/>
        <w:snapToGrid w:val="0"/>
        <w:spacing w:line="240" w:lineRule="auto"/>
        <w:contextualSpacing/>
        <w:rPr>
          <w:i/>
          <w:iCs/>
          <w:strike/>
          <w:color w:val="808080" w:themeColor="background1" w:themeShade="80"/>
        </w:rPr>
      </w:pPr>
      <w:r w:rsidRPr="00C26C71">
        <w:rPr>
          <w:i/>
          <w:iCs/>
          <w:strike/>
          <w:color w:val="BFBFBF" w:themeColor="background1" w:themeShade="BF"/>
        </w:rPr>
        <w:t>FFS on UE antenna modeling – resolved in RAN1 #118-bis, #119, #120, #120-bis</w:t>
      </w:r>
    </w:p>
    <w:p w14:paraId="12F2BCD2"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w:t>
      </w:r>
    </w:p>
    <w:p w14:paraId="0542765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parameters for SMa – resolved in RAN1 #118-bis, #119, #120, #120-bis</w:t>
      </w:r>
    </w:p>
    <w:p w14:paraId="61C2CE5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frequency continuity beyond 7-24 GHz for SMa – resolved in RAN1 #120, #120-bis</w:t>
      </w:r>
    </w:p>
    <w:p w14:paraId="09726DD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antenna imbalance modeling – resolved in RAN1 #120-bis</w:t>
      </w:r>
    </w:p>
    <w:p w14:paraId="05ECBE9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 resolved in RAN1 #120-bis</w:t>
      </w:r>
    </w:p>
    <w:p w14:paraId="6657F5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delay spread – resolved in RAN1 #119, #120, #120-bis</w:t>
      </w:r>
    </w:p>
    <w:p w14:paraId="5779CE3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LOS/NLOS</w:t>
      </w:r>
    </w:p>
    <w:p w14:paraId="76E9B77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angular spread – resolved in RAN1 #120-bis</w:t>
      </w:r>
    </w:p>
    <w:p w14:paraId="7F2FA6F1"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number of clusters</w:t>
      </w:r>
    </w:p>
    <w:p w14:paraId="6224689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cluster power distribution (related to PAS of cluster)</w:t>
      </w:r>
    </w:p>
    <w:p w14:paraId="29CDE24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polarization variability</w:t>
      </w:r>
    </w:p>
    <w:p w14:paraId="5A6F24D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shadow fading – resolved in RAN1#119</w:t>
      </w:r>
    </w:p>
    <w:p w14:paraId="74E65FBE"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 xml:space="preserve">FFS on </w:t>
      </w:r>
      <w:r>
        <w:t>intra-cluster K factor (related to PAS of cluster)</w:t>
      </w:r>
    </w:p>
    <w:p w14:paraId="44F3E8F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CDL angle scaling – resolved in RAN1 #120-bis</w:t>
      </w:r>
    </w:p>
    <w:p w14:paraId="5C3D502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#119, #120, #120-bis</w:t>
      </w:r>
    </w:p>
    <w:p w14:paraId="3737DA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modeling – resolved in RAN1#119, #120, #120-bis</w:t>
      </w:r>
    </w:p>
    <w:p w14:paraId="74BCC86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pathloss – resolved in RAN1 #120-bis</w:t>
      </w:r>
    </w:p>
    <w:p w14:paraId="0960FAA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LOS probabilit– resolved in RAN1 #120-bis</w:t>
      </w:r>
    </w:p>
    <w:p w14:paraId="687B927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AS– resolved in RAN1 #120-bis</w:t>
      </w:r>
    </w:p>
    <w:p w14:paraId="67AF680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ZSD – resolved in RAN1 #120-bis</w:t>
      </w:r>
    </w:p>
    <w:p w14:paraId="4F36AB3C"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RAN1#118-bis</w:t>
      </w:r>
    </w:p>
    <w:p w14:paraId="7F53FCB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handheld device dimensions – resolved in RAN1 #119</w:t>
      </w:r>
    </w:p>
    <w:p w14:paraId="541272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on directional antenna field pattern for handheld UE – resolved in RAN1 #120, #120-bis</w:t>
      </w:r>
    </w:p>
    <w:p w14:paraId="62BC0B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antenna elements are mapped to antenna location candidates for handheld UE– resolved in RAN1 #120</w:t>
      </w:r>
    </w:p>
    <w:p w14:paraId="6301A51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handle polarization for handheld UE – resolved in RAN1 #120, #120-bis</w:t>
      </w:r>
    </w:p>
    <w:p w14:paraId="5126CD8D"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8A8798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ISD and BS height for SMa – resolved in RAN1#120-bis</w:t>
      </w:r>
    </w:p>
    <w:p w14:paraId="524B320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frequency continuity for channel model – resolved by method used for parameter update in RAN1 #120-bis</w:t>
      </w:r>
    </w:p>
    <w:p w14:paraId="29CBAF7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penetration model – resolved in RAN1#120-bis</w:t>
      </w:r>
    </w:p>
    <w:p w14:paraId="0616DEB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parameters for UMi and UMa – resolved by WA in RAN1#119</w:t>
      </w:r>
    </w:p>
    <w:p w14:paraId="366AE9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3E943BF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pathloss formula for SMa – replaced by new Working assumption in RAN1#120</w:t>
      </w:r>
    </w:p>
    <w:p w14:paraId="57CE291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correlation distance for spatial consistency for SMa – resolved in RAN1#120-bis</w:t>
      </w:r>
    </w:p>
    <w:p w14:paraId="1B0AF21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Updated Working assumption on SMa calibration parameters – resolved in RAN1#118-bis</w:t>
      </w:r>
    </w:p>
    <w:p w14:paraId="0DF6C9B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ISD for SMa – resolved in RAN1#120-bis</w:t>
      </w:r>
    </w:p>
    <w:p w14:paraId="4FA5CF3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BS height for SMa – resolved in RAN1#120</w:t>
      </w:r>
    </w:p>
    <w:p w14:paraId="270A76D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mobility for SMa – resolved in RAN1#119</w:t>
      </w:r>
    </w:p>
    <w:p w14:paraId="577E39D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distribution for SMa – resolved in RAN1#119</w:t>
      </w:r>
    </w:p>
    <w:p w14:paraId="207D291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for SMa – resolved in RAN1#120-bis</w:t>
      </w:r>
    </w:p>
    <w:p w14:paraId="7C9D74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less than 500m ISD for UMa – resolved in RAN1#120-bis</w:t>
      </w:r>
    </w:p>
    <w:p w14:paraId="3F7AE3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spatial correlation distance for SMa– resolved in RAN1#120-bis</w:t>
      </w:r>
    </w:p>
    <w:p w14:paraId="686D133F" w14:textId="77777777" w:rsidR="00F77DA9" w:rsidRDefault="00F77DA9">
      <w:pPr>
        <w:pStyle w:val="ListParagraph"/>
        <w:numPr>
          <w:ilvl w:val="1"/>
          <w:numId w:val="71"/>
        </w:numPr>
        <w:autoSpaceDE w:val="0"/>
        <w:autoSpaceDN w:val="0"/>
        <w:adjustRightInd w:val="0"/>
        <w:snapToGrid w:val="0"/>
        <w:spacing w:line="240" w:lineRule="auto"/>
        <w:contextualSpacing/>
      </w:pPr>
      <w:r>
        <w:t>FFS on physical block region parameters for SMa</w:t>
      </w:r>
    </w:p>
    <w:p w14:paraId="3B88418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fast fading LSP parameters for SMa– resolved in RAN1#120-bis</w:t>
      </w:r>
    </w:p>
    <w:p w14:paraId="754702F4"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RAN1#119</w:t>
      </w:r>
    </w:p>
    <w:p w14:paraId="404930D8" w14:textId="77777777" w:rsidR="00F77DA9" w:rsidRDefault="00F77DA9">
      <w:pPr>
        <w:pStyle w:val="ListParagraph"/>
        <w:numPr>
          <w:ilvl w:val="1"/>
          <w:numId w:val="71"/>
        </w:numPr>
        <w:autoSpaceDE w:val="0"/>
        <w:autoSpaceDN w:val="0"/>
        <w:adjustRightInd w:val="0"/>
        <w:snapToGrid w:val="0"/>
        <w:spacing w:line="240" w:lineRule="auto"/>
        <w:contextualSpacing/>
      </w:pPr>
      <w:r>
        <w:t>FFS on intra-cluster power profile</w:t>
      </w:r>
    </w:p>
    <w:p w14:paraId="52E39F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modeling – resolved in RAN1#120-bis</w:t>
      </w:r>
    </w:p>
    <w:p w14:paraId="015840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UMi LOS, UMi NLOS – resolved in RAN1#120</w:t>
      </w:r>
    </w:p>
    <w:p w14:paraId="31ABBB7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 UMa NLOS – resolved in RAN1#120-bis</w:t>
      </w:r>
    </w:p>
    <w:p w14:paraId="24436401" w14:textId="2B2798FF"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AS for following</w:t>
      </w:r>
    </w:p>
    <w:p w14:paraId="486039F1"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InH LOS/NLOS: ASA, ASD – resolved in RAN1#120</w:t>
      </w:r>
    </w:p>
    <w:p w14:paraId="2E9B9DE4"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ASA – resolved in RAN1#120-bis</w:t>
      </w:r>
    </w:p>
    <w:p w14:paraId="230512FD"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ASD – resolved in RAN1#120</w:t>
      </w:r>
    </w:p>
    <w:p w14:paraId="14B6419D"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UMi NLOS ZSA</w:t>
      </w:r>
      <w:r w:rsidRPr="00C26C71">
        <w:rPr>
          <w:rFonts w:ascii="Times New Roman" w:hAnsi="Times New Roman"/>
          <w:i/>
          <w:iCs/>
          <w:strike/>
          <w:color w:val="BFBFBF" w:themeColor="background1" w:themeShade="BF"/>
          <w:szCs w:val="20"/>
        </w:rPr>
        <w:t xml:space="preserve"> – resolved in RAN1#120s</w:t>
      </w:r>
    </w:p>
    <w:p w14:paraId="2EFFE560"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ASD – resolved in RAN1#120-bis</w:t>
      </w:r>
    </w:p>
    <w:p w14:paraId="2A0F5657"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ASA – resolved in RAN1#120-bis</w:t>
      </w:r>
    </w:p>
    <w:p w14:paraId="296FFF81"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UMa NLOS ZSA</w:t>
      </w:r>
      <w:r w:rsidRPr="00C26C71">
        <w:rPr>
          <w:rFonts w:ascii="Times New Roman" w:hAnsi="Times New Roman"/>
          <w:i/>
          <w:iCs/>
          <w:strike/>
          <w:color w:val="BFBFBF" w:themeColor="background1" w:themeShade="BF"/>
          <w:szCs w:val="20"/>
        </w:rPr>
        <w:t xml:space="preserve"> – resolved in RAN1#120-bis</w:t>
      </w:r>
    </w:p>
    <w:p w14:paraId="48A9BEAC" w14:textId="77777777" w:rsidR="00F77DA9" w:rsidRPr="00E34643" w:rsidRDefault="00F77DA9">
      <w:pPr>
        <w:pStyle w:val="BodyText"/>
        <w:numPr>
          <w:ilvl w:val="2"/>
          <w:numId w:val="71"/>
        </w:numPr>
        <w:spacing w:after="0" w:line="240" w:lineRule="auto"/>
        <w:rPr>
          <w:rFonts w:ascii="Times New Roman" w:eastAsia="DengXian" w:hAnsi="Times New Roman"/>
          <w:szCs w:val="20"/>
          <w:lang w:eastAsia="ko-KR"/>
        </w:rPr>
      </w:pPr>
      <w:r w:rsidRPr="00E34643">
        <w:rPr>
          <w:rFonts w:ascii="Times New Roman" w:eastAsia="DengXian" w:hAnsi="Times New Roman"/>
          <w:szCs w:val="20"/>
          <w:lang w:eastAsia="ko-KR"/>
        </w:rPr>
        <w:t>InF LOS and NLOS: ASD, ASA, ZSA, ZSD</w:t>
      </w:r>
    </w:p>
    <w:p w14:paraId="330498EA"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w:t>
      </w:r>
    </w:p>
    <w:p w14:paraId="526B06F9" w14:textId="77777777" w:rsidR="00F77DA9" w:rsidRDefault="00F77DA9">
      <w:pPr>
        <w:pStyle w:val="ListParagraph"/>
        <w:numPr>
          <w:ilvl w:val="1"/>
          <w:numId w:val="71"/>
        </w:numPr>
        <w:autoSpaceDE w:val="0"/>
        <w:autoSpaceDN w:val="0"/>
        <w:adjustRightInd w:val="0"/>
        <w:snapToGrid w:val="0"/>
        <w:spacing w:line="240" w:lineRule="auto"/>
        <w:contextualSpacing/>
      </w:pPr>
      <w:r>
        <w:t>FFS on updating K-factor</w:t>
      </w:r>
    </w:p>
    <w:p w14:paraId="6EF7609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absolute time of arrival for UMi and UMa – confirmed in RAN1#120</w:t>
      </w:r>
    </w:p>
    <w:p w14:paraId="23423EE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parameter for InH – resolved in RAN1#120-bis</w:t>
      </w:r>
    </w:p>
    <w:p w14:paraId="3F74E67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options for CDL angle scaling – resolved in WA RAN1#120</w:t>
      </w:r>
    </w:p>
    <w:p w14:paraId="02BAFB7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enabling specular rays of CDL-D and CDL-E – resolved in RAN1#120-bis</w:t>
      </w:r>
    </w:p>
    <w:p w14:paraId="5A4DC49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BS height for SMa – resolved in RAN1 #120</w:t>
      </w:r>
    </w:p>
    <w:p w14:paraId="747BD62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ISD for SMa  – resolved in RAN1#120-bis</w:t>
      </w:r>
    </w:p>
    <w:p w14:paraId="4DD4A72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721E95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 for SMa – resolved in RAN1#120-bis</w:t>
      </w:r>
    </w:p>
    <w:p w14:paraId="1A52CC5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reflect less than 500m ISD for UMa – resolved in RAN1#120-bis</w:t>
      </w:r>
    </w:p>
    <w:p w14:paraId="757715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CPE – resolved in RAN1#120-bis</w:t>
      </w:r>
    </w:p>
    <w:p w14:paraId="748F2982"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3338593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default antenna placement locations for handheld UE – resolved in RAN1#120</w:t>
      </w:r>
    </w:p>
    <w:p w14:paraId="13C43A20" w14:textId="77777777" w:rsidR="00F77DA9" w:rsidRPr="00CE698B" w:rsidRDefault="00F77DA9">
      <w:pPr>
        <w:pStyle w:val="ListParagraph"/>
        <w:numPr>
          <w:ilvl w:val="1"/>
          <w:numId w:val="71"/>
        </w:numPr>
        <w:autoSpaceDE w:val="0"/>
        <w:autoSpaceDN w:val="0"/>
        <w:adjustRightInd w:val="0"/>
        <w:snapToGrid w:val="0"/>
        <w:spacing w:line="240" w:lineRule="auto"/>
        <w:contextualSpacing/>
        <w:rPr>
          <w:i/>
          <w:iCs/>
          <w:color w:val="808080" w:themeColor="background1" w:themeShade="80"/>
        </w:rPr>
      </w:pPr>
      <w:r w:rsidRPr="00C26C71">
        <w:rPr>
          <w:i/>
          <w:iCs/>
          <w:strike/>
          <w:color w:val="BFBFBF" w:themeColor="background1" w:themeShade="BF"/>
        </w:rPr>
        <w:t>FFS on antenna pattern for handheld UE – resolved in RAN1#120 and 120-bis</w:t>
      </w:r>
    </w:p>
    <w:p w14:paraId="69F6A39B"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w:t>
      </w:r>
    </w:p>
    <w:p w14:paraId="35EF642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vegetation description for SMa – resolved in RAN1#120-bis</w:t>
      </w:r>
    </w:p>
    <w:p w14:paraId="3BE2D748"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0869C33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device dimensions for CPE – resolved in RAN1#120-bis</w:t>
      </w:r>
    </w:p>
    <w:p w14:paraId="5C72071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antenna field pattern for cross-pol antennas – resolved in RAN1#120-bis</w:t>
      </w:r>
    </w:p>
    <w:p w14:paraId="1D85EFF8" w14:textId="77777777" w:rsidR="00F77DA9" w:rsidRDefault="00F77DA9">
      <w:pPr>
        <w:pStyle w:val="ListParagraph"/>
        <w:numPr>
          <w:ilvl w:val="1"/>
          <w:numId w:val="71"/>
        </w:numPr>
        <w:autoSpaceDE w:val="0"/>
        <w:autoSpaceDN w:val="0"/>
        <w:adjustRightInd w:val="0"/>
        <w:snapToGrid w:val="0"/>
        <w:spacing w:line="240" w:lineRule="auto"/>
        <w:contextualSpacing/>
      </w:pPr>
      <w:r>
        <w:t>FFS on PAS model for clusters</w:t>
      </w:r>
    </w:p>
    <w:p w14:paraId="3653B9F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O2I penetration loss model for SMa – resolved in RAN1#120-bis</w:t>
      </w:r>
    </w:p>
    <w:p w14:paraId="4510F28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Tx Power for SMa – resolved in post-RAN1#120 email discussion outcome</w:t>
      </w:r>
    </w:p>
    <w:p w14:paraId="3635ADD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downtilt for SMa – Replaced by [ ],  resolved in post-RAN1#120 email discussion outcome</w:t>
      </w:r>
    </w:p>
    <w:p w14:paraId="445AE7C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for UT antenna pattern for Config A for 6GHz for full calibration – resolved in post-RAN1#120 email discussion outcome</w:t>
      </w:r>
    </w:p>
    <w:p w14:paraId="6E7B5D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NF modeling – resolved in post-RAN1#120 email discussion outcome</w:t>
      </w:r>
    </w:p>
    <w:p w14:paraId="0DAC4F7A"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 ] for indoor office for NF modeling – resolved in post-RAN1#120 email discussion outcome </w:t>
      </w:r>
    </w:p>
    <w:p w14:paraId="2671B9E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height for indoor office for NF modeling – resolved in post-RAN1#120 email discussion outcome</w:t>
      </w:r>
    </w:p>
    <w:p w14:paraId="73F506A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downtilt for Indoor office for NF modeling – resolved in post-RAN1#120 email discussion outcome</w:t>
      </w:r>
    </w:p>
    <w:p w14:paraId="1A0C9ED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configuration for NF modeling – resolved in post-RAN1#120 email discussion outcome</w:t>
      </w:r>
    </w:p>
    <w:p w14:paraId="713763A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SNS modeling – resolved in post-RAN1#120 email discussion outcome</w:t>
      </w:r>
    </w:p>
    <w:p w14:paraId="74F779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CDL angle changes – resolved in RAN1#120-bis</w:t>
      </w:r>
    </w:p>
    <w:p w14:paraId="5505AFE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power weighted mean angle definition for CDL angle changes – resolved in RAN1#120-bis</w:t>
      </w:r>
    </w:p>
    <w:p w14:paraId="563A41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using cluster vs ray for CDL angle changes – resolved in RAN1#120-bis</w:t>
      </w:r>
    </w:p>
    <w:p w14:paraId="13E828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updates – resolved in RAN1#120-bis</w:t>
      </w:r>
    </w:p>
    <w:p w14:paraId="4C53599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and FFS of LSP values for SMa – resolved by updated WA in RAN1#120-bis</w:t>
      </w:r>
    </w:p>
    <w:p w14:paraId="34A115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New Working assumption on pathloss formula for SMa – resolved in RAN1#120-bis</w:t>
      </w:r>
    </w:p>
    <w:p w14:paraId="22AF99B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directional antenna field pattern for handheld UE – resolved in RAN1#120-bis</w:t>
      </w:r>
    </w:p>
    <w:p w14:paraId="45A8A67F" w14:textId="77777777" w:rsidR="00F77DA9" w:rsidRDefault="00F77DA9">
      <w:pPr>
        <w:pStyle w:val="ListParagraph"/>
        <w:numPr>
          <w:ilvl w:val="1"/>
          <w:numId w:val="71"/>
        </w:numPr>
        <w:autoSpaceDE w:val="0"/>
        <w:autoSpaceDN w:val="0"/>
        <w:adjustRightInd w:val="0"/>
        <w:snapToGrid w:val="0"/>
        <w:spacing w:line="240" w:lineRule="auto"/>
        <w:contextualSpacing/>
      </w:pPr>
      <w:r>
        <w:t>[ ] for bandwidth for large scale calibration &amp; full calibration</w:t>
      </w:r>
    </w:p>
    <w:p w14:paraId="720825A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penetration model for SMa in large scale calibration &amp; full calibration – resolved in RAN1#120-bis</w:t>
      </w:r>
    </w:p>
    <w:p w14:paraId="3D98AD57" w14:textId="77777777" w:rsidR="00F77DA9" w:rsidRDefault="00F77DA9">
      <w:pPr>
        <w:pStyle w:val="ListParagraph"/>
        <w:numPr>
          <w:ilvl w:val="1"/>
          <w:numId w:val="71"/>
        </w:numPr>
        <w:autoSpaceDE w:val="0"/>
        <w:autoSpaceDN w:val="0"/>
        <w:adjustRightInd w:val="0"/>
        <w:snapToGrid w:val="0"/>
        <w:spacing w:line="240" w:lineRule="auto"/>
        <w:contextualSpacing/>
      </w:pPr>
      <w:r>
        <w:t>FFS on Config C for UT for full calibration</w:t>
      </w:r>
    </w:p>
    <w:p w14:paraId="253EB541" w14:textId="77777777" w:rsidR="00F77DA9" w:rsidRPr="00530674"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530674">
        <w:rPr>
          <w:i/>
          <w:iCs/>
          <w:strike/>
          <w:color w:val="BFBFBF" w:themeColor="background1" w:themeShade="BF"/>
        </w:rPr>
        <w:t>FFS on optional BS antenna configuration for 15 GHz</w:t>
      </w:r>
    </w:p>
    <w:p w14:paraId="71BC3F8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2 in NF modeling  – resolved in RAN1#120-bis</w:t>
      </w:r>
    </w:p>
    <w:p w14:paraId="5DDCF6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NF modeling – resolved in RAN1#120-bis</w:t>
      </w:r>
    </w:p>
    <w:p w14:paraId="00F7E67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optional antenna pattern &amp; polarization for Config 2 in BS SNS modeling  – resolved in RAN1#120-bis</w:t>
      </w:r>
    </w:p>
    <w:p w14:paraId="415022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optional antenna pattern Config 2 for BS SNS modeling – resolved in RAN1#120-bis</w:t>
      </w:r>
    </w:p>
    <w:p w14:paraId="3A3D756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BS SNS modeling – resolved in RAN1#120-bis</w:t>
      </w:r>
    </w:p>
    <w:p w14:paraId="62CE5C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1 in BS SNS modeling – resolved in RAN1#120-bis</w:t>
      </w:r>
    </w:p>
    <w:p w14:paraId="21B49B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configuration for UT SNS modeling – resolved in RAN1#120-bis</w:t>
      </w:r>
    </w:p>
    <w:p w14:paraId="28C6D7B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pattern &amp; polarization for UT SNS modeling – resolved in RAN1#120-bis</w:t>
      </w:r>
    </w:p>
    <w:p w14:paraId="6F4E09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singular value based metric for UT SNS modeling – resolved in RAN1#120-bis</w:t>
      </w:r>
    </w:p>
    <w:p w14:paraId="1FDDCF63"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RAN1#120-bis</w:t>
      </w:r>
    </w:p>
    <w:p w14:paraId="1B69C9EE" w14:textId="5EAA7E43" w:rsidR="00F77DA9" w:rsidRDefault="00F77DA9">
      <w:pPr>
        <w:pStyle w:val="ListParagraph"/>
        <w:numPr>
          <w:ilvl w:val="1"/>
          <w:numId w:val="71"/>
        </w:numPr>
        <w:autoSpaceDE w:val="0"/>
        <w:autoSpaceDN w:val="0"/>
        <w:adjustRightInd w:val="0"/>
        <w:snapToGrid w:val="0"/>
        <w:spacing w:line="240" w:lineRule="auto"/>
        <w:contextualSpacing/>
      </w:pPr>
      <w:r>
        <w:t>Working assumption on absolute del</w:t>
      </w:r>
      <w:r w:rsidR="004C28C6">
        <w:t>a</w:t>
      </w:r>
      <w:r>
        <w:t>y parameter for RMa</w:t>
      </w:r>
    </w:p>
    <w:p w14:paraId="44747572"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42CA62E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cluster AoD for UMa</w:t>
      </w:r>
    </w:p>
    <w:p w14:paraId="6941964E"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O2I AoD for UMa</w:t>
      </w:r>
    </w:p>
    <w:p w14:paraId="14300C60"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 for InH, UMi, UMa</w:t>
      </w:r>
    </w:p>
    <w:p w14:paraId="125770C8"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3F8E5B1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fast fading LSP for SMa</w:t>
      </w:r>
    </w:p>
    <w:p w14:paraId="534917D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clutter height for ZSD for SMa</w:t>
      </w:r>
    </w:p>
    <w:p w14:paraId="3624331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absolute delay parameter for SMa</w:t>
      </w:r>
    </w:p>
    <w:p w14:paraId="25C9356D"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reference orientation of handheld UE</w:t>
      </w:r>
    </w:p>
    <w:p w14:paraId="33136D4A" w14:textId="77777777" w:rsidR="00F77DA9" w:rsidRDefault="00F77DA9">
      <w:pPr>
        <w:pStyle w:val="ListParagraph"/>
        <w:numPr>
          <w:ilvl w:val="1"/>
          <w:numId w:val="71"/>
        </w:numPr>
        <w:autoSpaceDE w:val="0"/>
        <w:autoSpaceDN w:val="0"/>
        <w:adjustRightInd w:val="0"/>
        <w:snapToGrid w:val="0"/>
        <w:spacing w:line="240" w:lineRule="auto"/>
        <w:contextualSpacing/>
      </w:pPr>
      <w:r>
        <w:t>FFS on how to capture reference orientation of handheld UE</w:t>
      </w:r>
    </w:p>
    <w:p w14:paraId="0B548FCB"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AE59E38" w14:textId="77777777" w:rsidR="00F77DA9" w:rsidRDefault="00F77DA9" w:rsidP="00B916FB">
      <w:pPr>
        <w:autoSpaceDE w:val="0"/>
        <w:autoSpaceDN w:val="0"/>
        <w:adjustRightInd w:val="0"/>
        <w:contextualSpacing/>
        <w:textAlignment w:val="baseline"/>
        <w:rPr>
          <w:lang w:eastAsia="zh-CN"/>
        </w:rPr>
      </w:pPr>
    </w:p>
    <w:p w14:paraId="54DECDF7" w14:textId="77777777" w:rsidR="00F77DA9" w:rsidRPr="0079343B" w:rsidRDefault="00F77DA9" w:rsidP="00B916FB">
      <w:pPr>
        <w:autoSpaceDE w:val="0"/>
        <w:autoSpaceDN w:val="0"/>
        <w:adjustRightInd w:val="0"/>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5CC6E08C" w14:textId="77777777" w:rsidR="00B36BAC" w:rsidRDefault="00B36BAC">
      <w:pPr>
        <w:jc w:val="both"/>
        <w:rPr>
          <w:sz w:val="22"/>
          <w:szCs w:val="22"/>
          <w:lang w:eastAsia="zh-CN"/>
        </w:rPr>
      </w:pPr>
    </w:p>
    <w:p w14:paraId="6F148990" w14:textId="77777777" w:rsidR="00144740" w:rsidRPr="00144740" w:rsidRDefault="00144740">
      <w:pPr>
        <w:jc w:val="both"/>
        <w:rPr>
          <w:szCs w:val="20"/>
          <w:lang w:eastAsia="zh-CN"/>
        </w:rPr>
      </w:pPr>
    </w:p>
    <w:p w14:paraId="21745EB8" w14:textId="77777777" w:rsidR="00812BEE" w:rsidRPr="00F2793D" w:rsidRDefault="00812BEE" w:rsidP="00812BEE">
      <w:pPr>
        <w:pStyle w:val="Heading5"/>
        <w:rPr>
          <w:rFonts w:eastAsiaTheme="minorEastAsia"/>
          <w:lang w:val="en-US" w:eastAsia="ko-KR"/>
        </w:rPr>
      </w:pPr>
      <w:r w:rsidRPr="00812BEE">
        <w:rPr>
          <w:rFonts w:eastAsiaTheme="minorEastAsia"/>
          <w:lang w:val="en-US" w:eastAsia="ko-KR"/>
        </w:rPr>
        <w:t>Proposal #2.3-1B:</w:t>
      </w:r>
    </w:p>
    <w:p w14:paraId="0862746A" w14:textId="77777777" w:rsidR="00812BEE" w:rsidRPr="003E742D" w:rsidRDefault="00812BEE" w:rsidP="00812BE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4418C97E" w14:textId="77777777" w:rsidR="00812BEE" w:rsidRPr="003E742D" w:rsidRDefault="00812BEE" w:rsidP="00812BEE">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812BEE" w:rsidRPr="003E742D" w14:paraId="64E6AED0" w14:textId="77777777" w:rsidTr="006B754C">
        <w:trPr>
          <w:cantSplit/>
          <w:trHeight w:val="203"/>
          <w:tblHeader/>
        </w:trPr>
        <w:tc>
          <w:tcPr>
            <w:tcW w:w="1775" w:type="pct"/>
            <w:gridSpan w:val="2"/>
            <w:vMerge w:val="restart"/>
            <w:shd w:val="clear" w:color="auto" w:fill="E0E0E0"/>
            <w:vAlign w:val="center"/>
          </w:tcPr>
          <w:p w14:paraId="05F6CF74" w14:textId="77777777" w:rsidR="00812BEE" w:rsidRPr="003E742D" w:rsidRDefault="00812BEE" w:rsidP="006B754C">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68813F19"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415E977F"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812BEE" w:rsidRPr="003E742D" w14:paraId="6F8C08E3" w14:textId="77777777" w:rsidTr="006B754C">
        <w:trPr>
          <w:cantSplit/>
          <w:trHeight w:val="148"/>
          <w:tblHeader/>
        </w:trPr>
        <w:tc>
          <w:tcPr>
            <w:tcW w:w="1775" w:type="pct"/>
            <w:gridSpan w:val="2"/>
            <w:vMerge/>
            <w:shd w:val="clear" w:color="auto" w:fill="E0E0E0"/>
            <w:vAlign w:val="center"/>
          </w:tcPr>
          <w:p w14:paraId="00CD4CF0" w14:textId="77777777" w:rsidR="00812BEE" w:rsidRPr="003E742D" w:rsidRDefault="00812BEE" w:rsidP="006B754C">
            <w:pPr>
              <w:jc w:val="center"/>
              <w:rPr>
                <w:b/>
                <w:szCs w:val="20"/>
                <w:lang w:eastAsia="x-none"/>
              </w:rPr>
            </w:pPr>
          </w:p>
        </w:tc>
        <w:tc>
          <w:tcPr>
            <w:tcW w:w="806" w:type="pct"/>
            <w:shd w:val="clear" w:color="auto" w:fill="E0E0E0"/>
            <w:vAlign w:val="center"/>
          </w:tcPr>
          <w:p w14:paraId="5F0D51D3"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1D09062A"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7E3E3785"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33E4E759"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812BEE" w:rsidRPr="003E742D" w14:paraId="4FFF74BC" w14:textId="77777777" w:rsidTr="006B754C">
        <w:trPr>
          <w:cantSplit/>
          <w:trHeight w:val="208"/>
        </w:trPr>
        <w:tc>
          <w:tcPr>
            <w:tcW w:w="1167" w:type="pct"/>
            <w:vMerge w:val="restart"/>
            <w:vAlign w:val="center"/>
          </w:tcPr>
          <w:p w14:paraId="6A3DD836" w14:textId="77777777" w:rsidR="00812BEE" w:rsidRPr="003E742D" w:rsidRDefault="00812BEE" w:rsidP="006B754C">
            <w:pPr>
              <w:jc w:val="center"/>
              <w:rPr>
                <w:szCs w:val="20"/>
              </w:rPr>
            </w:pPr>
            <w:r w:rsidRPr="003E742D">
              <w:rPr>
                <w:szCs w:val="20"/>
              </w:rPr>
              <w:t>AOD spread (ASD)</w:t>
            </w:r>
          </w:p>
          <w:p w14:paraId="619C713F" w14:textId="77777777" w:rsidR="00812BEE" w:rsidRPr="003E742D" w:rsidRDefault="00812BEE"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49B171BA" w14:textId="77777777" w:rsidR="00812BEE" w:rsidRPr="003E742D" w:rsidRDefault="00812BEE" w:rsidP="006B754C">
            <w:pPr>
              <w:jc w:val="center"/>
              <w:rPr>
                <w:szCs w:val="20"/>
              </w:rPr>
            </w:pPr>
            <w:r w:rsidRPr="003E742D">
              <w:rPr>
                <w:i/>
                <w:szCs w:val="20"/>
              </w:rPr>
              <w:t>µ</w:t>
            </w:r>
            <w:r w:rsidRPr="003E742D">
              <w:rPr>
                <w:szCs w:val="20"/>
                <w:vertAlign w:val="subscript"/>
              </w:rPr>
              <w:t>lgASD</w:t>
            </w:r>
          </w:p>
        </w:tc>
        <w:tc>
          <w:tcPr>
            <w:tcW w:w="806" w:type="pct"/>
            <w:vAlign w:val="center"/>
          </w:tcPr>
          <w:p w14:paraId="3764BF5E"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2F0E47F9"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51EBF898"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4ACB097"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812BEE" w:rsidRPr="003E742D" w14:paraId="4F4BC998" w14:textId="77777777" w:rsidTr="006B754C">
        <w:trPr>
          <w:cantSplit/>
          <w:trHeight w:val="148"/>
        </w:trPr>
        <w:tc>
          <w:tcPr>
            <w:tcW w:w="1167" w:type="pct"/>
            <w:vMerge/>
            <w:vAlign w:val="center"/>
          </w:tcPr>
          <w:p w14:paraId="162E2F02" w14:textId="77777777" w:rsidR="00812BEE" w:rsidRPr="003E742D" w:rsidRDefault="00812BEE" w:rsidP="006B754C">
            <w:pPr>
              <w:jc w:val="center"/>
              <w:rPr>
                <w:szCs w:val="20"/>
              </w:rPr>
            </w:pPr>
          </w:p>
        </w:tc>
        <w:tc>
          <w:tcPr>
            <w:tcW w:w="608" w:type="pct"/>
            <w:vAlign w:val="center"/>
          </w:tcPr>
          <w:p w14:paraId="04CE29FC" w14:textId="77777777" w:rsidR="00812BEE" w:rsidRPr="003E742D" w:rsidRDefault="00812BEE" w:rsidP="006B754C">
            <w:pPr>
              <w:jc w:val="center"/>
              <w:rPr>
                <w:szCs w:val="20"/>
              </w:rPr>
            </w:pPr>
            <w:r w:rsidRPr="003E742D">
              <w:rPr>
                <w:szCs w:val="20"/>
              </w:rPr>
              <w:t>σ</w:t>
            </w:r>
            <w:r w:rsidRPr="003E742D">
              <w:rPr>
                <w:szCs w:val="20"/>
                <w:vertAlign w:val="subscript"/>
              </w:rPr>
              <w:t>lgASD</w:t>
            </w:r>
          </w:p>
        </w:tc>
        <w:tc>
          <w:tcPr>
            <w:tcW w:w="806" w:type="pct"/>
            <w:vAlign w:val="center"/>
          </w:tcPr>
          <w:p w14:paraId="742D5C3F"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0B38C378"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BAF7956"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35CE8832"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2981A77C" w14:textId="77777777" w:rsidR="00812BEE" w:rsidRPr="003E742D" w:rsidRDefault="00812BEE" w:rsidP="00812BEE">
      <w:pPr>
        <w:rPr>
          <w:szCs w:val="20"/>
          <w:lang w:val="en-GB" w:eastAsia="ja-JP"/>
        </w:rPr>
      </w:pPr>
    </w:p>
    <w:p w14:paraId="6E02FCA9" w14:textId="77777777" w:rsidR="00812BEE" w:rsidRPr="003E742D" w:rsidRDefault="00812BEE" w:rsidP="00812BEE">
      <w:pPr>
        <w:rPr>
          <w:color w:val="0D0D0D" w:themeColor="text1" w:themeTint="F2"/>
          <w:szCs w:val="20"/>
          <w:lang w:val="en-GB" w:eastAsia="ja-JP"/>
        </w:rPr>
      </w:pPr>
      <w:r w:rsidRPr="003E742D">
        <w:rPr>
          <w:rFonts w:eastAsiaTheme="minorEastAsia"/>
          <w:szCs w:val="20"/>
          <w:lang w:eastAsia="ko-KR"/>
        </w:rPr>
        <w:lastRenderedPageBreak/>
        <w:t xml:space="preserve">Update </w:t>
      </w:r>
      <w:r w:rsidRPr="003E742D">
        <w:rPr>
          <w:color w:val="0D0D0D" w:themeColor="text1" w:themeTint="F2"/>
          <w:szCs w:val="20"/>
          <w:lang w:val="en-GB" w:eastAsia="ja-JP"/>
        </w:rPr>
        <w:t>UMi LOS/NLOS ZSA (Mean, Std) as follows</w:t>
      </w:r>
    </w:p>
    <w:p w14:paraId="03A3DD94" w14:textId="77777777" w:rsidR="00812BEE" w:rsidRPr="003E742D" w:rsidRDefault="00812BEE" w:rsidP="00812BEE">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812BEE" w:rsidRPr="003E742D" w14:paraId="6CBDB2A5" w14:textId="77777777" w:rsidTr="006B754C">
        <w:trPr>
          <w:cantSplit/>
          <w:trHeight w:val="122"/>
          <w:tblHeader/>
        </w:trPr>
        <w:tc>
          <w:tcPr>
            <w:tcW w:w="1784" w:type="pct"/>
            <w:gridSpan w:val="2"/>
            <w:vMerge w:val="restart"/>
            <w:shd w:val="clear" w:color="auto" w:fill="E0E0E0"/>
            <w:vAlign w:val="center"/>
          </w:tcPr>
          <w:p w14:paraId="407825BF" w14:textId="77777777" w:rsidR="00812BEE" w:rsidRPr="003E742D" w:rsidRDefault="00812BEE" w:rsidP="006B754C">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5C4CE5F4"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0D1EAC1E"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812BEE" w:rsidRPr="003E742D" w14:paraId="6E26AFCB" w14:textId="77777777" w:rsidTr="006B754C">
        <w:trPr>
          <w:cantSplit/>
          <w:trHeight w:val="89"/>
          <w:tblHeader/>
        </w:trPr>
        <w:tc>
          <w:tcPr>
            <w:tcW w:w="1784" w:type="pct"/>
            <w:gridSpan w:val="2"/>
            <w:vMerge/>
            <w:shd w:val="clear" w:color="auto" w:fill="E0E0E0"/>
            <w:vAlign w:val="center"/>
          </w:tcPr>
          <w:p w14:paraId="447B432D" w14:textId="77777777" w:rsidR="00812BEE" w:rsidRPr="003E742D" w:rsidRDefault="00812BEE" w:rsidP="006B754C">
            <w:pPr>
              <w:jc w:val="center"/>
              <w:rPr>
                <w:b/>
                <w:szCs w:val="20"/>
                <w:lang w:eastAsia="x-none"/>
              </w:rPr>
            </w:pPr>
          </w:p>
        </w:tc>
        <w:tc>
          <w:tcPr>
            <w:tcW w:w="804" w:type="pct"/>
            <w:shd w:val="clear" w:color="auto" w:fill="E0E0E0"/>
            <w:vAlign w:val="center"/>
          </w:tcPr>
          <w:p w14:paraId="47CCEA17"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1B3D5EE8"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1C6EA900"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C5619C0"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812BEE" w:rsidRPr="003E742D" w14:paraId="4D30CCA3" w14:textId="77777777" w:rsidTr="006B754C">
        <w:trPr>
          <w:cantSplit/>
          <w:trHeight w:val="125"/>
        </w:trPr>
        <w:tc>
          <w:tcPr>
            <w:tcW w:w="1173" w:type="pct"/>
            <w:vMerge w:val="restart"/>
            <w:vAlign w:val="center"/>
          </w:tcPr>
          <w:p w14:paraId="5D32DECD" w14:textId="77777777" w:rsidR="00812BEE" w:rsidRPr="003E742D" w:rsidRDefault="00812BEE" w:rsidP="006B754C">
            <w:pPr>
              <w:jc w:val="center"/>
              <w:rPr>
                <w:szCs w:val="20"/>
              </w:rPr>
            </w:pPr>
            <w:r w:rsidRPr="003E742D">
              <w:rPr>
                <w:szCs w:val="20"/>
              </w:rPr>
              <w:t>ZOA spread (ZSA)</w:t>
            </w:r>
          </w:p>
          <w:p w14:paraId="039A5995" w14:textId="77777777" w:rsidR="00812BEE" w:rsidRPr="003E742D" w:rsidRDefault="00812BEE"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36B6D50" w14:textId="77777777" w:rsidR="00812BEE" w:rsidRPr="003E742D" w:rsidRDefault="00812BEE" w:rsidP="006B754C">
            <w:pPr>
              <w:jc w:val="center"/>
              <w:rPr>
                <w:szCs w:val="20"/>
              </w:rPr>
            </w:pPr>
            <w:r w:rsidRPr="003E742D">
              <w:rPr>
                <w:i/>
                <w:szCs w:val="20"/>
              </w:rPr>
              <w:t>µ</w:t>
            </w:r>
            <w:r w:rsidRPr="003E742D">
              <w:rPr>
                <w:szCs w:val="20"/>
                <w:vertAlign w:val="subscript"/>
              </w:rPr>
              <w:t>lgZSA</w:t>
            </w:r>
          </w:p>
        </w:tc>
        <w:tc>
          <w:tcPr>
            <w:tcW w:w="804" w:type="pct"/>
            <w:vAlign w:val="center"/>
          </w:tcPr>
          <w:p w14:paraId="5B4D7B24"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4679EF31"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4ED9FFD8"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1C38E188"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812BEE" w:rsidRPr="003E742D" w14:paraId="5C6CDA67" w14:textId="77777777" w:rsidTr="006B754C">
        <w:trPr>
          <w:cantSplit/>
          <w:trHeight w:val="89"/>
        </w:trPr>
        <w:tc>
          <w:tcPr>
            <w:tcW w:w="1173" w:type="pct"/>
            <w:vMerge/>
            <w:vAlign w:val="center"/>
          </w:tcPr>
          <w:p w14:paraId="642765D3" w14:textId="77777777" w:rsidR="00812BEE" w:rsidRPr="003E742D" w:rsidRDefault="00812BEE" w:rsidP="006B754C">
            <w:pPr>
              <w:jc w:val="center"/>
              <w:rPr>
                <w:szCs w:val="20"/>
              </w:rPr>
            </w:pPr>
          </w:p>
        </w:tc>
        <w:tc>
          <w:tcPr>
            <w:tcW w:w="611" w:type="pct"/>
            <w:vAlign w:val="center"/>
          </w:tcPr>
          <w:p w14:paraId="567A3CF9" w14:textId="77777777" w:rsidR="00812BEE" w:rsidRPr="003E742D" w:rsidRDefault="00812BEE" w:rsidP="006B754C">
            <w:pPr>
              <w:jc w:val="center"/>
              <w:rPr>
                <w:szCs w:val="20"/>
              </w:rPr>
            </w:pPr>
            <w:r w:rsidRPr="003E742D">
              <w:rPr>
                <w:szCs w:val="20"/>
              </w:rPr>
              <w:t>σ</w:t>
            </w:r>
            <w:r w:rsidRPr="003E742D">
              <w:rPr>
                <w:szCs w:val="20"/>
                <w:vertAlign w:val="subscript"/>
              </w:rPr>
              <w:t>lgZSA</w:t>
            </w:r>
          </w:p>
        </w:tc>
        <w:tc>
          <w:tcPr>
            <w:tcW w:w="804" w:type="pct"/>
            <w:vAlign w:val="center"/>
          </w:tcPr>
          <w:p w14:paraId="2A81F6D2"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56E6B260"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6B55EFC7"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ADC9C81"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57037D94" w14:textId="77777777" w:rsidR="00812BEE" w:rsidRPr="003E742D" w:rsidRDefault="00812BEE" w:rsidP="00812BEE">
      <w:pPr>
        <w:rPr>
          <w:szCs w:val="20"/>
          <w:lang w:val="en-GB" w:eastAsia="ko-KR"/>
        </w:rPr>
      </w:pPr>
    </w:p>
    <w:p w14:paraId="3BF580A4" w14:textId="77777777" w:rsidR="00812BEE" w:rsidRPr="003E742D" w:rsidRDefault="00812BEE" w:rsidP="00812BE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5454E04E" w14:textId="77777777" w:rsidR="00812BEE" w:rsidRPr="003E742D" w:rsidRDefault="00812BEE" w:rsidP="00812BEE">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812BEE" w:rsidRPr="003E742D" w14:paraId="081CF67C" w14:textId="77777777" w:rsidTr="006B754C">
        <w:trPr>
          <w:cantSplit/>
          <w:trHeight w:val="176"/>
          <w:tblHeader/>
        </w:trPr>
        <w:tc>
          <w:tcPr>
            <w:tcW w:w="1748" w:type="pct"/>
            <w:gridSpan w:val="2"/>
            <w:vMerge w:val="restart"/>
            <w:shd w:val="clear" w:color="auto" w:fill="E0E0E0"/>
            <w:vAlign w:val="center"/>
          </w:tcPr>
          <w:p w14:paraId="572DEA2D" w14:textId="77777777" w:rsidR="00812BEE" w:rsidRPr="003E742D" w:rsidRDefault="00812BEE" w:rsidP="006B754C">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177D9206"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4757A335"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812BEE" w:rsidRPr="003E742D" w14:paraId="39437BA7" w14:textId="77777777" w:rsidTr="006B754C">
        <w:trPr>
          <w:cantSplit/>
          <w:trHeight w:val="128"/>
          <w:tblHeader/>
        </w:trPr>
        <w:tc>
          <w:tcPr>
            <w:tcW w:w="1748" w:type="pct"/>
            <w:gridSpan w:val="2"/>
            <w:vMerge/>
            <w:shd w:val="clear" w:color="auto" w:fill="E0E0E0"/>
            <w:vAlign w:val="center"/>
          </w:tcPr>
          <w:p w14:paraId="5A28986F" w14:textId="77777777" w:rsidR="00812BEE" w:rsidRPr="003E742D" w:rsidRDefault="00812BEE" w:rsidP="006B754C">
            <w:pPr>
              <w:jc w:val="center"/>
              <w:rPr>
                <w:b/>
                <w:szCs w:val="20"/>
                <w:lang w:eastAsia="x-none"/>
              </w:rPr>
            </w:pPr>
          </w:p>
        </w:tc>
        <w:tc>
          <w:tcPr>
            <w:tcW w:w="813" w:type="pct"/>
            <w:shd w:val="clear" w:color="auto" w:fill="E0E0E0"/>
            <w:vAlign w:val="center"/>
          </w:tcPr>
          <w:p w14:paraId="626CCCAA"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02F476A5"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7784618"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5C2602BA"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812BEE" w:rsidRPr="003E742D" w14:paraId="71A8F220" w14:textId="77777777" w:rsidTr="006B754C">
        <w:trPr>
          <w:cantSplit/>
          <w:trHeight w:val="181"/>
        </w:trPr>
        <w:tc>
          <w:tcPr>
            <w:tcW w:w="1149" w:type="pct"/>
            <w:vMerge w:val="restart"/>
            <w:vAlign w:val="center"/>
          </w:tcPr>
          <w:p w14:paraId="6CEB8697" w14:textId="77777777" w:rsidR="00812BEE" w:rsidRPr="003E742D" w:rsidRDefault="00812BEE" w:rsidP="006B754C">
            <w:pPr>
              <w:jc w:val="center"/>
              <w:rPr>
                <w:szCs w:val="20"/>
              </w:rPr>
            </w:pPr>
            <w:r w:rsidRPr="003E742D">
              <w:rPr>
                <w:szCs w:val="20"/>
              </w:rPr>
              <w:t>ZOA spread (ZSA)</w:t>
            </w:r>
          </w:p>
          <w:p w14:paraId="22972F4A" w14:textId="77777777" w:rsidR="00812BEE" w:rsidRPr="003E742D" w:rsidRDefault="00812BEE"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1CFDFB08" w14:textId="77777777" w:rsidR="00812BEE" w:rsidRPr="003E742D" w:rsidRDefault="00812BEE" w:rsidP="006B754C">
            <w:pPr>
              <w:jc w:val="center"/>
              <w:rPr>
                <w:szCs w:val="20"/>
              </w:rPr>
            </w:pPr>
            <w:r w:rsidRPr="003E742D">
              <w:rPr>
                <w:i/>
                <w:szCs w:val="20"/>
              </w:rPr>
              <w:t>µ</w:t>
            </w:r>
            <w:r w:rsidRPr="003E742D">
              <w:rPr>
                <w:szCs w:val="20"/>
                <w:vertAlign w:val="subscript"/>
              </w:rPr>
              <w:t>lgZSA</w:t>
            </w:r>
          </w:p>
        </w:tc>
        <w:tc>
          <w:tcPr>
            <w:tcW w:w="813" w:type="pct"/>
            <w:vAlign w:val="center"/>
          </w:tcPr>
          <w:p w14:paraId="569430E1"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0E2412D0"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18F27EB2"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29F330EE"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812BEE" w:rsidRPr="003E742D" w14:paraId="19F35E1A" w14:textId="77777777" w:rsidTr="006B754C">
        <w:trPr>
          <w:cantSplit/>
          <w:trHeight w:val="128"/>
        </w:trPr>
        <w:tc>
          <w:tcPr>
            <w:tcW w:w="1149" w:type="pct"/>
            <w:vMerge/>
            <w:vAlign w:val="center"/>
          </w:tcPr>
          <w:p w14:paraId="795DA364" w14:textId="77777777" w:rsidR="00812BEE" w:rsidRPr="003E742D" w:rsidRDefault="00812BEE" w:rsidP="006B754C">
            <w:pPr>
              <w:jc w:val="center"/>
              <w:rPr>
                <w:szCs w:val="20"/>
              </w:rPr>
            </w:pPr>
          </w:p>
        </w:tc>
        <w:tc>
          <w:tcPr>
            <w:tcW w:w="599" w:type="pct"/>
            <w:vAlign w:val="center"/>
          </w:tcPr>
          <w:p w14:paraId="18523794" w14:textId="77777777" w:rsidR="00812BEE" w:rsidRPr="003E742D" w:rsidRDefault="00812BEE" w:rsidP="006B754C">
            <w:pPr>
              <w:jc w:val="center"/>
              <w:rPr>
                <w:szCs w:val="20"/>
              </w:rPr>
            </w:pPr>
            <w:r w:rsidRPr="003E742D">
              <w:rPr>
                <w:szCs w:val="20"/>
              </w:rPr>
              <w:t>σ</w:t>
            </w:r>
            <w:r w:rsidRPr="003E742D">
              <w:rPr>
                <w:szCs w:val="20"/>
                <w:vertAlign w:val="subscript"/>
              </w:rPr>
              <w:t>lgZSA</w:t>
            </w:r>
          </w:p>
        </w:tc>
        <w:tc>
          <w:tcPr>
            <w:tcW w:w="813" w:type="pct"/>
            <w:vAlign w:val="center"/>
          </w:tcPr>
          <w:p w14:paraId="252AF32C"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BBFA09E"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0181D21A"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6C65D6EE"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286DD135"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17FF95DA" w14:textId="77777777" w:rsidR="00812BEE" w:rsidRPr="003E742D" w:rsidRDefault="00812BEE" w:rsidP="00812BE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43249D7E" w14:textId="77777777" w:rsidR="00812BEE" w:rsidRPr="003E742D" w:rsidRDefault="00812BEE" w:rsidP="00812BEE">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812BEE" w:rsidRPr="003E742D" w14:paraId="4412E5E5" w14:textId="77777777" w:rsidTr="006B754C">
        <w:trPr>
          <w:cantSplit/>
          <w:trHeight w:val="203"/>
          <w:tblHeader/>
        </w:trPr>
        <w:tc>
          <w:tcPr>
            <w:tcW w:w="1396" w:type="pct"/>
            <w:gridSpan w:val="2"/>
            <w:vMerge w:val="restart"/>
            <w:shd w:val="clear" w:color="auto" w:fill="E0E0E0"/>
            <w:vAlign w:val="center"/>
          </w:tcPr>
          <w:p w14:paraId="6EBAC7AF" w14:textId="77777777" w:rsidR="00812BEE" w:rsidRPr="003E742D" w:rsidRDefault="00812BEE" w:rsidP="006B754C">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0E8B6768" w14:textId="77777777" w:rsidR="00812BEE" w:rsidRDefault="00812BEE"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150ACABD"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5A1072D9"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812BEE" w:rsidRPr="003E742D" w14:paraId="4C7E2DC0" w14:textId="77777777" w:rsidTr="006B754C">
        <w:trPr>
          <w:cantSplit/>
          <w:trHeight w:val="148"/>
          <w:tblHeader/>
        </w:trPr>
        <w:tc>
          <w:tcPr>
            <w:tcW w:w="1396" w:type="pct"/>
            <w:gridSpan w:val="2"/>
            <w:vMerge/>
            <w:shd w:val="clear" w:color="auto" w:fill="E0E0E0"/>
            <w:vAlign w:val="center"/>
          </w:tcPr>
          <w:p w14:paraId="240A4DB9" w14:textId="77777777" w:rsidR="00812BEE" w:rsidRPr="003E742D" w:rsidRDefault="00812BEE" w:rsidP="006B754C">
            <w:pPr>
              <w:jc w:val="center"/>
              <w:rPr>
                <w:b/>
                <w:szCs w:val="20"/>
                <w:lang w:eastAsia="x-none"/>
              </w:rPr>
            </w:pPr>
          </w:p>
        </w:tc>
        <w:tc>
          <w:tcPr>
            <w:tcW w:w="600" w:type="pct"/>
            <w:shd w:val="clear" w:color="auto" w:fill="E0E0E0"/>
            <w:vAlign w:val="center"/>
          </w:tcPr>
          <w:p w14:paraId="3A546948"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5357B60A"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6EF7107"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0ACFF9C1"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67AD1D47"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77492786" w14:textId="77777777" w:rsidR="00812BEE" w:rsidRPr="003E742D" w:rsidRDefault="00812BEE"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812BEE" w:rsidRPr="003E742D" w14:paraId="1FA56DD4" w14:textId="77777777" w:rsidTr="006B754C">
        <w:trPr>
          <w:cantSplit/>
          <w:trHeight w:val="208"/>
        </w:trPr>
        <w:tc>
          <w:tcPr>
            <w:tcW w:w="945" w:type="pct"/>
            <w:vMerge w:val="restart"/>
            <w:vAlign w:val="center"/>
          </w:tcPr>
          <w:p w14:paraId="1FADF226" w14:textId="77777777" w:rsidR="00812BEE" w:rsidRPr="003E742D" w:rsidRDefault="00812BEE" w:rsidP="006B754C">
            <w:pPr>
              <w:jc w:val="center"/>
              <w:rPr>
                <w:szCs w:val="20"/>
              </w:rPr>
            </w:pPr>
            <w:r w:rsidRPr="003E742D">
              <w:rPr>
                <w:szCs w:val="20"/>
              </w:rPr>
              <w:t>AOD spread (ASD)</w:t>
            </w:r>
          </w:p>
          <w:p w14:paraId="6F2F55A6" w14:textId="77777777" w:rsidR="00812BEE" w:rsidRPr="003E742D" w:rsidRDefault="00812BEE"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05F5A3D7" w14:textId="77777777" w:rsidR="00812BEE" w:rsidRPr="003E742D" w:rsidRDefault="00812BEE" w:rsidP="006B754C">
            <w:pPr>
              <w:jc w:val="center"/>
              <w:rPr>
                <w:szCs w:val="20"/>
              </w:rPr>
            </w:pPr>
            <w:r w:rsidRPr="003E742D">
              <w:rPr>
                <w:i/>
                <w:szCs w:val="20"/>
              </w:rPr>
              <w:t>µ</w:t>
            </w:r>
            <w:r w:rsidRPr="003E742D">
              <w:rPr>
                <w:szCs w:val="20"/>
                <w:vertAlign w:val="subscript"/>
              </w:rPr>
              <w:t>lgASD</w:t>
            </w:r>
          </w:p>
        </w:tc>
        <w:tc>
          <w:tcPr>
            <w:tcW w:w="600" w:type="pct"/>
            <w:vAlign w:val="center"/>
          </w:tcPr>
          <w:p w14:paraId="3B9B1D30"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48BB891D"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D87ECBC" w14:textId="77777777" w:rsidR="00812BEE" w:rsidRPr="00C6510B" w:rsidRDefault="00812BEE"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4291C1E9"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6CC8EAC6"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72E393AE"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812BEE" w:rsidRPr="003E742D" w14:paraId="1EC6C05D" w14:textId="77777777" w:rsidTr="006B754C">
        <w:trPr>
          <w:cantSplit/>
          <w:trHeight w:val="148"/>
        </w:trPr>
        <w:tc>
          <w:tcPr>
            <w:tcW w:w="945" w:type="pct"/>
            <w:vMerge/>
            <w:vAlign w:val="center"/>
          </w:tcPr>
          <w:p w14:paraId="28731BFC" w14:textId="77777777" w:rsidR="00812BEE" w:rsidRPr="003E742D" w:rsidRDefault="00812BEE" w:rsidP="006B754C">
            <w:pPr>
              <w:jc w:val="center"/>
              <w:rPr>
                <w:szCs w:val="20"/>
              </w:rPr>
            </w:pPr>
          </w:p>
        </w:tc>
        <w:tc>
          <w:tcPr>
            <w:tcW w:w="451" w:type="pct"/>
            <w:vAlign w:val="center"/>
          </w:tcPr>
          <w:p w14:paraId="63054E56" w14:textId="77777777" w:rsidR="00812BEE" w:rsidRPr="003E742D" w:rsidRDefault="00812BEE" w:rsidP="006B754C">
            <w:pPr>
              <w:jc w:val="center"/>
              <w:rPr>
                <w:szCs w:val="20"/>
              </w:rPr>
            </w:pPr>
            <w:r w:rsidRPr="003E742D">
              <w:rPr>
                <w:szCs w:val="20"/>
              </w:rPr>
              <w:t>σ</w:t>
            </w:r>
            <w:r w:rsidRPr="003E742D">
              <w:rPr>
                <w:szCs w:val="20"/>
                <w:vertAlign w:val="subscript"/>
              </w:rPr>
              <w:t>lgASD</w:t>
            </w:r>
          </w:p>
        </w:tc>
        <w:tc>
          <w:tcPr>
            <w:tcW w:w="600" w:type="pct"/>
            <w:vAlign w:val="center"/>
          </w:tcPr>
          <w:p w14:paraId="5D9B377F"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26ACDF73" w14:textId="77777777" w:rsidR="00812BEE" w:rsidRPr="003E742D" w:rsidRDefault="00812BEE"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51051039" w14:textId="77777777" w:rsidR="00812BEE" w:rsidRPr="00C6510B" w:rsidRDefault="00812BEE"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4A4C458E"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6B15332C" w14:textId="77777777" w:rsidR="00812BEE" w:rsidRPr="003E742D" w:rsidRDefault="00812BEE"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27590FFA"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49CE81C2" w14:textId="77777777" w:rsidR="00812BEE" w:rsidRPr="003E742D" w:rsidRDefault="00812BEE" w:rsidP="00812BEE">
      <w:pPr>
        <w:rPr>
          <w:szCs w:val="20"/>
          <w:lang w:val="en-GB" w:eastAsia="ja-JP"/>
        </w:rPr>
      </w:pPr>
    </w:p>
    <w:p w14:paraId="1254BE61" w14:textId="77777777" w:rsidR="00812BEE" w:rsidRDefault="00812BEE" w:rsidP="00812BE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58184CFA"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374E066F"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4759B494" w14:textId="77777777" w:rsidR="00812BEE" w:rsidRDefault="00812BEE" w:rsidP="00812BEE">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57716CF4" w14:textId="77777777" w:rsidR="00812BEE" w:rsidRPr="003E742D" w:rsidRDefault="00812BEE" w:rsidP="00812BEE">
      <w:pPr>
        <w:rPr>
          <w:rFonts w:eastAsiaTheme="minorEastAsia"/>
          <w:szCs w:val="20"/>
          <w:lang w:eastAsia="ko-KR"/>
        </w:rPr>
      </w:pPr>
      <w:r w:rsidRPr="003E742D">
        <w:rPr>
          <w:rFonts w:eastAsiaTheme="minorEastAsia"/>
          <w:szCs w:val="20"/>
          <w:lang w:eastAsia="ko-KR"/>
        </w:rPr>
        <w:t xml:space="preserve">Update the UMa O2I AOD spread as follows. </w:t>
      </w:r>
    </w:p>
    <w:p w14:paraId="356DA8A7" w14:textId="77777777" w:rsidR="00812BEE" w:rsidRDefault="00812BEE" w:rsidP="00812BEE">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4AEBEA9B" w14:textId="77777777" w:rsidR="00812BEE" w:rsidRPr="003E742D" w:rsidRDefault="00812BEE" w:rsidP="00812BEE">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812BEE" w:rsidRPr="003E742D" w14:paraId="31ED1BD1" w14:textId="77777777" w:rsidTr="006B754C">
        <w:trPr>
          <w:cantSplit/>
          <w:trHeight w:val="128"/>
          <w:tblHeader/>
        </w:trPr>
        <w:tc>
          <w:tcPr>
            <w:tcW w:w="1746" w:type="pct"/>
            <w:gridSpan w:val="2"/>
            <w:vMerge w:val="restart"/>
            <w:shd w:val="clear" w:color="auto" w:fill="E0E0E0"/>
            <w:vAlign w:val="center"/>
          </w:tcPr>
          <w:p w14:paraId="57941147"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667A9E1"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812BEE" w:rsidRPr="003E742D" w14:paraId="3280842D" w14:textId="77777777" w:rsidTr="006B754C">
        <w:trPr>
          <w:cantSplit/>
          <w:trHeight w:val="79"/>
          <w:tblHeader/>
        </w:trPr>
        <w:tc>
          <w:tcPr>
            <w:tcW w:w="1746" w:type="pct"/>
            <w:gridSpan w:val="2"/>
            <w:vMerge/>
            <w:shd w:val="clear" w:color="auto" w:fill="E0E0E0"/>
            <w:vAlign w:val="center"/>
          </w:tcPr>
          <w:p w14:paraId="7050FD29"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6E0CFEBC"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395616B"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14C707BC"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2BEE" w:rsidRPr="003E742D" w14:paraId="1E2E0695" w14:textId="77777777" w:rsidTr="006B754C">
        <w:trPr>
          <w:cantSplit/>
          <w:trHeight w:val="134"/>
        </w:trPr>
        <w:tc>
          <w:tcPr>
            <w:tcW w:w="1148" w:type="pct"/>
            <w:vMerge w:val="restart"/>
            <w:vAlign w:val="center"/>
          </w:tcPr>
          <w:p w14:paraId="075B73C4" w14:textId="77777777" w:rsidR="00812BEE" w:rsidRPr="003E742D" w:rsidRDefault="00812BEE"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5A74C945" w14:textId="77777777" w:rsidR="00812BEE" w:rsidRPr="003E742D" w:rsidRDefault="00812BEE" w:rsidP="006B754C">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4D5A3634" w14:textId="77777777" w:rsidR="00812BEE" w:rsidRPr="003E742D" w:rsidRDefault="00812BEE"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18DE5670" w14:textId="77777777" w:rsidR="00812BEE" w:rsidRPr="003E742D" w:rsidRDefault="00812BEE"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24A6CF98" w14:textId="77777777" w:rsidR="00812BEE" w:rsidRPr="003E742D" w:rsidRDefault="00812BEE"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2E76C9F2"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812BEE" w:rsidRPr="003E742D" w14:paraId="2E5C0305" w14:textId="77777777" w:rsidTr="006B754C">
        <w:trPr>
          <w:cantSplit/>
          <w:trHeight w:val="79"/>
        </w:trPr>
        <w:tc>
          <w:tcPr>
            <w:tcW w:w="1148" w:type="pct"/>
            <w:vMerge/>
            <w:vAlign w:val="center"/>
          </w:tcPr>
          <w:p w14:paraId="66BF4869" w14:textId="77777777" w:rsidR="00812BEE" w:rsidRPr="003E742D" w:rsidRDefault="00812BEE" w:rsidP="006B754C">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5349CC85" w14:textId="77777777" w:rsidR="00812BEE" w:rsidRPr="003E742D" w:rsidRDefault="00812BEE"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137E521" w14:textId="77777777" w:rsidR="00812BEE" w:rsidRPr="003E742D" w:rsidRDefault="00812BEE"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85E0285" w14:textId="77777777" w:rsidR="00812BEE" w:rsidRPr="003E742D" w:rsidRDefault="00812BEE"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99398DB"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1AEC9B3B"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020BD3B2"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1AC4FC0E" w14:textId="77777777" w:rsidR="00812BEE" w:rsidRDefault="00812BEE" w:rsidP="00812BEE">
      <w:pPr>
        <w:pStyle w:val="Heading5"/>
        <w:rPr>
          <w:rFonts w:eastAsiaTheme="minorEastAsia"/>
          <w:lang w:val="en-US" w:eastAsia="ko-KR"/>
        </w:rPr>
      </w:pPr>
      <w:r w:rsidRPr="00812BEE">
        <w:rPr>
          <w:rFonts w:eastAsiaTheme="minorEastAsia"/>
          <w:lang w:val="en-US" w:eastAsia="ko-KR"/>
        </w:rPr>
        <w:t>Proposal #2.3-5B:</w:t>
      </w:r>
    </w:p>
    <w:p w14:paraId="120654E5" w14:textId="77777777" w:rsidR="00812BEE" w:rsidRPr="003E742D" w:rsidRDefault="00812BEE" w:rsidP="00812BEE">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17F39B54" w14:textId="77777777" w:rsidR="00812BEE" w:rsidRDefault="00812BEE" w:rsidP="00812BEE">
      <w:pPr>
        <w:pStyle w:val="ListParagraph"/>
        <w:numPr>
          <w:ilvl w:val="0"/>
          <w:numId w:val="37"/>
        </w:numPr>
        <w:rPr>
          <w:szCs w:val="20"/>
        </w:rPr>
      </w:pPr>
      <w:r w:rsidRPr="003E742D">
        <w:rPr>
          <w:szCs w:val="20"/>
        </w:rPr>
        <w:t>Note: This would change the working assumption made in RAN1 #120-bis.</w:t>
      </w:r>
    </w:p>
    <w:p w14:paraId="779A9996" w14:textId="77777777" w:rsidR="00812BEE" w:rsidRPr="003E742D" w:rsidRDefault="00812BEE" w:rsidP="00812BEE">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010318EA" w14:textId="77777777" w:rsidR="00812BEE" w:rsidRPr="003E742D" w:rsidRDefault="00812BEE" w:rsidP="00812BEE">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812BEE" w:rsidRPr="003E742D" w14:paraId="796D0256" w14:textId="77777777" w:rsidTr="006B754C">
        <w:trPr>
          <w:cantSplit/>
          <w:trHeight w:val="128"/>
          <w:tblHeader/>
        </w:trPr>
        <w:tc>
          <w:tcPr>
            <w:tcW w:w="1746" w:type="pct"/>
            <w:vMerge w:val="restart"/>
            <w:shd w:val="clear" w:color="auto" w:fill="E0E0E0"/>
            <w:vAlign w:val="center"/>
          </w:tcPr>
          <w:p w14:paraId="6EDF8193"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0F7AE9EE"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812BEE" w:rsidRPr="003E742D" w14:paraId="07F6766D" w14:textId="77777777" w:rsidTr="006B754C">
        <w:trPr>
          <w:cantSplit/>
          <w:trHeight w:val="79"/>
          <w:tblHeader/>
        </w:trPr>
        <w:tc>
          <w:tcPr>
            <w:tcW w:w="1746" w:type="pct"/>
            <w:vMerge/>
            <w:shd w:val="clear" w:color="auto" w:fill="E0E0E0"/>
            <w:vAlign w:val="center"/>
          </w:tcPr>
          <w:p w14:paraId="65FF83E4"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1673BC57"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710D0867"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1C085D78" w14:textId="77777777" w:rsidR="00812BEE" w:rsidRPr="003E742D" w:rsidRDefault="00812BEE"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2BEE" w:rsidRPr="003E742D" w14:paraId="3228ACBB" w14:textId="77777777" w:rsidTr="006B754C">
        <w:trPr>
          <w:cantSplit/>
          <w:trHeight w:val="212"/>
        </w:trPr>
        <w:tc>
          <w:tcPr>
            <w:tcW w:w="1746" w:type="pct"/>
            <w:vAlign w:val="center"/>
          </w:tcPr>
          <w:p w14:paraId="1529DF0F" w14:textId="77777777" w:rsidR="00812BEE" w:rsidRPr="003E742D" w:rsidRDefault="00812BEE" w:rsidP="006B754C">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025F036B"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1212BF7E"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74491146" w14:textId="77777777" w:rsidR="00812BEE" w:rsidRPr="003E742D" w:rsidRDefault="00812BEE"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5D7756FA"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465094E1" w14:textId="77777777" w:rsidR="00812BEE" w:rsidRDefault="00812BEE" w:rsidP="00812BEE">
      <w:pPr>
        <w:pStyle w:val="BodyText"/>
        <w:tabs>
          <w:tab w:val="left" w:pos="8614"/>
        </w:tabs>
        <w:spacing w:after="0"/>
        <w:rPr>
          <w:rFonts w:ascii="Times New Roman" w:eastAsiaTheme="minorEastAsia" w:hAnsi="Times New Roman"/>
          <w:szCs w:val="20"/>
          <w:lang w:eastAsia="ko-KR"/>
        </w:rPr>
      </w:pPr>
    </w:p>
    <w:p w14:paraId="1C6C5056" w14:textId="77777777" w:rsidR="00812BEE" w:rsidRDefault="00812BEE" w:rsidP="00812BEE">
      <w:pPr>
        <w:pStyle w:val="Heading5"/>
        <w:rPr>
          <w:rFonts w:eastAsiaTheme="minorEastAsia"/>
          <w:lang w:val="en-US" w:eastAsia="ko-KR"/>
        </w:rPr>
      </w:pPr>
      <w:r w:rsidRPr="00812BEE">
        <w:rPr>
          <w:rFonts w:eastAsiaTheme="minorEastAsia"/>
          <w:lang w:val="en-US" w:eastAsia="ko-KR"/>
        </w:rPr>
        <w:t>Proposal #2.3-8</w:t>
      </w:r>
    </w:p>
    <w:p w14:paraId="0252A97F" w14:textId="77777777" w:rsidR="00812BEE" w:rsidRDefault="00812BEE" w:rsidP="00812BE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383D0DBB" w14:textId="77777777" w:rsidR="00812BEE"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1944994D" w14:textId="77777777" w:rsidR="00812BEE" w:rsidRPr="007A60BB"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77B9EBB2" w14:textId="77777777" w:rsidR="00812BEE" w:rsidRDefault="00812BEE" w:rsidP="00812BE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32940BDE" w14:textId="77777777" w:rsidR="00812BEE"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448B7269" w14:textId="77777777" w:rsidR="000C3A12" w:rsidRDefault="000C3A12" w:rsidP="000C3A12">
      <w:pPr>
        <w:pStyle w:val="BodyText"/>
        <w:tabs>
          <w:tab w:val="left" w:pos="8614"/>
        </w:tabs>
        <w:spacing w:after="0"/>
        <w:rPr>
          <w:rFonts w:ascii="Times New Roman" w:eastAsiaTheme="minorEastAsia" w:hAnsi="Times New Roman"/>
          <w:szCs w:val="20"/>
          <w:lang w:eastAsia="ko-KR"/>
        </w:rPr>
      </w:pPr>
    </w:p>
    <w:p w14:paraId="64C5CD59" w14:textId="77777777" w:rsidR="00334A76" w:rsidRDefault="00334A76" w:rsidP="000C3A12">
      <w:pPr>
        <w:pStyle w:val="BodyText"/>
        <w:tabs>
          <w:tab w:val="left" w:pos="8614"/>
        </w:tabs>
        <w:spacing w:after="0"/>
        <w:rPr>
          <w:rFonts w:ascii="Times New Roman" w:eastAsiaTheme="minorEastAsia" w:hAnsi="Times New Roman"/>
          <w:szCs w:val="20"/>
          <w:lang w:eastAsia="ko-KR"/>
        </w:rPr>
      </w:pPr>
    </w:p>
    <w:p w14:paraId="1EE524DA" w14:textId="77777777" w:rsidR="00334A76" w:rsidRDefault="00334A76" w:rsidP="00334A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prefer updates to # of cluster</w:t>
      </w:r>
    </w:p>
    <w:p w14:paraId="57C38BD9" w14:textId="77777777" w:rsidR="00334A76" w:rsidRPr="00BB723D" w:rsidRDefault="00334A76" w:rsidP="00334A76">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SKT, Apple, HW, BUPT, Sharp, ZTE</w:t>
      </w:r>
      <w:r>
        <w:rPr>
          <w:rFonts w:ascii="Times New Roman" w:eastAsiaTheme="minorEastAsia" w:hAnsi="Times New Roman"/>
          <w:szCs w:val="20"/>
          <w:lang w:eastAsia="ko-KR"/>
        </w:rPr>
        <w:t>, Intel</w:t>
      </w:r>
    </w:p>
    <w:p w14:paraId="03D8D6B5" w14:textId="77777777" w:rsidR="00334A76" w:rsidRPr="00BB723D" w:rsidRDefault="00334A76" w:rsidP="00334A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w:t>
      </w:r>
      <w:r w:rsidRPr="00BB723D">
        <w:rPr>
          <w:rFonts w:ascii="Times New Roman" w:eastAsiaTheme="minorEastAsia" w:hAnsi="Times New Roman"/>
          <w:szCs w:val="20"/>
          <w:lang w:eastAsia="ko-KR"/>
        </w:rPr>
        <w:t>refer no-consensus</w:t>
      </w:r>
    </w:p>
    <w:p w14:paraId="30B18D2F"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E//, Samsung, LGE, Sony, Docomo, Nokia, IDC</w:t>
      </w:r>
    </w:p>
    <w:p w14:paraId="26821D17" w14:textId="77777777" w:rsidR="00334A76" w:rsidRDefault="00334A76" w:rsidP="00334A76">
      <w:pPr>
        <w:pStyle w:val="BodyText"/>
        <w:spacing w:after="0"/>
        <w:rPr>
          <w:rFonts w:ascii="Times New Roman" w:eastAsiaTheme="minorEastAsia" w:hAnsi="Times New Roman"/>
          <w:szCs w:val="20"/>
          <w:lang w:val="en-GB" w:eastAsia="ko-KR"/>
        </w:rPr>
      </w:pPr>
    </w:p>
    <w:p w14:paraId="3DDC1070" w14:textId="77777777" w:rsidR="00E03A7A" w:rsidRDefault="00E03A7A" w:rsidP="00334A76">
      <w:pPr>
        <w:pStyle w:val="BodyText"/>
        <w:spacing w:after="0"/>
        <w:rPr>
          <w:rFonts w:ascii="Times New Roman" w:eastAsiaTheme="minorEastAsia" w:hAnsi="Times New Roman"/>
          <w:szCs w:val="20"/>
          <w:lang w:val="en-GB" w:eastAsia="ko-KR"/>
        </w:rPr>
      </w:pPr>
    </w:p>
    <w:p w14:paraId="0150D747" w14:textId="7D67587B" w:rsidR="00E03A7A" w:rsidRPr="000654D5" w:rsidRDefault="00E03A7A" w:rsidP="00E03A7A">
      <w:pPr>
        <w:pStyle w:val="Heading5"/>
        <w:rPr>
          <w:rFonts w:eastAsiaTheme="minorEastAsia"/>
          <w:lang w:val="en-US" w:eastAsia="ko-KR"/>
        </w:rPr>
      </w:pPr>
      <w:r w:rsidRPr="00281FBA">
        <w:rPr>
          <w:rFonts w:eastAsiaTheme="minorEastAsia"/>
          <w:lang w:val="en-US" w:eastAsia="ko-KR"/>
        </w:rPr>
        <w:t>Proposal #2.4-1</w:t>
      </w:r>
      <w:r>
        <w:rPr>
          <w:rFonts w:eastAsiaTheme="minorEastAsia"/>
          <w:lang w:val="en-US" w:eastAsia="ko-KR"/>
        </w:rPr>
        <w:t>C</w:t>
      </w:r>
      <w:r w:rsidRPr="00281FBA">
        <w:rPr>
          <w:rFonts w:eastAsiaTheme="minorEastAsia"/>
          <w:lang w:val="en-US" w:eastAsia="ko-KR"/>
        </w:rPr>
        <w:t>:</w:t>
      </w:r>
    </w:p>
    <w:p w14:paraId="155F6550" w14:textId="77777777" w:rsidR="00E03A7A" w:rsidRPr="00A32125" w:rsidRDefault="00E03A7A" w:rsidP="00E03A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E03A7A" w:rsidRPr="00A32125" w14:paraId="3870B387" w14:textId="77777777" w:rsidTr="009E35B7">
        <w:tc>
          <w:tcPr>
            <w:tcW w:w="9802" w:type="dxa"/>
          </w:tcPr>
          <w:p w14:paraId="07BE601D" w14:textId="77777777" w:rsidR="00E03A7A" w:rsidRPr="00A32125" w:rsidRDefault="00E03A7A" w:rsidP="009E35B7">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D79E5C6" w14:textId="2E7E67D6" w:rsidR="00E03A7A" w:rsidRPr="00A32125" w:rsidRDefault="00000000" w:rsidP="009E35B7">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E03A7A" w:rsidRPr="00A32125">
              <w:rPr>
                <w:color w:val="C00000"/>
                <w:kern w:val="2"/>
                <w:szCs w:val="20"/>
                <w:u w:val="single"/>
                <w:lang w:eastAsia="zh-CN"/>
              </w:rPr>
              <w:t xml:space="preserve"> can be chosen based </w:t>
            </w:r>
            <w:r w:rsidR="00E03A7A">
              <w:rPr>
                <w:color w:val="C00000"/>
                <w:kern w:val="2"/>
                <w:szCs w:val="20"/>
                <w:u w:val="single"/>
                <w:lang w:eastAsia="zh-CN"/>
              </w:rPr>
              <w:t xml:space="preserve">on the </w:t>
            </w:r>
            <w:r w:rsidR="00E03A7A" w:rsidRPr="00A32125">
              <w:rPr>
                <w:color w:val="C00000"/>
                <w:kern w:val="2"/>
                <w:szCs w:val="20"/>
                <w:u w:val="single"/>
                <w:lang w:eastAsia="zh-CN"/>
              </w:rPr>
              <w:t>mean of dominant rays across all clusters for a specific frequency and deployment scenario</w:t>
            </w:r>
            <w:r w:rsidR="00E03A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E03A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E03A7A" w:rsidRPr="00A32125">
              <w:rPr>
                <w:color w:val="C00000"/>
                <w:kern w:val="2"/>
                <w:szCs w:val="20"/>
                <w:u w:val="single"/>
                <w:lang w:eastAsia="zh-CN"/>
              </w:rPr>
              <w:t xml:space="preserve"> is assumed.</w:t>
            </w:r>
          </w:p>
        </w:tc>
      </w:tr>
    </w:tbl>
    <w:p w14:paraId="56A422D9" w14:textId="77777777" w:rsidR="00E03A7A" w:rsidRPr="00A32125" w:rsidRDefault="00E03A7A" w:rsidP="00E03A7A">
      <w:pPr>
        <w:pStyle w:val="BodyText"/>
        <w:spacing w:after="0"/>
        <w:ind w:left="720"/>
        <w:rPr>
          <w:rFonts w:ascii="Times New Roman" w:eastAsiaTheme="minorEastAsia" w:hAnsi="Times New Roman"/>
          <w:szCs w:val="20"/>
          <w:lang w:eastAsia="ko-KR"/>
        </w:rPr>
      </w:pPr>
    </w:p>
    <w:p w14:paraId="558C2B13" w14:textId="77777777" w:rsidR="00E03A7A" w:rsidRDefault="00E03A7A" w:rsidP="00334A76">
      <w:pPr>
        <w:pStyle w:val="BodyText"/>
        <w:spacing w:after="0"/>
        <w:rPr>
          <w:rFonts w:ascii="Times New Roman" w:eastAsiaTheme="minorEastAsia" w:hAnsi="Times New Roman"/>
          <w:szCs w:val="20"/>
          <w:lang w:val="en-GB" w:eastAsia="ko-KR"/>
        </w:rPr>
      </w:pPr>
    </w:p>
    <w:p w14:paraId="01ED227D" w14:textId="77777777" w:rsidR="00E03A7A" w:rsidRDefault="00E03A7A" w:rsidP="00334A76">
      <w:pPr>
        <w:pStyle w:val="BodyText"/>
        <w:spacing w:after="0"/>
        <w:rPr>
          <w:rFonts w:ascii="Times New Roman" w:eastAsiaTheme="minorEastAsia" w:hAnsi="Times New Roman"/>
          <w:szCs w:val="20"/>
          <w:lang w:val="en-GB" w:eastAsia="ko-KR"/>
        </w:rPr>
      </w:pPr>
    </w:p>
    <w:p w14:paraId="68A2CD1A" w14:textId="77777777" w:rsidR="00334A76" w:rsidRPr="000654D5" w:rsidRDefault="00334A76" w:rsidP="00334A76">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D</w:t>
      </w:r>
      <w:r w:rsidRPr="00BB723D">
        <w:rPr>
          <w:rFonts w:eastAsiaTheme="minorEastAsia"/>
          <w:lang w:val="en-US" w:eastAsia="ko-KR"/>
        </w:rPr>
        <w:t>: (no consensus)</w:t>
      </w:r>
    </w:p>
    <w:p w14:paraId="48A33ECE" w14:textId="77777777" w:rsidR="00334A76" w:rsidRDefault="00334A76" w:rsidP="00334A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39AD2EF1"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3EE9FAE"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was observed that number of clusters reported (either from measurements and simulation) from Rel-14 SI and Rel-19 is smaller than what is specified in TR38.901. The number of cluster values were unchanged despite the observed measurement/simulated results due to concerns on impact to overall channel characteristics and applicability of observed measurement/simulated results to the cluster modeling in TR38.901.</w:t>
      </w:r>
    </w:p>
    <w:p w14:paraId="34709EAB" w14:textId="77777777" w:rsidR="00334A76" w:rsidRDefault="00334A76" w:rsidP="00334A76">
      <w:pPr>
        <w:pStyle w:val="BodyText"/>
        <w:spacing w:after="0"/>
        <w:rPr>
          <w:rFonts w:ascii="Times New Roman" w:eastAsiaTheme="minorEastAsia" w:hAnsi="Times New Roman"/>
          <w:szCs w:val="20"/>
          <w:lang w:eastAsia="ko-KR"/>
        </w:rPr>
      </w:pPr>
    </w:p>
    <w:p w14:paraId="5F83D266" w14:textId="77777777" w:rsidR="00334A76" w:rsidRDefault="00334A76" w:rsidP="00334A76">
      <w:pPr>
        <w:pStyle w:val="BodyText"/>
        <w:spacing w:after="0"/>
        <w:rPr>
          <w:rFonts w:ascii="Times New Roman" w:eastAsiaTheme="minorEastAsia" w:hAnsi="Times New Roman"/>
          <w:szCs w:val="20"/>
          <w:lang w:eastAsia="ko-KR"/>
        </w:rPr>
      </w:pPr>
    </w:p>
    <w:p w14:paraId="5F2B6972" w14:textId="77777777" w:rsidR="00334A76" w:rsidRPr="000654D5" w:rsidRDefault="00334A76" w:rsidP="00334A76">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2E</w:t>
      </w:r>
      <w:r w:rsidRPr="000654D5">
        <w:rPr>
          <w:rFonts w:eastAsiaTheme="minorEastAsia"/>
          <w:lang w:val="en-US" w:eastAsia="ko-KR"/>
        </w:rPr>
        <w:t>:</w:t>
      </w:r>
      <w:r>
        <w:rPr>
          <w:rFonts w:eastAsiaTheme="minorEastAsia"/>
          <w:lang w:val="en-US" w:eastAsia="ko-KR"/>
        </w:rPr>
        <w:t xml:space="preserve"> (Distribution)</w:t>
      </w:r>
    </w:p>
    <w:p w14:paraId="1F7924D1" w14:textId="77777777" w:rsidR="00334A76" w:rsidRPr="00A32125" w:rsidRDefault="00334A76" w:rsidP="00334A76">
      <w:pPr>
        <w:rPr>
          <w:i/>
          <w:iCs/>
          <w:color w:val="0D0D0D" w:themeColor="text1" w:themeTint="F2"/>
          <w:szCs w:val="20"/>
          <w:lang w:val="en-GB" w:eastAsia="ja-JP"/>
        </w:rPr>
      </w:pPr>
      <w:r w:rsidRPr="00A32125">
        <w:rPr>
          <w:szCs w:val="20"/>
        </w:rPr>
        <w:t>Adopt the following updates to the number of clusters for InH, UMi, and UMa.</w:t>
      </w:r>
    </w:p>
    <w:p w14:paraId="058616B5" w14:textId="77777777" w:rsidR="00334A76" w:rsidRPr="00A32125" w:rsidRDefault="00334A76" w:rsidP="00334A76">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0421DAC0" w14:textId="77777777" w:rsidR="00334A76" w:rsidRPr="00A32125" w:rsidRDefault="00334A76" w:rsidP="00334A76">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334A76" w:rsidRPr="00A32125" w14:paraId="55408118" w14:textId="77777777" w:rsidTr="006B754C">
        <w:tc>
          <w:tcPr>
            <w:tcW w:w="1870" w:type="dxa"/>
          </w:tcPr>
          <w:p w14:paraId="21D1A5AF"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02CDEB51"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0C93381"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31C9B4BB"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22744C0"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578532EB"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BFF51EA"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7CF6511A"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10923D25"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331CE7" w:rsidRPr="00331CE7" w14:paraId="72DB0349" w14:textId="77777777" w:rsidTr="006B754C">
        <w:tc>
          <w:tcPr>
            <w:tcW w:w="1870" w:type="dxa"/>
            <w:vAlign w:val="center"/>
          </w:tcPr>
          <w:p w14:paraId="26A54897"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UMi</w:t>
            </w:r>
          </w:p>
        </w:tc>
        <w:tc>
          <w:tcPr>
            <w:tcW w:w="1992" w:type="dxa"/>
            <w:vAlign w:val="center"/>
          </w:tcPr>
          <w:p w14:paraId="2DDE9EA6"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12</w:t>
            </w:r>
          </w:p>
        </w:tc>
        <w:tc>
          <w:tcPr>
            <w:tcW w:w="1893" w:type="dxa"/>
            <w:vAlign w:val="center"/>
          </w:tcPr>
          <w:p w14:paraId="50791F52"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 2</w:t>
            </w:r>
          </w:p>
          <w:p w14:paraId="51B35E89"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15</w:t>
            </w:r>
          </w:p>
        </w:tc>
        <w:tc>
          <w:tcPr>
            <w:tcW w:w="1980" w:type="dxa"/>
            <w:vAlign w:val="center"/>
          </w:tcPr>
          <w:p w14:paraId="693E8E20"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19</w:t>
            </w:r>
          </w:p>
        </w:tc>
        <w:tc>
          <w:tcPr>
            <w:tcW w:w="1620" w:type="dxa"/>
            <w:vAlign w:val="center"/>
          </w:tcPr>
          <w:p w14:paraId="1FDF5218"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 3</w:t>
            </w:r>
          </w:p>
          <w:p w14:paraId="555D2ED8"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16</w:t>
            </w:r>
          </w:p>
        </w:tc>
      </w:tr>
      <w:tr w:rsidR="00331CE7" w:rsidRPr="00331CE7" w14:paraId="690923CF" w14:textId="77777777" w:rsidTr="006B754C">
        <w:tc>
          <w:tcPr>
            <w:tcW w:w="1870" w:type="dxa"/>
            <w:vAlign w:val="center"/>
          </w:tcPr>
          <w:p w14:paraId="5719FA29"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UMa</w:t>
            </w:r>
          </w:p>
        </w:tc>
        <w:tc>
          <w:tcPr>
            <w:tcW w:w="1992" w:type="dxa"/>
            <w:vAlign w:val="center"/>
          </w:tcPr>
          <w:p w14:paraId="1A9ECD70"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12</w:t>
            </w:r>
          </w:p>
        </w:tc>
        <w:tc>
          <w:tcPr>
            <w:tcW w:w="1893" w:type="dxa"/>
            <w:vAlign w:val="center"/>
          </w:tcPr>
          <w:p w14:paraId="593C13A8"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Dmin:3</w:t>
            </w:r>
          </w:p>
          <w:p w14:paraId="70CB094B"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18</w:t>
            </w:r>
          </w:p>
        </w:tc>
        <w:tc>
          <w:tcPr>
            <w:tcW w:w="1980" w:type="dxa"/>
            <w:vAlign w:val="center"/>
          </w:tcPr>
          <w:p w14:paraId="3830665A"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20</w:t>
            </w:r>
          </w:p>
        </w:tc>
        <w:tc>
          <w:tcPr>
            <w:tcW w:w="1620" w:type="dxa"/>
            <w:vAlign w:val="center"/>
          </w:tcPr>
          <w:p w14:paraId="33D357F3"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Dmin:4</w:t>
            </w:r>
          </w:p>
          <w:p w14:paraId="4DE1C32B"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21</w:t>
            </w:r>
          </w:p>
        </w:tc>
      </w:tr>
      <w:tr w:rsidR="00331CE7" w:rsidRPr="00331CE7" w14:paraId="2D6B2926" w14:textId="77777777" w:rsidTr="006B754C">
        <w:tc>
          <w:tcPr>
            <w:tcW w:w="1870" w:type="dxa"/>
            <w:vAlign w:val="center"/>
          </w:tcPr>
          <w:p w14:paraId="1EAF9837"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InH</w:t>
            </w:r>
          </w:p>
        </w:tc>
        <w:tc>
          <w:tcPr>
            <w:tcW w:w="1992" w:type="dxa"/>
            <w:vAlign w:val="center"/>
          </w:tcPr>
          <w:p w14:paraId="516F2B8E"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15</w:t>
            </w:r>
          </w:p>
        </w:tc>
        <w:tc>
          <w:tcPr>
            <w:tcW w:w="1893" w:type="dxa"/>
            <w:vAlign w:val="center"/>
          </w:tcPr>
          <w:p w14:paraId="30E6BB8E"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 4</w:t>
            </w:r>
          </w:p>
          <w:p w14:paraId="1EB60FAE"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12</w:t>
            </w:r>
          </w:p>
        </w:tc>
        <w:tc>
          <w:tcPr>
            <w:tcW w:w="1980" w:type="dxa"/>
            <w:vAlign w:val="center"/>
          </w:tcPr>
          <w:p w14:paraId="49843890"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19</w:t>
            </w:r>
          </w:p>
        </w:tc>
        <w:tc>
          <w:tcPr>
            <w:tcW w:w="1620" w:type="dxa"/>
            <w:vAlign w:val="center"/>
          </w:tcPr>
          <w:p w14:paraId="707AC88C"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Dmin: 3</w:t>
            </w:r>
          </w:p>
          <w:p w14:paraId="316C93B4"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Dmax: 18</w:t>
            </w:r>
          </w:p>
        </w:tc>
      </w:tr>
    </w:tbl>
    <w:p w14:paraId="03165899" w14:textId="77777777" w:rsidR="00334A76" w:rsidRPr="00331CE7" w:rsidRDefault="00334A76" w:rsidP="00334A76">
      <w:pPr>
        <w:rPr>
          <w:color w:val="000000" w:themeColor="text1"/>
          <w:szCs w:val="20"/>
          <w:lang w:val="en-GB" w:eastAsia="ja-JP"/>
        </w:rPr>
      </w:pPr>
    </w:p>
    <w:p w14:paraId="0B518521"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516D0886" w14:textId="77777777" w:rsidR="00334A76" w:rsidRDefault="00334A76" w:rsidP="00334A76">
      <w:pPr>
        <w:pStyle w:val="BodyText"/>
        <w:spacing w:after="0"/>
        <w:rPr>
          <w:rFonts w:ascii="Times New Roman" w:eastAsiaTheme="minorEastAsia" w:hAnsi="Times New Roman"/>
          <w:szCs w:val="20"/>
          <w:lang w:eastAsia="ko-KR"/>
        </w:rPr>
      </w:pPr>
    </w:p>
    <w:p w14:paraId="5EECDCBA" w14:textId="77777777" w:rsidR="00334A76" w:rsidRPr="000654D5" w:rsidRDefault="00334A76" w:rsidP="00334A76">
      <w:pPr>
        <w:pStyle w:val="Heading5"/>
        <w:rPr>
          <w:rFonts w:eastAsiaTheme="minorEastAsia"/>
          <w:lang w:val="en-US" w:eastAsia="ko-KR"/>
        </w:rPr>
      </w:pPr>
      <w:r w:rsidRPr="000654D5">
        <w:rPr>
          <w:rFonts w:eastAsiaTheme="minorEastAsia"/>
          <w:lang w:val="en-US" w:eastAsia="ko-KR"/>
        </w:rPr>
        <w:lastRenderedPageBreak/>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2F</w:t>
      </w:r>
      <w:r w:rsidRPr="000654D5">
        <w:rPr>
          <w:rFonts w:eastAsiaTheme="minorEastAsia"/>
          <w:lang w:val="en-US" w:eastAsia="ko-KR"/>
        </w:rPr>
        <w:t>:</w:t>
      </w:r>
      <w:r>
        <w:rPr>
          <w:rFonts w:eastAsiaTheme="minorEastAsia"/>
          <w:lang w:val="en-US" w:eastAsia="ko-KR"/>
        </w:rPr>
        <w:t xml:space="preserve"> (bi-modal)</w:t>
      </w:r>
    </w:p>
    <w:p w14:paraId="3FDCB73E" w14:textId="77777777" w:rsidR="00334A76" w:rsidRPr="00A32125" w:rsidRDefault="00334A76" w:rsidP="00334A76">
      <w:pPr>
        <w:rPr>
          <w:i/>
          <w:iCs/>
          <w:color w:val="0D0D0D" w:themeColor="text1" w:themeTint="F2"/>
          <w:szCs w:val="20"/>
          <w:lang w:val="en-GB" w:eastAsia="ja-JP"/>
        </w:rPr>
      </w:pPr>
      <w:r w:rsidRPr="00A32125">
        <w:rPr>
          <w:szCs w:val="20"/>
        </w:rPr>
        <w:t>Adopt the following updates to the number of clusters for InH, UMi, and UMa.</w:t>
      </w:r>
    </w:p>
    <w:p w14:paraId="116EA00A" w14:textId="77777777" w:rsidR="00334A76" w:rsidRPr="00A32125" w:rsidRDefault="00334A76" w:rsidP="00334A76">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 xml:space="preserve">Number of clusters are selected from </w:t>
      </w:r>
      <w:r>
        <w:rPr>
          <w:color w:val="0D0D0D" w:themeColor="text1" w:themeTint="F2"/>
          <w:szCs w:val="20"/>
          <w:lang w:val="en-GB" w:eastAsia="ja-JP"/>
        </w:rPr>
        <w:t xml:space="preserve">either </w:t>
      </w:r>
      <w:r w:rsidRPr="00A32125">
        <w:rPr>
          <w:color w:val="0D0D0D" w:themeColor="text1" w:themeTint="F2"/>
          <w:szCs w:val="20"/>
          <w:lang w:val="en-GB" w:eastAsia="ja-JP"/>
        </w:rPr>
        <w:t>D</w:t>
      </w:r>
      <w:r>
        <w:rPr>
          <w:color w:val="0D0D0D" w:themeColor="text1" w:themeTint="F2"/>
          <w:szCs w:val="20"/>
          <w:lang w:val="en-GB" w:eastAsia="ja-JP"/>
        </w:rPr>
        <w:t>1 or</w:t>
      </w:r>
      <w:r w:rsidRPr="00A32125">
        <w:rPr>
          <w:color w:val="0D0D0D" w:themeColor="text1" w:themeTint="F2"/>
          <w:szCs w:val="20"/>
          <w:lang w:val="en-GB" w:eastAsia="ja-JP"/>
        </w:rPr>
        <w:t xml:space="preserve"> D</w:t>
      </w:r>
      <w:r>
        <w:rPr>
          <w:color w:val="0D0D0D" w:themeColor="text1" w:themeTint="F2"/>
          <w:szCs w:val="20"/>
          <w:lang w:val="en-GB" w:eastAsia="ja-JP"/>
        </w:rPr>
        <w:t>2</w:t>
      </w:r>
    </w:p>
    <w:p w14:paraId="5BFE634B" w14:textId="77777777" w:rsidR="00334A76" w:rsidRPr="00A32125" w:rsidRDefault="00334A76" w:rsidP="00334A76">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334A76" w:rsidRPr="00A32125" w14:paraId="3FC8F1F6" w14:textId="77777777" w:rsidTr="006B754C">
        <w:tc>
          <w:tcPr>
            <w:tcW w:w="1870" w:type="dxa"/>
          </w:tcPr>
          <w:p w14:paraId="49340EE9"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6D2CD23D"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6B8A66F1"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379C2443"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C27E9CA"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2240E737"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EF2F423"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398C9D4F"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627BBB2F" w14:textId="77777777" w:rsidR="00334A76" w:rsidRPr="00A32125" w:rsidRDefault="00334A76"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334A76" w:rsidRPr="00A32125" w14:paraId="2A036F98" w14:textId="77777777" w:rsidTr="006B754C">
        <w:tc>
          <w:tcPr>
            <w:tcW w:w="1870" w:type="dxa"/>
            <w:vAlign w:val="center"/>
          </w:tcPr>
          <w:p w14:paraId="1AF735D3"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18D88FC2"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470FD07B"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 6</w:t>
            </w:r>
          </w:p>
          <w:p w14:paraId="44BDD1B4"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12</w:t>
            </w:r>
          </w:p>
        </w:tc>
        <w:tc>
          <w:tcPr>
            <w:tcW w:w="1980" w:type="dxa"/>
            <w:vAlign w:val="center"/>
          </w:tcPr>
          <w:p w14:paraId="4122CA1F"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19</w:t>
            </w:r>
          </w:p>
        </w:tc>
        <w:tc>
          <w:tcPr>
            <w:tcW w:w="1620" w:type="dxa"/>
            <w:vAlign w:val="center"/>
          </w:tcPr>
          <w:p w14:paraId="6EB0D808"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 6</w:t>
            </w:r>
          </w:p>
          <w:p w14:paraId="115CA3C5"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19</w:t>
            </w:r>
          </w:p>
        </w:tc>
      </w:tr>
      <w:tr w:rsidR="00334A76" w:rsidRPr="00A32125" w14:paraId="7763208D" w14:textId="77777777" w:rsidTr="006B754C">
        <w:tc>
          <w:tcPr>
            <w:tcW w:w="1870" w:type="dxa"/>
            <w:vAlign w:val="center"/>
          </w:tcPr>
          <w:p w14:paraId="60DCE871"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15CE292B"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10E229A"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 10</w:t>
            </w:r>
          </w:p>
          <w:p w14:paraId="36522877"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12</w:t>
            </w:r>
          </w:p>
        </w:tc>
        <w:tc>
          <w:tcPr>
            <w:tcW w:w="1980" w:type="dxa"/>
            <w:vAlign w:val="center"/>
          </w:tcPr>
          <w:p w14:paraId="08E731C1"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20</w:t>
            </w:r>
          </w:p>
        </w:tc>
        <w:tc>
          <w:tcPr>
            <w:tcW w:w="1620" w:type="dxa"/>
            <w:vAlign w:val="center"/>
          </w:tcPr>
          <w:p w14:paraId="286C6865"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 15</w:t>
            </w:r>
          </w:p>
          <w:p w14:paraId="61EDB5C5"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20</w:t>
            </w:r>
          </w:p>
        </w:tc>
      </w:tr>
      <w:tr w:rsidR="00334A76" w:rsidRPr="00A32125" w14:paraId="339BB16D" w14:textId="77777777" w:rsidTr="006B754C">
        <w:tc>
          <w:tcPr>
            <w:tcW w:w="1870" w:type="dxa"/>
            <w:vAlign w:val="center"/>
          </w:tcPr>
          <w:p w14:paraId="30E4C732"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53BA9A4F" w14:textId="77777777" w:rsidR="00334A76" w:rsidRPr="00A32125" w:rsidRDefault="00334A76"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38BEBE0A"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 7</w:t>
            </w:r>
          </w:p>
          <w:p w14:paraId="088D4A59"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15</w:t>
            </w:r>
          </w:p>
        </w:tc>
        <w:tc>
          <w:tcPr>
            <w:tcW w:w="1980" w:type="dxa"/>
            <w:vAlign w:val="center"/>
          </w:tcPr>
          <w:p w14:paraId="2F69DB1A"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19</w:t>
            </w:r>
          </w:p>
        </w:tc>
        <w:tc>
          <w:tcPr>
            <w:tcW w:w="1620" w:type="dxa"/>
            <w:vAlign w:val="center"/>
          </w:tcPr>
          <w:p w14:paraId="0B0732B7"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D1:6</w:t>
            </w:r>
          </w:p>
          <w:p w14:paraId="2E3147C9" w14:textId="77777777" w:rsidR="00334A76" w:rsidRPr="00331CE7" w:rsidRDefault="00334A76" w:rsidP="006B754C">
            <w:pPr>
              <w:spacing w:before="0" w:line="240" w:lineRule="auto"/>
              <w:jc w:val="center"/>
              <w:rPr>
                <w:color w:val="000000" w:themeColor="text1"/>
                <w:szCs w:val="20"/>
                <w:lang w:val="en-GB" w:eastAsia="ja-JP"/>
              </w:rPr>
            </w:pPr>
            <w:r w:rsidRPr="00331CE7">
              <w:rPr>
                <w:color w:val="000000" w:themeColor="text1"/>
                <w:szCs w:val="20"/>
                <w:lang w:val="en-GB" w:eastAsia="ja-JP"/>
              </w:rPr>
              <w:t>D2: 19</w:t>
            </w:r>
          </w:p>
        </w:tc>
      </w:tr>
    </w:tbl>
    <w:p w14:paraId="76F28068" w14:textId="77777777" w:rsidR="00334A76" w:rsidRPr="00A32125" w:rsidRDefault="00334A76" w:rsidP="00334A76">
      <w:pPr>
        <w:rPr>
          <w:color w:val="0D0D0D" w:themeColor="text1" w:themeTint="F2"/>
          <w:szCs w:val="20"/>
          <w:lang w:val="en-GB" w:eastAsia="ja-JP"/>
        </w:rPr>
      </w:pPr>
    </w:p>
    <w:p w14:paraId="5034FF81"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The D2 value was chosen as the average number of cluster that were reported by sources. The D2 is chosen to be same as existing values in TR38.901.</w:t>
      </w:r>
    </w:p>
    <w:p w14:paraId="1C3ADD18" w14:textId="77777777" w:rsidR="00334A76" w:rsidRDefault="00334A76" w:rsidP="00334A7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71E208B4" w14:textId="77777777" w:rsidR="00334A76" w:rsidRDefault="00334A76" w:rsidP="000C3A12">
      <w:pPr>
        <w:pStyle w:val="BodyText"/>
        <w:tabs>
          <w:tab w:val="left" w:pos="8614"/>
        </w:tabs>
        <w:spacing w:after="0"/>
        <w:rPr>
          <w:rFonts w:ascii="Times New Roman" w:eastAsiaTheme="minorEastAsia" w:hAnsi="Times New Roman"/>
          <w:szCs w:val="20"/>
          <w:lang w:eastAsia="ko-KR"/>
        </w:rPr>
      </w:pPr>
    </w:p>
    <w:p w14:paraId="2A4452DD" w14:textId="77777777" w:rsidR="00334A76" w:rsidRDefault="00334A76" w:rsidP="000C3A12">
      <w:pPr>
        <w:pStyle w:val="BodyText"/>
        <w:tabs>
          <w:tab w:val="left" w:pos="8614"/>
        </w:tabs>
        <w:spacing w:after="0"/>
        <w:rPr>
          <w:rFonts w:ascii="Times New Roman" w:eastAsiaTheme="minorEastAsia" w:hAnsi="Times New Roman"/>
          <w:szCs w:val="20"/>
          <w:lang w:eastAsia="ko-KR"/>
        </w:rPr>
      </w:pPr>
    </w:p>
    <w:p w14:paraId="7F4E023B" w14:textId="77777777" w:rsidR="00582C90" w:rsidRDefault="00582C90" w:rsidP="00582C90">
      <w:pPr>
        <w:jc w:val="both"/>
        <w:rPr>
          <w:sz w:val="22"/>
          <w:szCs w:val="22"/>
          <w:lang w:eastAsia="zh-CN"/>
        </w:rPr>
      </w:pPr>
    </w:p>
    <w:p w14:paraId="6EB87E14" w14:textId="77777777" w:rsidR="00582C90" w:rsidRPr="0079343B" w:rsidRDefault="00582C90" w:rsidP="00582C9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36C9ADCB" w14:textId="77777777" w:rsidR="00582C90" w:rsidRPr="00334A76" w:rsidRDefault="00582C90" w:rsidP="00582C90">
      <w:pPr>
        <w:pStyle w:val="BodyText"/>
        <w:spacing w:after="0"/>
        <w:jc w:val="left"/>
        <w:rPr>
          <w:rFonts w:ascii="Times New Roman" w:eastAsiaTheme="minorEastAsia" w:hAnsi="Times New Roman"/>
          <w:color w:val="000000" w:themeColor="text1"/>
          <w:szCs w:val="20"/>
          <w:lang w:eastAsia="ko-KR"/>
        </w:rPr>
      </w:pPr>
      <w:r w:rsidRPr="00334A76">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721D0734" w14:textId="77777777" w:rsidR="00582C90" w:rsidRPr="00624A4F" w:rsidRDefault="00000000" w:rsidP="00582C90">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582C90" w:rsidRPr="00624A4F">
        <w:rPr>
          <w:kern w:val="2"/>
          <w:sz w:val="21"/>
          <w:szCs w:val="24"/>
          <w:lang w:eastAsia="zh-CN"/>
        </w:rPr>
        <w:t>,</w:t>
      </w:r>
    </w:p>
    <w:p w14:paraId="5EAA5A83" w14:textId="77777777" w:rsidR="00582C90" w:rsidRPr="00624A4F" w:rsidRDefault="00000000" w:rsidP="00582C90">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85F40E9" w14:textId="77777777" w:rsidR="00582C90" w:rsidRPr="00624A4F" w:rsidRDefault="00000000" w:rsidP="00582C90">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094A0503" w14:textId="77777777" w:rsidR="00582C90" w:rsidRDefault="00000000" w:rsidP="00582C90">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7AEF9CF" w14:textId="77777777" w:rsidR="00582C90" w:rsidRPr="00334A76" w:rsidRDefault="00582C90" w:rsidP="00582C90">
      <w:pPr>
        <w:pStyle w:val="ListParagraph"/>
        <w:numPr>
          <w:ilvl w:val="0"/>
          <w:numId w:val="27"/>
        </w:numPr>
        <w:spacing w:line="240" w:lineRule="auto"/>
        <w:rPr>
          <w:rFonts w:hAnsi="Cambria Math"/>
          <w:color w:val="000000" w:themeColor="text1"/>
          <w:lang w:eastAsia="zh-CN"/>
        </w:rPr>
      </w:pPr>
      <w:r w:rsidRPr="00334A76">
        <w:rPr>
          <w:rFonts w:hAnsi="Cambria Math"/>
          <w:color w:val="000000" w:themeColor="text1"/>
          <w:lang w:eastAsia="zh-CN"/>
        </w:rPr>
        <w:t>Note: This will be an additional (and alternative) formulation for CDL-D and CDL-E angle scaling.</w:t>
      </w:r>
    </w:p>
    <w:p w14:paraId="0EB28379" w14:textId="77777777" w:rsidR="00582C90" w:rsidRDefault="00582C90" w:rsidP="00582C90">
      <w:pPr>
        <w:pStyle w:val="BodyText"/>
        <w:spacing w:after="0"/>
        <w:jc w:val="left"/>
        <w:rPr>
          <w:rFonts w:ascii="Times New Roman" w:eastAsiaTheme="minorEastAsia" w:hAnsi="Times New Roman"/>
          <w:szCs w:val="20"/>
          <w:lang w:eastAsia="ko-KR"/>
        </w:rPr>
      </w:pPr>
    </w:p>
    <w:p w14:paraId="716A6370" w14:textId="77777777" w:rsidR="00582C90" w:rsidRDefault="00582C90" w:rsidP="00582C90">
      <w:pPr>
        <w:jc w:val="both"/>
        <w:rPr>
          <w:sz w:val="22"/>
          <w:szCs w:val="22"/>
          <w:lang w:eastAsia="zh-CN"/>
        </w:rPr>
      </w:pPr>
    </w:p>
    <w:p w14:paraId="196A5254" w14:textId="77777777" w:rsidR="00334A76" w:rsidRDefault="00334A76" w:rsidP="000C3A12">
      <w:pPr>
        <w:pStyle w:val="BodyText"/>
        <w:tabs>
          <w:tab w:val="left" w:pos="8614"/>
        </w:tabs>
        <w:spacing w:after="0"/>
        <w:rPr>
          <w:rFonts w:ascii="Times New Roman" w:eastAsiaTheme="minorEastAsia" w:hAnsi="Times New Roman"/>
          <w:szCs w:val="20"/>
          <w:lang w:eastAsia="ko-KR"/>
        </w:rPr>
      </w:pPr>
    </w:p>
    <w:p w14:paraId="0553787B" w14:textId="77777777" w:rsidR="000C3A12" w:rsidRPr="007A60BB" w:rsidRDefault="000C3A12" w:rsidP="000C3A12">
      <w:pPr>
        <w:pStyle w:val="BodyText"/>
        <w:tabs>
          <w:tab w:val="left" w:pos="8614"/>
        </w:tabs>
        <w:spacing w:after="0"/>
        <w:rPr>
          <w:rFonts w:ascii="Times New Roman" w:eastAsiaTheme="minorEastAsia" w:hAnsi="Times New Roman"/>
          <w:szCs w:val="20"/>
          <w:lang w:eastAsia="ko-KR"/>
        </w:rPr>
      </w:pPr>
    </w:p>
    <w:p w14:paraId="7FC44BA6" w14:textId="7D55A7D8" w:rsidR="004304BC" w:rsidRPr="0079343B" w:rsidRDefault="004304BC" w:rsidP="004304B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.10-1A</w:t>
      </w:r>
    </w:p>
    <w:p w14:paraId="28972C06" w14:textId="77777777" w:rsidR="004304BC" w:rsidRDefault="004304BC" w:rsidP="004304BC">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4304BC" w:rsidRPr="00251446" w14:paraId="45398EC8" w14:textId="77777777" w:rsidTr="006D7B55">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809A73"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2B2176D"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4304BC" w:rsidRPr="00251446" w14:paraId="24968745" w14:textId="77777777" w:rsidTr="006D7B55">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C2774DC" w14:textId="77777777" w:rsidR="004304BC" w:rsidRPr="00251446" w:rsidRDefault="004304BC"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BAEC79"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E0E9B8C"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722F89" w14:textId="77777777" w:rsidR="004304BC" w:rsidRPr="00251446" w:rsidRDefault="004304BC"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4304BC" w:rsidRPr="00251446" w14:paraId="07C47BD6" w14:textId="77777777" w:rsidTr="006D7B55">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D01624"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E462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056523"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05C10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A6D0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4304BC" w:rsidRPr="00251446" w14:paraId="265700D1" w14:textId="77777777" w:rsidTr="006D7B55">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17CF6443" w14:textId="77777777" w:rsidR="004304BC" w:rsidRPr="00251446" w:rsidRDefault="004304BC"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461591"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DB60A22" w14:textId="77777777" w:rsidR="004304BC" w:rsidRPr="00267825" w:rsidRDefault="004304BC"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BAF858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86D2"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BE01C7" w14:textId="77777777" w:rsidR="004304BC" w:rsidRPr="00251446" w:rsidRDefault="004304BC"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2C71D60" w14:textId="77777777" w:rsidR="004304BC" w:rsidRDefault="004304BC" w:rsidP="004304BC">
      <w:pPr>
        <w:pStyle w:val="BodyText"/>
        <w:spacing w:after="0"/>
        <w:rPr>
          <w:rFonts w:ascii="Times New Roman" w:hAnsi="Times New Roman"/>
          <w:szCs w:val="20"/>
          <w:lang w:eastAsia="zh-CN"/>
        </w:rPr>
      </w:pPr>
    </w:p>
    <w:p w14:paraId="5BBEE8B4" w14:textId="77777777" w:rsidR="004304BC" w:rsidRDefault="004304BC" w:rsidP="004304BC">
      <w:pPr>
        <w:pStyle w:val="BodyText"/>
        <w:spacing w:after="0"/>
        <w:rPr>
          <w:rFonts w:ascii="Times New Roman" w:hAnsi="Times New Roman"/>
          <w:szCs w:val="20"/>
          <w:lang w:eastAsia="zh-CN"/>
        </w:rPr>
      </w:pPr>
    </w:p>
    <w:p w14:paraId="443DCE0D" w14:textId="77777777" w:rsidR="00631928" w:rsidRDefault="00631928">
      <w:pPr>
        <w:jc w:val="both"/>
        <w:rPr>
          <w:sz w:val="22"/>
          <w:szCs w:val="22"/>
          <w:lang w:eastAsia="zh-CN"/>
        </w:rPr>
      </w:pPr>
    </w:p>
    <w:p w14:paraId="4A87615F" w14:textId="77777777" w:rsidR="00B55F51" w:rsidRPr="0079343B" w:rsidRDefault="00B55F51" w:rsidP="00B55F51">
      <w:pPr>
        <w:pStyle w:val="Heading5"/>
        <w:rPr>
          <w:rFonts w:eastAsiaTheme="minorEastAsia"/>
          <w:lang w:val="en-US" w:eastAsia="ko-KR"/>
        </w:rPr>
      </w:pPr>
      <w:r w:rsidRPr="00251D84">
        <w:rPr>
          <w:rFonts w:eastAsiaTheme="minorEastAsia"/>
          <w:lang w:val="en-US" w:eastAsia="ko-KR"/>
        </w:rPr>
        <w:t>Proposal #3.11-1B</w:t>
      </w:r>
    </w:p>
    <w:p w14:paraId="46AF634F" w14:textId="77777777" w:rsidR="00B55F51" w:rsidRPr="00974C24" w:rsidRDefault="00B55F51" w:rsidP="00B55F51">
      <w:pPr>
        <w:pStyle w:val="ListParagraph"/>
        <w:numPr>
          <w:ilvl w:val="0"/>
          <w:numId w:val="38"/>
        </w:numPr>
        <w:rPr>
          <w:lang w:eastAsia="zh-CN"/>
        </w:rPr>
      </w:pPr>
      <w:r>
        <w:rPr>
          <w:szCs w:val="20"/>
        </w:rPr>
        <w:t>Update ASA and ZSA parameters for SMa scenario as follows:</w:t>
      </w:r>
    </w:p>
    <w:p w14:paraId="5181B9D2" w14:textId="77777777" w:rsidR="00B55F51" w:rsidRDefault="00B55F51" w:rsidP="00B55F51">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B55F51" w:rsidRPr="0089554E" w14:paraId="6C13C2D8" w14:textId="77777777" w:rsidTr="006B754C">
        <w:trPr>
          <w:cantSplit/>
          <w:trHeight w:val="155"/>
          <w:tblHeader/>
        </w:trPr>
        <w:tc>
          <w:tcPr>
            <w:tcW w:w="2915" w:type="pct"/>
            <w:gridSpan w:val="2"/>
            <w:vMerge w:val="restart"/>
            <w:shd w:val="clear" w:color="auto" w:fill="E0E0E0"/>
            <w:vAlign w:val="center"/>
          </w:tcPr>
          <w:p w14:paraId="78C28B3F"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5A64E78C"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B55F51" w:rsidRPr="0089554E" w14:paraId="0BDCDBCB" w14:textId="77777777" w:rsidTr="006B754C">
        <w:trPr>
          <w:cantSplit/>
          <w:trHeight w:val="94"/>
          <w:tblHeader/>
        </w:trPr>
        <w:tc>
          <w:tcPr>
            <w:tcW w:w="2915" w:type="pct"/>
            <w:gridSpan w:val="2"/>
            <w:vMerge/>
            <w:vAlign w:val="center"/>
          </w:tcPr>
          <w:p w14:paraId="4D26C244"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62F796D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4F61FA9D"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7CD82A54"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B55F51" w:rsidRPr="0089554E" w14:paraId="5F08EEED" w14:textId="77777777" w:rsidTr="006B754C">
        <w:trPr>
          <w:cantSplit/>
          <w:trHeight w:val="155"/>
        </w:trPr>
        <w:tc>
          <w:tcPr>
            <w:tcW w:w="2185" w:type="pct"/>
            <w:vMerge w:val="restart"/>
            <w:vAlign w:val="center"/>
          </w:tcPr>
          <w:p w14:paraId="32E8B737"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24C982DD" w14:textId="77777777" w:rsidR="00B55F51" w:rsidRPr="0089554E" w:rsidRDefault="00B55F51"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61AE0F81"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D95C30B" w14:textId="77777777" w:rsidR="00B55F51" w:rsidRPr="004137AC" w:rsidRDefault="00B55F51" w:rsidP="006B754C">
            <w:pPr>
              <w:pStyle w:val="TAC"/>
              <w:keepNext w:val="0"/>
              <w:keepLines w:val="0"/>
              <w:spacing w:line="240" w:lineRule="auto"/>
              <w:rPr>
                <w:strike/>
                <w:color w:val="C00000"/>
              </w:rPr>
            </w:pPr>
            <w:r w:rsidRPr="004137AC">
              <w:rPr>
                <w:strike/>
                <w:color w:val="C00000"/>
              </w:rPr>
              <w:t>1.07</w:t>
            </w:r>
          </w:p>
          <w:p w14:paraId="25686E84"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326478A0" w14:textId="77777777" w:rsidR="00B55F51" w:rsidRPr="004137AC" w:rsidRDefault="00B55F51" w:rsidP="006B754C">
            <w:pPr>
              <w:pStyle w:val="TAC"/>
              <w:keepNext w:val="0"/>
              <w:keepLines w:val="0"/>
              <w:spacing w:line="240" w:lineRule="auto"/>
              <w:rPr>
                <w:strike/>
                <w:color w:val="C00000"/>
              </w:rPr>
            </w:pPr>
            <w:r w:rsidRPr="004137AC">
              <w:rPr>
                <w:strike/>
                <w:color w:val="C00000"/>
              </w:rPr>
              <w:t>1.39</w:t>
            </w:r>
          </w:p>
          <w:p w14:paraId="53744E37"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2FE987BF" w14:textId="77777777" w:rsidR="00B55F51" w:rsidRPr="004137AC" w:rsidRDefault="00B55F51" w:rsidP="006B754C">
            <w:pPr>
              <w:pStyle w:val="TAC"/>
              <w:keepNext w:val="0"/>
              <w:keepLines w:val="0"/>
              <w:spacing w:line="240" w:lineRule="auto"/>
              <w:rPr>
                <w:strike/>
                <w:color w:val="C00000"/>
              </w:rPr>
            </w:pPr>
            <w:r w:rsidRPr="004137AC">
              <w:rPr>
                <w:strike/>
                <w:color w:val="C00000"/>
              </w:rPr>
              <w:t>1.39</w:t>
            </w:r>
          </w:p>
          <w:p w14:paraId="2D097637"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B55F51" w:rsidRPr="0089554E" w14:paraId="7E1A4AD9" w14:textId="77777777" w:rsidTr="006B754C">
        <w:trPr>
          <w:cantSplit/>
          <w:trHeight w:val="94"/>
        </w:trPr>
        <w:tc>
          <w:tcPr>
            <w:tcW w:w="2185" w:type="pct"/>
            <w:vMerge/>
            <w:vAlign w:val="center"/>
          </w:tcPr>
          <w:p w14:paraId="74C2D6DB"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71B98AD0"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760F461F" w14:textId="77777777" w:rsidR="00B55F51" w:rsidRPr="004137AC" w:rsidRDefault="00B55F51" w:rsidP="006B754C">
            <w:pPr>
              <w:pStyle w:val="TAC"/>
              <w:keepNext w:val="0"/>
              <w:keepLines w:val="0"/>
              <w:spacing w:line="240" w:lineRule="auto"/>
              <w:rPr>
                <w:strike/>
                <w:color w:val="C00000"/>
              </w:rPr>
            </w:pPr>
            <w:r w:rsidRPr="004137AC">
              <w:rPr>
                <w:strike/>
                <w:color w:val="C00000"/>
              </w:rPr>
              <w:t>0.13</w:t>
            </w:r>
          </w:p>
          <w:p w14:paraId="4301F724"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D72FEDD" w14:textId="77777777" w:rsidR="00B55F51" w:rsidRPr="004137AC" w:rsidRDefault="00B55F51" w:rsidP="006B754C">
            <w:pPr>
              <w:pStyle w:val="TAC"/>
              <w:keepNext w:val="0"/>
              <w:keepLines w:val="0"/>
              <w:spacing w:line="240" w:lineRule="auto"/>
              <w:rPr>
                <w:strike/>
                <w:color w:val="C00000"/>
              </w:rPr>
            </w:pPr>
            <w:r w:rsidRPr="004137AC">
              <w:rPr>
                <w:strike/>
                <w:color w:val="C00000"/>
              </w:rPr>
              <w:t>0.34</w:t>
            </w:r>
          </w:p>
          <w:p w14:paraId="7FA83581"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7319922B" w14:textId="77777777" w:rsidR="00B55F51" w:rsidRPr="004137AC" w:rsidRDefault="00B55F51" w:rsidP="006B754C">
            <w:pPr>
              <w:pStyle w:val="TAC"/>
              <w:keepNext w:val="0"/>
              <w:keepLines w:val="0"/>
              <w:spacing w:line="240" w:lineRule="auto"/>
              <w:rPr>
                <w:strike/>
                <w:color w:val="C00000"/>
              </w:rPr>
            </w:pPr>
            <w:r w:rsidRPr="004137AC">
              <w:rPr>
                <w:strike/>
                <w:color w:val="C00000"/>
              </w:rPr>
              <w:t>0.34</w:t>
            </w:r>
          </w:p>
          <w:p w14:paraId="370962A6" w14:textId="77777777" w:rsidR="00B55F51" w:rsidRPr="004137AC"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B55F51" w:rsidRPr="0089554E" w14:paraId="36E00856" w14:textId="77777777" w:rsidTr="006B754C">
        <w:trPr>
          <w:cantSplit/>
          <w:trHeight w:val="94"/>
        </w:trPr>
        <w:tc>
          <w:tcPr>
            <w:tcW w:w="2185" w:type="pct"/>
            <w:vMerge w:val="restart"/>
            <w:vAlign w:val="center"/>
          </w:tcPr>
          <w:p w14:paraId="51B6712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5F1FA4A1"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BFBAEEB" w14:textId="77777777" w:rsidR="00B55F51" w:rsidRDefault="00B55F51"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17265EE" w14:textId="77777777" w:rsidR="00B55F51" w:rsidRPr="004137AC" w:rsidRDefault="00B55F51" w:rsidP="006B754C">
            <w:pPr>
              <w:pStyle w:val="TAC"/>
              <w:keepNext w:val="0"/>
              <w:keepLines w:val="0"/>
              <w:spacing w:line="240" w:lineRule="auto"/>
              <w:rPr>
                <w:strike/>
                <w:color w:val="C00000"/>
              </w:rPr>
            </w:pPr>
            <w:r w:rsidRPr="004137AC">
              <w:rPr>
                <w:strike/>
                <w:color w:val="C00000"/>
              </w:rPr>
              <w:t>0.95</w:t>
            </w:r>
          </w:p>
          <w:p w14:paraId="7CBD3F43" w14:textId="77777777" w:rsidR="00B55F51" w:rsidRPr="004137AC" w:rsidRDefault="00B55F51" w:rsidP="006B754C">
            <w:pPr>
              <w:pStyle w:val="TAC"/>
              <w:keepNext w:val="0"/>
              <w:keepLines w:val="0"/>
              <w:spacing w:line="240" w:lineRule="auto"/>
              <w:rPr>
                <w:color w:val="C00000"/>
              </w:rPr>
            </w:pPr>
            <w:r w:rsidRPr="004137AC">
              <w:rPr>
                <w:color w:val="C00000"/>
              </w:rPr>
              <w:t>1.18</w:t>
            </w:r>
          </w:p>
        </w:tc>
        <w:tc>
          <w:tcPr>
            <w:tcW w:w="816" w:type="pct"/>
            <w:vAlign w:val="center"/>
          </w:tcPr>
          <w:p w14:paraId="0330EB73" w14:textId="77777777" w:rsidR="00B55F51" w:rsidRPr="004137AC" w:rsidRDefault="00B55F51" w:rsidP="006B754C">
            <w:pPr>
              <w:pStyle w:val="TAC"/>
              <w:keepNext w:val="0"/>
              <w:keepLines w:val="0"/>
              <w:spacing w:line="240" w:lineRule="auto"/>
              <w:rPr>
                <w:strike/>
                <w:color w:val="C00000"/>
              </w:rPr>
            </w:pPr>
            <w:r w:rsidRPr="004137AC">
              <w:rPr>
                <w:strike/>
                <w:color w:val="C00000"/>
              </w:rPr>
              <w:t>1.14</w:t>
            </w:r>
          </w:p>
          <w:p w14:paraId="06C542DE" w14:textId="77777777" w:rsidR="00B55F51" w:rsidRPr="004137AC" w:rsidRDefault="00B55F51" w:rsidP="006B754C">
            <w:pPr>
              <w:pStyle w:val="TAC"/>
              <w:keepNext w:val="0"/>
              <w:keepLines w:val="0"/>
              <w:spacing w:line="240" w:lineRule="auto"/>
              <w:rPr>
                <w:color w:val="C00000"/>
              </w:rPr>
            </w:pPr>
            <w:r w:rsidRPr="004137AC">
              <w:rPr>
                <w:color w:val="C00000"/>
              </w:rPr>
              <w:t>1.16</w:t>
            </w:r>
          </w:p>
        </w:tc>
        <w:tc>
          <w:tcPr>
            <w:tcW w:w="607" w:type="pct"/>
            <w:vAlign w:val="center"/>
          </w:tcPr>
          <w:p w14:paraId="58A2F8F2" w14:textId="77777777" w:rsidR="00B55F51" w:rsidRPr="004137AC" w:rsidRDefault="00B55F51" w:rsidP="006B754C">
            <w:pPr>
              <w:pStyle w:val="TAC"/>
              <w:keepNext w:val="0"/>
              <w:keepLines w:val="0"/>
              <w:spacing w:line="240" w:lineRule="auto"/>
              <w:rPr>
                <w:strike/>
                <w:color w:val="C00000"/>
              </w:rPr>
            </w:pPr>
            <w:r w:rsidRPr="004137AC">
              <w:rPr>
                <w:strike/>
                <w:color w:val="C00000"/>
              </w:rPr>
              <w:t>1.14</w:t>
            </w:r>
          </w:p>
          <w:p w14:paraId="7F353285" w14:textId="77777777" w:rsidR="00B55F51" w:rsidRPr="004137AC" w:rsidRDefault="00B55F51" w:rsidP="006B754C">
            <w:pPr>
              <w:pStyle w:val="TAC"/>
              <w:keepNext w:val="0"/>
              <w:keepLines w:val="0"/>
              <w:spacing w:line="240" w:lineRule="auto"/>
              <w:rPr>
                <w:color w:val="C00000"/>
              </w:rPr>
            </w:pPr>
            <w:r w:rsidRPr="004137AC">
              <w:rPr>
                <w:color w:val="C00000"/>
              </w:rPr>
              <w:t>1.16</w:t>
            </w:r>
          </w:p>
        </w:tc>
      </w:tr>
      <w:tr w:rsidR="00B55F51" w:rsidRPr="0089554E" w14:paraId="6D78A4B9" w14:textId="77777777" w:rsidTr="006B754C">
        <w:trPr>
          <w:cantSplit/>
          <w:trHeight w:val="94"/>
        </w:trPr>
        <w:tc>
          <w:tcPr>
            <w:tcW w:w="2185" w:type="pct"/>
            <w:vMerge/>
            <w:vAlign w:val="center"/>
          </w:tcPr>
          <w:p w14:paraId="4BAC93FF"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36B685CA" w14:textId="77777777" w:rsidR="00B55F51" w:rsidRDefault="00B55F51"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13375C4B" w14:textId="77777777" w:rsidR="00B55F51" w:rsidRPr="004137AC" w:rsidRDefault="00B55F51" w:rsidP="006B754C">
            <w:pPr>
              <w:pStyle w:val="TAC"/>
              <w:keepNext w:val="0"/>
              <w:keepLines w:val="0"/>
              <w:spacing w:line="240" w:lineRule="auto"/>
              <w:rPr>
                <w:strike/>
                <w:color w:val="C00000"/>
              </w:rPr>
            </w:pPr>
            <w:r w:rsidRPr="004137AC">
              <w:rPr>
                <w:strike/>
                <w:color w:val="C00000"/>
              </w:rPr>
              <w:t>0.16</w:t>
            </w:r>
          </w:p>
          <w:p w14:paraId="4DDC6EC7" w14:textId="77777777" w:rsidR="00B55F51" w:rsidRPr="004137AC" w:rsidRDefault="00B55F51" w:rsidP="006B754C">
            <w:pPr>
              <w:pStyle w:val="TAC"/>
              <w:keepNext w:val="0"/>
              <w:keepLines w:val="0"/>
              <w:spacing w:line="240" w:lineRule="auto"/>
              <w:rPr>
                <w:color w:val="C00000"/>
              </w:rPr>
            </w:pPr>
            <w:r w:rsidRPr="004137AC">
              <w:rPr>
                <w:color w:val="C00000"/>
              </w:rPr>
              <w:t>0.05</w:t>
            </w:r>
          </w:p>
        </w:tc>
        <w:tc>
          <w:tcPr>
            <w:tcW w:w="816" w:type="pct"/>
            <w:vAlign w:val="center"/>
          </w:tcPr>
          <w:p w14:paraId="1C92B7B7" w14:textId="77777777" w:rsidR="00B55F51" w:rsidRPr="004137AC" w:rsidRDefault="00B55F51" w:rsidP="006B754C">
            <w:pPr>
              <w:pStyle w:val="TAC"/>
              <w:keepNext w:val="0"/>
              <w:keepLines w:val="0"/>
              <w:spacing w:line="240" w:lineRule="auto"/>
              <w:rPr>
                <w:strike/>
                <w:color w:val="C00000"/>
              </w:rPr>
            </w:pPr>
            <w:r w:rsidRPr="004137AC">
              <w:rPr>
                <w:strike/>
                <w:color w:val="C00000"/>
              </w:rPr>
              <w:t>0.16</w:t>
            </w:r>
          </w:p>
          <w:p w14:paraId="439E9EC7" w14:textId="77777777" w:rsidR="00B55F51" w:rsidRPr="004137AC" w:rsidRDefault="00B55F51" w:rsidP="006B754C">
            <w:pPr>
              <w:pStyle w:val="TAC"/>
              <w:keepNext w:val="0"/>
              <w:keepLines w:val="0"/>
              <w:spacing w:line="240" w:lineRule="auto"/>
              <w:rPr>
                <w:color w:val="C00000"/>
              </w:rPr>
            </w:pPr>
            <w:r w:rsidRPr="004137AC">
              <w:rPr>
                <w:color w:val="C00000"/>
              </w:rPr>
              <w:t>0.14</w:t>
            </w:r>
          </w:p>
        </w:tc>
        <w:tc>
          <w:tcPr>
            <w:tcW w:w="607" w:type="pct"/>
            <w:vAlign w:val="center"/>
          </w:tcPr>
          <w:p w14:paraId="373E1415" w14:textId="77777777" w:rsidR="00B55F51" w:rsidRPr="004137AC" w:rsidRDefault="00B55F51" w:rsidP="006B754C">
            <w:pPr>
              <w:pStyle w:val="TAC"/>
              <w:keepNext w:val="0"/>
              <w:keepLines w:val="0"/>
              <w:spacing w:line="240" w:lineRule="auto"/>
              <w:rPr>
                <w:strike/>
                <w:color w:val="C00000"/>
              </w:rPr>
            </w:pPr>
            <w:r w:rsidRPr="004137AC">
              <w:rPr>
                <w:strike/>
                <w:color w:val="C00000"/>
              </w:rPr>
              <w:t>0.16</w:t>
            </w:r>
          </w:p>
          <w:p w14:paraId="639530A9" w14:textId="77777777" w:rsidR="00B55F51" w:rsidRPr="004137AC" w:rsidRDefault="00B55F51" w:rsidP="006B754C">
            <w:pPr>
              <w:pStyle w:val="TAC"/>
              <w:keepNext w:val="0"/>
              <w:keepLines w:val="0"/>
              <w:spacing w:line="240" w:lineRule="auto"/>
              <w:rPr>
                <w:color w:val="C00000"/>
              </w:rPr>
            </w:pPr>
            <w:r w:rsidRPr="004137AC">
              <w:rPr>
                <w:color w:val="C00000"/>
              </w:rPr>
              <w:t>0.14</w:t>
            </w:r>
          </w:p>
        </w:tc>
      </w:tr>
      <w:tr w:rsidR="00B55F51" w:rsidRPr="0089554E" w14:paraId="7DE3E149" w14:textId="77777777" w:rsidTr="006B754C">
        <w:trPr>
          <w:cantSplit/>
          <w:trHeight w:val="254"/>
        </w:trPr>
        <w:tc>
          <w:tcPr>
            <w:tcW w:w="2915" w:type="pct"/>
            <w:gridSpan w:val="2"/>
            <w:vAlign w:val="center"/>
          </w:tcPr>
          <w:p w14:paraId="48544B89" w14:textId="77777777" w:rsidR="00B55F51" w:rsidRPr="0089554E" w:rsidRDefault="00B55F51"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lastRenderedPageBreak/>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64E2AA33"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66A841CA" w14:textId="77777777" w:rsidR="00B55F51" w:rsidRPr="00786AAB" w:rsidRDefault="00B55F51" w:rsidP="006B754C">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FF0C55D"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32D0589A" w14:textId="77777777" w:rsidR="00B55F51" w:rsidRPr="00786AAB"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B55F51" w:rsidRPr="0089554E" w14:paraId="0C5BFDDA" w14:textId="77777777" w:rsidTr="006B754C">
        <w:trPr>
          <w:cantSplit/>
          <w:trHeight w:val="254"/>
        </w:trPr>
        <w:tc>
          <w:tcPr>
            <w:tcW w:w="2915" w:type="pct"/>
            <w:gridSpan w:val="2"/>
            <w:vAlign w:val="center"/>
          </w:tcPr>
          <w:p w14:paraId="2A46A974" w14:textId="77777777" w:rsidR="00B55F51" w:rsidRPr="006D0B8A" w:rsidRDefault="00B55F51" w:rsidP="006B754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73DF8B66"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61F3B419"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5D512096"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0264220" w14:textId="77777777" w:rsidR="00B55F51" w:rsidRDefault="00B55F51" w:rsidP="00B55F51">
      <w:pPr>
        <w:pStyle w:val="BodyText"/>
        <w:spacing w:after="0"/>
        <w:rPr>
          <w:rFonts w:ascii="Times New Roman" w:hAnsi="Times New Roman"/>
          <w:szCs w:val="20"/>
          <w:lang w:eastAsia="zh-CN"/>
        </w:rPr>
      </w:pPr>
    </w:p>
    <w:p w14:paraId="16C3ACBB" w14:textId="77777777" w:rsidR="00B55F51" w:rsidRDefault="00B55F51" w:rsidP="00B55F51">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6BC63302" w14:textId="77777777" w:rsidR="00B55F51" w:rsidRDefault="00B55F51" w:rsidP="00B55F51">
      <w:pPr>
        <w:pStyle w:val="BodyText"/>
        <w:spacing w:after="0"/>
        <w:rPr>
          <w:rFonts w:ascii="Times New Roman" w:hAnsi="Times New Roman"/>
          <w:szCs w:val="20"/>
          <w:lang w:eastAsia="zh-CN"/>
        </w:rPr>
      </w:pPr>
    </w:p>
    <w:p w14:paraId="11085D5D" w14:textId="77777777" w:rsidR="002523BA" w:rsidRPr="0079343B" w:rsidRDefault="002523BA" w:rsidP="002523B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2D</w:t>
      </w:r>
    </w:p>
    <w:p w14:paraId="08F27E2C" w14:textId="77777777" w:rsidR="002523BA" w:rsidRDefault="002523BA" w:rsidP="002523BA">
      <w:pPr>
        <w:pStyle w:val="ListParagraph"/>
        <w:numPr>
          <w:ilvl w:val="0"/>
          <w:numId w:val="38"/>
        </w:numPr>
        <w:rPr>
          <w:lang w:eastAsia="zh-CN"/>
        </w:rPr>
      </w:pPr>
      <w:r>
        <w:rPr>
          <w:szCs w:val="20"/>
        </w:rPr>
        <w:t>Update ASD parameters for SMa scenario and confirm the working assumption for ZSD parameters as follows:</w:t>
      </w:r>
    </w:p>
    <w:p w14:paraId="59DF191A" w14:textId="77777777" w:rsidR="002523BA" w:rsidRDefault="002523BA" w:rsidP="002523BA">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2523BA" w:rsidRPr="0089554E" w14:paraId="19D6B797" w14:textId="77777777" w:rsidTr="0086378F">
        <w:trPr>
          <w:cantSplit/>
          <w:trHeight w:val="226"/>
          <w:tblHeader/>
        </w:trPr>
        <w:tc>
          <w:tcPr>
            <w:tcW w:w="1550" w:type="pct"/>
            <w:gridSpan w:val="3"/>
            <w:vMerge w:val="restart"/>
            <w:shd w:val="clear" w:color="auto" w:fill="E0E0E0"/>
            <w:vAlign w:val="center"/>
          </w:tcPr>
          <w:p w14:paraId="5ED2E059"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5AF5915E"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523BA" w:rsidRPr="0089554E" w14:paraId="3B19DF04" w14:textId="77777777" w:rsidTr="0086378F">
        <w:trPr>
          <w:cantSplit/>
          <w:trHeight w:val="137"/>
          <w:tblHeader/>
        </w:trPr>
        <w:tc>
          <w:tcPr>
            <w:tcW w:w="1550" w:type="pct"/>
            <w:gridSpan w:val="3"/>
            <w:vMerge/>
            <w:vAlign w:val="center"/>
          </w:tcPr>
          <w:p w14:paraId="5D4DD9AB"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0EA46FB5"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555E2C86"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18DEEC3F" w14:textId="77777777" w:rsidR="002523BA" w:rsidRPr="0089554E" w:rsidRDefault="002523BA"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523BA" w:rsidRPr="0089554E" w14:paraId="53D10A40" w14:textId="77777777" w:rsidTr="0086378F">
        <w:trPr>
          <w:cantSplit/>
          <w:trHeight w:val="226"/>
        </w:trPr>
        <w:tc>
          <w:tcPr>
            <w:tcW w:w="1106" w:type="pct"/>
            <w:gridSpan w:val="2"/>
            <w:vMerge w:val="restart"/>
            <w:vAlign w:val="center"/>
          </w:tcPr>
          <w:p w14:paraId="6A8D63C8"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D39ECDC" w14:textId="77777777" w:rsidR="002523BA" w:rsidRPr="0089554E" w:rsidRDefault="002523BA"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4240A1C4"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48AC0FB"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1A1A42CA" w14:textId="77777777" w:rsidR="002523BA" w:rsidRPr="00E77DE9" w:rsidRDefault="002523BA" w:rsidP="0086378F">
            <w:pPr>
              <w:pStyle w:val="TAC"/>
              <w:keepNext w:val="0"/>
              <w:keepLines w:val="0"/>
              <w:spacing w:line="240" w:lineRule="auto"/>
              <w:rPr>
                <w:strike/>
                <w:color w:val="C00000"/>
              </w:rPr>
            </w:pPr>
            <w:r w:rsidRPr="00E77DE9">
              <w:rPr>
                <w:strike/>
                <w:color w:val="C00000"/>
              </w:rPr>
              <w:t>0.55</w:t>
            </w:r>
          </w:p>
          <w:p w14:paraId="7C80FE8B" w14:textId="77777777" w:rsidR="002523BA" w:rsidRPr="00E77DE9" w:rsidRDefault="002523BA" w:rsidP="0086378F">
            <w:pPr>
              <w:pStyle w:val="TAC"/>
              <w:keepNext w:val="0"/>
              <w:keepLines w:val="0"/>
              <w:spacing w:line="240" w:lineRule="auto"/>
              <w:rPr>
                <w:strike/>
                <w:color w:val="0070C0"/>
                <w:lang w:val="en-GB"/>
              </w:rPr>
            </w:pPr>
            <w:r w:rsidRPr="00E77DE9">
              <w:rPr>
                <w:strike/>
                <w:color w:val="0070C0"/>
                <w:lang w:val="en-GB"/>
              </w:rPr>
              <w:t>0.73</w:t>
            </w:r>
          </w:p>
          <w:p w14:paraId="7BB21F6A"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7B6C2EB3" w14:textId="77777777" w:rsidR="002523BA" w:rsidRPr="003314A1" w:rsidRDefault="002523BA" w:rsidP="0086378F">
            <w:pPr>
              <w:pStyle w:val="TAC"/>
              <w:keepNext w:val="0"/>
              <w:keepLines w:val="0"/>
              <w:spacing w:line="240" w:lineRule="auto"/>
              <w:rPr>
                <w:strike/>
                <w:color w:val="C00000"/>
              </w:rPr>
            </w:pPr>
            <w:r w:rsidRPr="003314A1">
              <w:rPr>
                <w:strike/>
                <w:color w:val="C00000"/>
              </w:rPr>
              <w:t>0.55</w:t>
            </w:r>
          </w:p>
          <w:p w14:paraId="00487959" w14:textId="77777777" w:rsidR="002523BA" w:rsidRPr="00E77DE9" w:rsidRDefault="002523BA" w:rsidP="0086378F">
            <w:pPr>
              <w:pStyle w:val="TAC"/>
              <w:keepNext w:val="0"/>
              <w:keepLines w:val="0"/>
              <w:spacing w:line="240" w:lineRule="auto"/>
              <w:rPr>
                <w:strike/>
                <w:color w:val="0070C0"/>
                <w:lang w:val="en-GB"/>
              </w:rPr>
            </w:pPr>
            <w:r w:rsidRPr="00E77DE9">
              <w:rPr>
                <w:strike/>
                <w:color w:val="0070C0"/>
                <w:lang w:val="en-GB"/>
              </w:rPr>
              <w:t>0.73</w:t>
            </w:r>
          </w:p>
          <w:p w14:paraId="77640998"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2523BA" w:rsidRPr="0089554E" w14:paraId="4520B31F" w14:textId="77777777" w:rsidTr="0086378F">
        <w:trPr>
          <w:cantSplit/>
          <w:trHeight w:val="137"/>
        </w:trPr>
        <w:tc>
          <w:tcPr>
            <w:tcW w:w="1106" w:type="pct"/>
            <w:gridSpan w:val="2"/>
            <w:vMerge/>
            <w:vAlign w:val="center"/>
          </w:tcPr>
          <w:p w14:paraId="15830F0C"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FE4F202"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D252ED6"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682A81A" w14:textId="77777777" w:rsidR="002523BA" w:rsidRPr="003314A1" w:rsidRDefault="002523BA" w:rsidP="0086378F">
            <w:pPr>
              <w:pStyle w:val="TAC"/>
              <w:keepNext w:val="0"/>
              <w:keepLines w:val="0"/>
              <w:spacing w:line="240" w:lineRule="auto"/>
              <w:rPr>
                <w:strike/>
                <w:color w:val="C00000"/>
              </w:rPr>
            </w:pPr>
            <w:r w:rsidRPr="003314A1">
              <w:rPr>
                <w:strike/>
                <w:color w:val="C00000"/>
              </w:rPr>
              <w:t>0.25</w:t>
            </w:r>
          </w:p>
          <w:p w14:paraId="1D77B7B4" w14:textId="77777777" w:rsidR="002523BA" w:rsidRPr="00E77DE9" w:rsidRDefault="002523BA" w:rsidP="0086378F">
            <w:pPr>
              <w:pStyle w:val="TAC"/>
              <w:keepNext w:val="0"/>
              <w:keepLines w:val="0"/>
              <w:spacing w:line="240" w:lineRule="auto"/>
              <w:rPr>
                <w:strike/>
                <w:color w:val="0070C0"/>
                <w:lang w:val="en-GB"/>
              </w:rPr>
            </w:pPr>
            <w:r w:rsidRPr="00E77DE9">
              <w:rPr>
                <w:strike/>
                <w:color w:val="0070C0"/>
                <w:lang w:val="en-GB"/>
              </w:rPr>
              <w:t>0.31</w:t>
            </w:r>
          </w:p>
          <w:p w14:paraId="14CF2818"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6A41E0EE" w14:textId="77777777" w:rsidR="002523BA" w:rsidRPr="003314A1" w:rsidRDefault="002523BA" w:rsidP="0086378F">
            <w:pPr>
              <w:pStyle w:val="TAC"/>
              <w:keepNext w:val="0"/>
              <w:keepLines w:val="0"/>
              <w:spacing w:line="240" w:lineRule="auto"/>
              <w:rPr>
                <w:strike/>
                <w:color w:val="C00000"/>
              </w:rPr>
            </w:pPr>
            <w:r w:rsidRPr="003314A1">
              <w:rPr>
                <w:strike/>
                <w:color w:val="C00000"/>
              </w:rPr>
              <w:t>0.25</w:t>
            </w:r>
          </w:p>
          <w:p w14:paraId="7C5EFDD9" w14:textId="77777777" w:rsidR="002523BA" w:rsidRPr="00E77DE9" w:rsidRDefault="002523BA" w:rsidP="0086378F">
            <w:pPr>
              <w:pStyle w:val="TAC"/>
              <w:keepNext w:val="0"/>
              <w:keepLines w:val="0"/>
              <w:spacing w:line="240" w:lineRule="auto"/>
              <w:rPr>
                <w:strike/>
                <w:color w:val="0070C0"/>
                <w:lang w:val="en-GB"/>
              </w:rPr>
            </w:pPr>
            <w:r w:rsidRPr="00E77DE9">
              <w:rPr>
                <w:strike/>
                <w:color w:val="0070C0"/>
                <w:lang w:val="en-GB"/>
              </w:rPr>
              <w:t>0.31</w:t>
            </w:r>
          </w:p>
          <w:p w14:paraId="633D638B"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2523BA" w:rsidRPr="0089554E" w14:paraId="3B588DBF" w14:textId="77777777" w:rsidTr="0086378F">
        <w:trPr>
          <w:cantSplit/>
          <w:trHeight w:val="137"/>
        </w:trPr>
        <w:tc>
          <w:tcPr>
            <w:tcW w:w="1106" w:type="pct"/>
            <w:gridSpan w:val="2"/>
            <w:vMerge w:val="restart"/>
            <w:vAlign w:val="center"/>
          </w:tcPr>
          <w:p w14:paraId="12848E1F"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24CF749"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5DB74B96" w14:textId="77777777" w:rsidR="002523BA" w:rsidRDefault="002523BA"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BDBAFCE" w14:textId="77777777" w:rsidR="002523BA" w:rsidRPr="004137AC" w:rsidRDefault="002523BA" w:rsidP="0086378F">
            <w:pPr>
              <w:pStyle w:val="TAC"/>
              <w:keepNext w:val="0"/>
              <w:keepLines w:val="0"/>
              <w:spacing w:line="240" w:lineRule="auto"/>
              <w:rPr>
                <w:color w:val="C00000"/>
              </w:rPr>
            </w:pPr>
            <w:r w:rsidRPr="00C9566C">
              <w:t xml:space="preserve"> 0.14</w:t>
            </w:r>
          </w:p>
        </w:tc>
        <w:tc>
          <w:tcPr>
            <w:tcW w:w="1060" w:type="pct"/>
            <w:vAlign w:val="center"/>
          </w:tcPr>
          <w:p w14:paraId="15F45B6A" w14:textId="77777777" w:rsidR="002523BA" w:rsidRPr="004137AC" w:rsidRDefault="002523BA" w:rsidP="0086378F">
            <w:pPr>
              <w:pStyle w:val="TAC"/>
              <w:keepNext w:val="0"/>
              <w:keepLines w:val="0"/>
              <w:spacing w:line="240" w:lineRule="auto"/>
              <w:rPr>
                <w:color w:val="C00000"/>
              </w:rPr>
            </w:pPr>
            <w:r w:rsidRPr="00C9566C">
              <w:t xml:space="preserve"> 0.14</w:t>
            </w:r>
          </w:p>
        </w:tc>
        <w:tc>
          <w:tcPr>
            <w:tcW w:w="1390" w:type="pct"/>
            <w:vAlign w:val="center"/>
          </w:tcPr>
          <w:p w14:paraId="5A63A25C" w14:textId="77777777" w:rsidR="002523BA" w:rsidRPr="004137AC" w:rsidRDefault="002523BA" w:rsidP="0086378F">
            <w:pPr>
              <w:pStyle w:val="TAC"/>
              <w:keepNext w:val="0"/>
              <w:keepLines w:val="0"/>
              <w:spacing w:line="240" w:lineRule="auto"/>
              <w:rPr>
                <w:color w:val="C00000"/>
              </w:rPr>
            </w:pPr>
            <w:r w:rsidRPr="00C9566C">
              <w:t xml:space="preserve"> 0.14</w:t>
            </w:r>
          </w:p>
        </w:tc>
      </w:tr>
      <w:tr w:rsidR="002523BA" w:rsidRPr="0089554E" w14:paraId="1AE1D5EC" w14:textId="77777777" w:rsidTr="0086378F">
        <w:trPr>
          <w:cantSplit/>
          <w:trHeight w:val="137"/>
        </w:trPr>
        <w:tc>
          <w:tcPr>
            <w:tcW w:w="1106" w:type="pct"/>
            <w:gridSpan w:val="2"/>
            <w:vMerge/>
            <w:vAlign w:val="center"/>
          </w:tcPr>
          <w:p w14:paraId="4F42A88F"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B495D6D" w14:textId="77777777" w:rsidR="002523BA" w:rsidRDefault="002523BA"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891F284" w14:textId="77777777" w:rsidR="002523BA" w:rsidRPr="004137AC" w:rsidRDefault="002523BA" w:rsidP="0086378F">
            <w:pPr>
              <w:pStyle w:val="TAC"/>
              <w:keepNext w:val="0"/>
              <w:keepLines w:val="0"/>
              <w:spacing w:line="240" w:lineRule="auto"/>
              <w:rPr>
                <w:color w:val="C00000"/>
              </w:rPr>
            </w:pPr>
            <w:r w:rsidRPr="00C9566C">
              <w:t>0.16</w:t>
            </w:r>
          </w:p>
        </w:tc>
        <w:tc>
          <w:tcPr>
            <w:tcW w:w="1060" w:type="pct"/>
            <w:vAlign w:val="center"/>
          </w:tcPr>
          <w:p w14:paraId="72119C93" w14:textId="77777777" w:rsidR="002523BA" w:rsidRPr="004137AC" w:rsidRDefault="002523BA" w:rsidP="0086378F">
            <w:pPr>
              <w:pStyle w:val="TAC"/>
              <w:keepNext w:val="0"/>
              <w:keepLines w:val="0"/>
              <w:spacing w:line="240" w:lineRule="auto"/>
              <w:rPr>
                <w:color w:val="C00000"/>
              </w:rPr>
            </w:pPr>
            <w:r w:rsidRPr="00C9566C">
              <w:t>0.16</w:t>
            </w:r>
          </w:p>
        </w:tc>
        <w:tc>
          <w:tcPr>
            <w:tcW w:w="1390" w:type="pct"/>
            <w:vAlign w:val="center"/>
          </w:tcPr>
          <w:p w14:paraId="28B09F73" w14:textId="77777777" w:rsidR="002523BA" w:rsidRPr="004137AC" w:rsidRDefault="002523BA" w:rsidP="0086378F">
            <w:pPr>
              <w:pStyle w:val="TAC"/>
              <w:keepNext w:val="0"/>
              <w:keepLines w:val="0"/>
              <w:spacing w:line="240" w:lineRule="auto"/>
              <w:rPr>
                <w:color w:val="C00000"/>
              </w:rPr>
            </w:pPr>
            <w:r w:rsidRPr="00C9566C">
              <w:t>0.16</w:t>
            </w:r>
          </w:p>
        </w:tc>
      </w:tr>
      <w:tr w:rsidR="002523BA" w:rsidRPr="0089554E" w14:paraId="4F1B6322" w14:textId="77777777" w:rsidTr="0086378F">
        <w:trPr>
          <w:cantSplit/>
          <w:trHeight w:val="369"/>
        </w:trPr>
        <w:tc>
          <w:tcPr>
            <w:tcW w:w="1550" w:type="pct"/>
            <w:gridSpan w:val="3"/>
            <w:vAlign w:val="center"/>
          </w:tcPr>
          <w:p w14:paraId="64D87BB9" w14:textId="77777777" w:rsidR="002523BA" w:rsidRPr="0089554E" w:rsidRDefault="002523BA"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00F62DD"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9509F63" w14:textId="77777777" w:rsidR="002523BA" w:rsidRPr="003314A1" w:rsidRDefault="002523BA"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34FF7068"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46881EA5" w14:textId="77777777" w:rsidR="002523BA" w:rsidRPr="003314A1" w:rsidRDefault="002523BA"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6F0C8A1D" w14:textId="77777777" w:rsidR="002523BA" w:rsidRPr="003314A1" w:rsidRDefault="002523BA"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2523BA" w:rsidRPr="0089554E" w14:paraId="26E4240D" w14:textId="77777777" w:rsidTr="0086378F">
        <w:trPr>
          <w:cantSplit/>
          <w:trHeight w:val="369"/>
        </w:trPr>
        <w:tc>
          <w:tcPr>
            <w:tcW w:w="1087" w:type="pct"/>
            <w:vAlign w:val="center"/>
          </w:tcPr>
          <w:p w14:paraId="68B6FF11"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4F6428B5" w14:textId="77777777" w:rsidR="002523BA" w:rsidRPr="0089554E" w:rsidRDefault="002523BA"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07A996B" w14:textId="77777777" w:rsidR="002523BA" w:rsidRDefault="002523BA" w:rsidP="0086378F">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5C8CC5" w14:textId="77777777" w:rsidR="002523BA" w:rsidRPr="00C9566C" w:rsidRDefault="002523BA" w:rsidP="0086378F">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B910E73" w14:textId="77777777" w:rsidR="002523BA" w:rsidRDefault="002523BA" w:rsidP="0086378F">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Pr="00C9566C">
              <w:t xml:space="preserve">= </w:t>
            </w:r>
            <w:r w:rsidRPr="003314A1">
              <w:rPr>
                <w:strike/>
                <w:color w:val="C00000"/>
                <w:u w:val="double"/>
              </w:rPr>
              <w:t>[</w:t>
            </w:r>
            <w:r w:rsidRPr="00C9566C">
              <w:t>3.5</w:t>
            </w:r>
            <w:r w:rsidRPr="003314A1">
              <w:rPr>
                <w:strike/>
                <w:color w:val="C00000"/>
              </w:rPr>
              <w:t>]</w:t>
            </w:r>
          </w:p>
        </w:tc>
      </w:tr>
    </w:tbl>
    <w:p w14:paraId="1947CB23" w14:textId="77777777" w:rsidR="002523BA" w:rsidRDefault="002523BA" w:rsidP="002523BA">
      <w:pPr>
        <w:pStyle w:val="BodyText"/>
        <w:spacing w:after="0"/>
        <w:rPr>
          <w:rFonts w:ascii="Times New Roman" w:hAnsi="Times New Roman"/>
          <w:szCs w:val="20"/>
          <w:lang w:eastAsia="zh-CN"/>
        </w:rPr>
      </w:pPr>
    </w:p>
    <w:p w14:paraId="7248AAF8" w14:textId="77777777" w:rsidR="002523BA" w:rsidRDefault="002523BA" w:rsidP="002523BA">
      <w:pPr>
        <w:pStyle w:val="BodyText"/>
        <w:spacing w:after="0"/>
        <w:rPr>
          <w:rFonts w:ascii="Times New Roman" w:eastAsiaTheme="minorEastAsia" w:hAnsi="Times New Roman"/>
          <w:szCs w:val="20"/>
          <w:lang w:eastAsia="ko-KR"/>
        </w:rPr>
      </w:pPr>
    </w:p>
    <w:p w14:paraId="260D7CA6" w14:textId="77777777" w:rsidR="00B55F51" w:rsidRDefault="00B55F51" w:rsidP="00B55F51">
      <w:pPr>
        <w:pStyle w:val="BodyText"/>
        <w:spacing w:after="0"/>
        <w:rPr>
          <w:rFonts w:ascii="Times New Roman" w:eastAsiaTheme="minorEastAsia" w:hAnsi="Times New Roman"/>
          <w:szCs w:val="20"/>
          <w:lang w:eastAsia="ko-KR"/>
        </w:rPr>
      </w:pPr>
    </w:p>
    <w:p w14:paraId="197B1E7B" w14:textId="77777777" w:rsidR="00582C90" w:rsidRPr="0079343B" w:rsidRDefault="00582C90" w:rsidP="00582C9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w:t>
      </w:r>
      <w:r>
        <w:rPr>
          <w:rFonts w:eastAsiaTheme="minorEastAsia"/>
          <w:lang w:val="en-US" w:eastAsia="ko-KR"/>
        </w:rPr>
        <w:t>2</w:t>
      </w:r>
    </w:p>
    <w:p w14:paraId="234D174C" w14:textId="77777777" w:rsidR="00582C90" w:rsidRDefault="00582C90" w:rsidP="00582C9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5F838471" w14:textId="77777777" w:rsidR="00582C90" w:rsidRDefault="00582C90" w:rsidP="00582C90">
      <w:pPr>
        <w:pStyle w:val="ListParagraph"/>
        <w:numPr>
          <w:ilvl w:val="1"/>
          <w:numId w:val="76"/>
        </w:numPr>
        <w:rPr>
          <w:lang w:eastAsia="zh-CN"/>
        </w:rPr>
      </w:pPr>
      <w:r>
        <w:rPr>
          <w:lang w:eastAsia="zh-CN"/>
        </w:rPr>
        <w:t>UMi</w:t>
      </w:r>
    </w:p>
    <w:p w14:paraId="537CC7FA" w14:textId="77777777" w:rsidR="00582C90" w:rsidRDefault="00582C90" w:rsidP="00582C90">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7510B55B" w14:textId="77777777" w:rsidR="00582C90" w:rsidRDefault="00582C90" w:rsidP="00582C90">
      <w:pPr>
        <w:pStyle w:val="ListParagraph"/>
        <w:numPr>
          <w:ilvl w:val="1"/>
          <w:numId w:val="76"/>
        </w:numPr>
        <w:rPr>
          <w:lang w:eastAsia="zh-CN"/>
        </w:rPr>
      </w:pPr>
      <w:r>
        <w:rPr>
          <w:lang w:eastAsia="zh-CN"/>
        </w:rPr>
        <w:t>UMa</w:t>
      </w:r>
    </w:p>
    <w:p w14:paraId="1D0A67B6" w14:textId="77777777" w:rsidR="00582C90" w:rsidRDefault="00582C90" w:rsidP="00582C90">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33396A24" w14:textId="77777777" w:rsidR="00582C90" w:rsidRPr="006A3F51" w:rsidRDefault="00582C90" w:rsidP="00582C90">
      <w:pPr>
        <w:pStyle w:val="ListParagraph"/>
        <w:numPr>
          <w:ilvl w:val="1"/>
          <w:numId w:val="76"/>
        </w:numPr>
        <w:rPr>
          <w:lang w:eastAsia="zh-CN"/>
        </w:rPr>
      </w:pPr>
      <w:r>
        <w:rPr>
          <w:lang w:eastAsia="zh-CN"/>
        </w:rPr>
        <w:t>SMa</w:t>
      </w:r>
    </w:p>
    <w:p w14:paraId="3CA9A352" w14:textId="77777777" w:rsidR="00582C90" w:rsidRDefault="00582C90" w:rsidP="00582C90">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52EB5C20" w14:textId="77777777" w:rsidR="00582C90" w:rsidRDefault="00582C90" w:rsidP="00582C90">
      <w:pPr>
        <w:pStyle w:val="BodyText"/>
        <w:spacing w:after="0"/>
        <w:rPr>
          <w:rFonts w:ascii="Times New Roman" w:eastAsiaTheme="minorEastAsia" w:hAnsi="Times New Roman"/>
          <w:szCs w:val="20"/>
          <w:lang w:eastAsia="ko-KR"/>
        </w:rPr>
      </w:pPr>
    </w:p>
    <w:p w14:paraId="14FF1952" w14:textId="77777777" w:rsidR="00582C90" w:rsidRDefault="00582C90" w:rsidP="00B55F51">
      <w:pPr>
        <w:pStyle w:val="BodyText"/>
        <w:spacing w:after="0"/>
        <w:rPr>
          <w:rFonts w:ascii="Times New Roman" w:eastAsiaTheme="minorEastAsia" w:hAnsi="Times New Roman"/>
          <w:szCs w:val="20"/>
          <w:lang w:eastAsia="ko-KR"/>
        </w:rPr>
      </w:pPr>
    </w:p>
    <w:p w14:paraId="16E4F874" w14:textId="77777777" w:rsidR="00E130CE" w:rsidRPr="0079343B" w:rsidRDefault="00E130CE" w:rsidP="00E130C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w:t>
      </w:r>
      <w:r>
        <w:rPr>
          <w:rFonts w:eastAsiaTheme="minorEastAsia"/>
          <w:lang w:val="en-US" w:eastAsia="ko-KR"/>
        </w:rPr>
        <w:t>2</w:t>
      </w:r>
    </w:p>
    <w:p w14:paraId="691C2A9E" w14:textId="77777777" w:rsidR="00E130CE" w:rsidRDefault="00E130CE" w:rsidP="00E130C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E130CE" w:rsidRPr="00A70B6E" w14:paraId="64AB07A6" w14:textId="77777777" w:rsidTr="006B754C">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89BDD3D" w14:textId="77777777" w:rsidR="00E130CE" w:rsidRPr="00A70B6E" w:rsidRDefault="00E130CE" w:rsidP="006B754C">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83784E" w14:textId="77777777" w:rsidR="00E130CE" w:rsidRPr="00A70B6E" w:rsidRDefault="00E130CE" w:rsidP="006B754C">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E130CE" w:rsidRPr="00A70B6E" w14:paraId="47111FC9" w14:textId="77777777" w:rsidTr="006B754C">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5157CE" w14:textId="77777777" w:rsidR="00E130CE" w:rsidRPr="00A70B6E" w:rsidRDefault="00E130CE" w:rsidP="006B754C">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BA22DEA" w14:textId="77777777" w:rsidR="00E130CE" w:rsidRPr="00A70B6E" w:rsidRDefault="00E130CE" w:rsidP="006B754C">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826B3" w14:textId="77777777" w:rsidR="00E130CE" w:rsidRPr="00A70B6E" w:rsidRDefault="00E130CE" w:rsidP="006B754C">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17FD1" w14:textId="77777777" w:rsidR="00E130CE" w:rsidRPr="00A70B6E" w:rsidRDefault="00E130CE" w:rsidP="006B754C">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E130CE" w:rsidRPr="00A70B6E" w14:paraId="358BA5C6" w14:textId="77777777" w:rsidTr="006B754C">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FD37F6" w14:textId="77777777" w:rsidR="00E130CE" w:rsidRPr="00A70B6E" w:rsidRDefault="00E130CE" w:rsidP="006B754C">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58BF51" w14:textId="77777777" w:rsidR="00E130CE" w:rsidRPr="00A70B6E" w:rsidRDefault="00E130CE" w:rsidP="006B754C">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07672" w14:textId="77777777" w:rsidR="00E130CE" w:rsidRPr="00A70B6E" w:rsidRDefault="00E130CE" w:rsidP="006B754C">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BC2B" w14:textId="77777777" w:rsidR="00E130CE" w:rsidRPr="00A70B6E" w:rsidRDefault="00E130CE" w:rsidP="006B754C">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496362FD" w14:textId="77777777" w:rsidR="00E130CE" w:rsidRDefault="00E130CE" w:rsidP="00E130CE">
      <w:pPr>
        <w:pStyle w:val="BodyText"/>
        <w:spacing w:after="0"/>
        <w:rPr>
          <w:rFonts w:ascii="Times New Roman" w:hAnsi="Times New Roman"/>
          <w:szCs w:val="20"/>
          <w:lang w:eastAsia="zh-CN"/>
        </w:rPr>
      </w:pPr>
    </w:p>
    <w:p w14:paraId="3C7C60A8" w14:textId="77777777" w:rsidR="00E130CE" w:rsidRDefault="00E130CE" w:rsidP="00B55F51">
      <w:pPr>
        <w:pStyle w:val="BodyText"/>
        <w:spacing w:after="0"/>
        <w:rPr>
          <w:rFonts w:ascii="Times New Roman" w:eastAsiaTheme="minorEastAsia" w:hAnsi="Times New Roman"/>
          <w:szCs w:val="20"/>
          <w:lang w:eastAsia="ko-KR"/>
        </w:rPr>
      </w:pPr>
    </w:p>
    <w:p w14:paraId="0DABE7B6" w14:textId="77777777" w:rsidR="00E130CE" w:rsidRDefault="00E130CE" w:rsidP="00B55F51">
      <w:pPr>
        <w:pStyle w:val="BodyText"/>
        <w:spacing w:after="0"/>
        <w:rPr>
          <w:rFonts w:ascii="Times New Roman" w:eastAsiaTheme="minorEastAsia" w:hAnsi="Times New Roman"/>
          <w:szCs w:val="20"/>
          <w:lang w:eastAsia="ko-KR"/>
        </w:rPr>
      </w:pPr>
    </w:p>
    <w:p w14:paraId="2506E088" w14:textId="77777777" w:rsidR="00E130CE" w:rsidRPr="0079343B" w:rsidRDefault="00E130CE" w:rsidP="00E130C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B</w:t>
      </w:r>
    </w:p>
    <w:p w14:paraId="13E08153" w14:textId="77777777" w:rsidR="00E130CE" w:rsidRPr="00582C90" w:rsidRDefault="00E130CE" w:rsidP="00E130CE">
      <w:pPr>
        <w:pStyle w:val="ListParagraph"/>
        <w:numPr>
          <w:ilvl w:val="0"/>
          <w:numId w:val="38"/>
        </w:numPr>
        <w:rPr>
          <w:lang w:eastAsia="zh-CN"/>
        </w:rPr>
      </w:pPr>
      <w:r>
        <w:rPr>
          <w:lang w:eastAsia="zh-CN"/>
        </w:rPr>
        <w:t>Update the “BS antenna electrical downtilt” to “BS antenna downtilt” for large scale and full scale calibrations (for all deployment scenarios).</w:t>
      </w:r>
    </w:p>
    <w:p w14:paraId="26CDFE4F" w14:textId="77777777" w:rsidR="00E130CE" w:rsidRDefault="00E130CE" w:rsidP="00E130CE">
      <w:pPr>
        <w:pStyle w:val="ListParagraph"/>
        <w:numPr>
          <w:ilvl w:val="0"/>
          <w:numId w:val="38"/>
        </w:numPr>
        <w:rPr>
          <w:lang w:eastAsia="zh-CN"/>
        </w:rPr>
      </w:pPr>
      <w:r>
        <w:rPr>
          <w:szCs w:val="20"/>
        </w:rPr>
        <w:t>Update the Working assumption of 93 degree to 92 degree for downtilt for SMa deployment scenario for ISD = 1732m.</w:t>
      </w:r>
    </w:p>
    <w:p w14:paraId="47A1D62B" w14:textId="77777777" w:rsidR="00E130CE" w:rsidRDefault="00E130CE" w:rsidP="00E130CE">
      <w:pPr>
        <w:pStyle w:val="BodyText"/>
        <w:spacing w:after="0"/>
        <w:rPr>
          <w:rFonts w:ascii="Times New Roman" w:eastAsiaTheme="minorEastAsia" w:hAnsi="Times New Roman"/>
          <w:szCs w:val="20"/>
          <w:lang w:eastAsia="ko-KR"/>
        </w:rPr>
      </w:pPr>
    </w:p>
    <w:p w14:paraId="511086F9" w14:textId="77777777" w:rsidR="008619E1" w:rsidRDefault="008619E1">
      <w:pPr>
        <w:jc w:val="both"/>
        <w:rPr>
          <w:sz w:val="22"/>
          <w:szCs w:val="22"/>
          <w:lang w:eastAsia="zh-CN"/>
        </w:rPr>
      </w:pPr>
    </w:p>
    <w:p w14:paraId="2D516C9B" w14:textId="574446B8" w:rsidR="0052540B" w:rsidRPr="0079343B" w:rsidRDefault="0052540B" w:rsidP="0052540B">
      <w:pPr>
        <w:pStyle w:val="Heading5"/>
        <w:rPr>
          <w:lang w:val="en-US" w:eastAsia="zh-CN"/>
        </w:rPr>
      </w:pPr>
      <w:r w:rsidRPr="0079343B">
        <w:rPr>
          <w:lang w:val="en-US" w:eastAsia="zh-CN"/>
        </w:rPr>
        <w:t>Proposal #4-</w:t>
      </w:r>
      <w:r>
        <w:rPr>
          <w:lang w:val="en-US" w:eastAsia="zh-CN"/>
        </w:rPr>
        <w:t>1</w:t>
      </w:r>
      <w:r w:rsidR="00B960E4">
        <w:rPr>
          <w:lang w:val="en-US" w:eastAsia="zh-CN"/>
        </w:rPr>
        <w:t>C</w:t>
      </w:r>
    </w:p>
    <w:p w14:paraId="27C03121" w14:textId="77777777" w:rsidR="0052540B" w:rsidRDefault="0052540B" w:rsidP="0052540B">
      <w:pPr>
        <w:pStyle w:val="BodyText"/>
        <w:numPr>
          <w:ilvl w:val="0"/>
          <w:numId w:val="47"/>
        </w:numPr>
        <w:spacing w:after="0"/>
        <w:rPr>
          <w:bCs/>
          <w:szCs w:val="20"/>
        </w:rPr>
      </w:pPr>
      <w:r>
        <w:rPr>
          <w:bCs/>
          <w:szCs w:val="20"/>
        </w:rPr>
        <w:t>Update the reference orientation of the handheld UE as follows:</w:t>
      </w:r>
    </w:p>
    <w:p w14:paraId="13298905" w14:textId="60FBF78D" w:rsidR="0052540B" w:rsidRDefault="00B960E4" w:rsidP="0052540B">
      <w:pPr>
        <w:pStyle w:val="BodyText"/>
        <w:spacing w:after="0"/>
      </w:pPr>
      <w:r>
        <w:rPr>
          <w:noProof/>
        </w:rPr>
        <w:object w:dxaOrig="14985" w:dyaOrig="8595" w14:anchorId="1E87F9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26pt;height:302.5pt" o:ole="">
            <v:imagedata r:id="rId11" o:title=""/>
          </v:shape>
          <o:OLEObject Type="Embed" ProgID="Visio.Drawing.15" ShapeID="_x0000_i1025" DrawAspect="Content" ObjectID="_1809331343" r:id="rId12"/>
        </w:object>
      </w:r>
    </w:p>
    <w:p w14:paraId="3B7A49FA" w14:textId="77777777" w:rsidR="0052540B" w:rsidRDefault="0052540B" w:rsidP="0052540B">
      <w:pPr>
        <w:pStyle w:val="BodyText"/>
        <w:spacing w:after="0"/>
      </w:pPr>
    </w:p>
    <w:p w14:paraId="5D74C865" w14:textId="77777777" w:rsidR="0052540B" w:rsidRDefault="0052540B" w:rsidP="0052540B">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438BCF5" w14:textId="77777777" w:rsidR="0052540B" w:rsidRPr="008014F3" w:rsidRDefault="0052540B" w:rsidP="0052540B">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FB5DCEA" w14:textId="77777777" w:rsidR="0052540B" w:rsidRPr="008014F3" w:rsidRDefault="0052540B" w:rsidP="0052540B">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EE8FC03" w14:textId="203A2048" w:rsidR="0052540B" w:rsidRDefault="0052540B" w:rsidP="0052540B">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w:t>
      </w:r>
      <w:r w:rsidRPr="00462FC0">
        <w:rPr>
          <w:rFonts w:ascii="Times New Roman" w:eastAsiaTheme="minorEastAsia" w:hAnsi="Times New Roman"/>
          <w:szCs w:val="20"/>
          <w:lang w:eastAsia="ko-KR"/>
        </w:rPr>
        <w:t xml:space="preserve">= </w:t>
      </w:r>
      <w:r w:rsidRPr="00462FC0">
        <w:rPr>
          <w:rFonts w:ascii="Times New Roman" w:eastAsiaTheme="minorEastAsia" w:hAnsi="Times New Roman"/>
          <w:color w:val="C00000"/>
          <w:szCs w:val="20"/>
          <w:lang w:eastAsia="ko-KR"/>
        </w:rPr>
        <w:t>0</w:t>
      </w:r>
      <w:r w:rsidRPr="00462FC0">
        <w:rPr>
          <w:rFonts w:ascii="Times New Roman" w:eastAsiaTheme="minorEastAsia" w:hAnsi="Times New Roman"/>
          <w:szCs w:val="20"/>
          <w:lang w:eastAsia="ko-KR"/>
        </w:rPr>
        <w:t xml:space="preserve"> deg, </w:t>
      </w:r>
      <w:r w:rsidRPr="00462FC0">
        <w:rPr>
          <w:rFonts w:ascii="Calibri" w:eastAsiaTheme="minorEastAsia" w:hAnsi="Calibri" w:cs="Calibri"/>
          <w:szCs w:val="20"/>
          <w:lang w:eastAsia="ko-KR"/>
        </w:rPr>
        <w:t>Ω</w:t>
      </w:r>
      <w:r w:rsidRPr="00462FC0">
        <w:rPr>
          <w:rFonts w:ascii="Times New Roman" w:eastAsiaTheme="minorEastAsia" w:hAnsi="Times New Roman"/>
          <w:szCs w:val="20"/>
          <w:vertAlign w:val="subscript"/>
          <w:lang w:eastAsia="ko-KR"/>
        </w:rPr>
        <w:t>UT,</w:t>
      </w:r>
      <w:r w:rsidRPr="00462FC0">
        <w:rPr>
          <w:rFonts w:ascii="Cambria Math" w:eastAsiaTheme="minorEastAsia" w:hAnsi="Cambria Math"/>
          <w:szCs w:val="20"/>
          <w:vertAlign w:val="subscript"/>
          <w:lang w:eastAsia="ko-KR"/>
        </w:rPr>
        <w:t>γ</w:t>
      </w:r>
      <w:r w:rsidRPr="00462FC0">
        <w:rPr>
          <w:rFonts w:ascii="Times New Roman" w:eastAsiaTheme="minorEastAsia" w:hAnsi="Times New Roman"/>
          <w:szCs w:val="20"/>
          <w:lang w:eastAsia="ko-KR"/>
        </w:rPr>
        <w:t xml:space="preserve"> = </w:t>
      </w:r>
      <w:r w:rsidRPr="00462FC0">
        <w:rPr>
          <w:rFonts w:ascii="Times New Roman" w:eastAsiaTheme="minorEastAsia" w:hAnsi="Times New Roman"/>
          <w:color w:val="C00000"/>
          <w:szCs w:val="20"/>
          <w:lang w:eastAsia="ko-KR"/>
        </w:rPr>
        <w:t>45</w:t>
      </w:r>
      <w:r w:rsidRPr="00462FC0">
        <w:rPr>
          <w:rFonts w:ascii="Times New Roman" w:eastAsiaTheme="minorEastAsia" w:hAnsi="Times New Roman"/>
          <w:szCs w:val="20"/>
          <w:lang w:eastAsia="ko-KR"/>
        </w:rPr>
        <w:t xml:space="preserve"> d</w:t>
      </w:r>
      <w:r>
        <w:rPr>
          <w:rFonts w:ascii="Times New Roman" w:eastAsiaTheme="minorEastAsia" w:hAnsi="Times New Roman"/>
          <w:szCs w:val="20"/>
          <w:lang w:eastAsia="ko-KR"/>
        </w:rPr>
        <w:t xml:space="preserve">eg, </w:t>
      </w:r>
    </w:p>
    <w:p w14:paraId="3B18D46F" w14:textId="77777777" w:rsidR="0052540B" w:rsidRPr="008014F3" w:rsidRDefault="0052540B" w:rsidP="0052540B">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29A7BE4" w14:textId="77777777" w:rsidR="0052540B" w:rsidRDefault="0052540B" w:rsidP="0052540B">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3B8FC44D" w14:textId="77777777" w:rsidR="0052540B" w:rsidRDefault="0052540B" w:rsidP="0052540B">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56A9C16" w14:textId="70F52995" w:rsidR="0052540B" w:rsidRDefault="0052540B" w:rsidP="0052540B">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35F2B0DD" w14:textId="77777777" w:rsidR="0052540B" w:rsidRPr="00716A55" w:rsidRDefault="0052540B" w:rsidP="0052540B">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A77E2F4" w14:textId="77777777" w:rsidR="0052540B" w:rsidRDefault="0052540B" w:rsidP="0052540B">
      <w:pPr>
        <w:pStyle w:val="BodyText"/>
        <w:spacing w:after="0" w:line="240" w:lineRule="auto"/>
        <w:jc w:val="left"/>
      </w:pPr>
      <w:r>
        <w:rPr>
          <w:noProof/>
        </w:rPr>
        <w:object w:dxaOrig="5986" w:dyaOrig="5086" w14:anchorId="618C04C3">
          <v:shape id="_x0000_i1026" type="#_x0000_t75" alt="" style="width:208.5pt;height:180.5pt;mso-width-percent:0;mso-height-percent:0;mso-width-percent:0;mso-height-percent:0" o:ole="">
            <v:imagedata r:id="rId13" o:title=""/>
          </v:shape>
          <o:OLEObject Type="Embed" ProgID="Visio.Drawing.15" ShapeID="_x0000_i1026" DrawAspect="Content" ObjectID="_1809331344" r:id="rId14"/>
        </w:object>
      </w:r>
    </w:p>
    <w:p w14:paraId="244A8E39" w14:textId="2DA7F862" w:rsidR="0052540B" w:rsidRDefault="0052540B" w:rsidP="0052540B">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462FC0">
        <w:rPr>
          <w:rFonts w:ascii="Times New Roman" w:eastAsiaTheme="minorEastAsia" w:hAnsi="Times New Roman"/>
          <w:color w:val="C00000"/>
          <w:szCs w:val="20"/>
          <w:lang w:eastAsia="ko-KR"/>
        </w:rPr>
        <w:t>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5B3EE38B" w14:textId="77777777" w:rsidR="0052540B" w:rsidRDefault="0052540B" w:rsidP="0052540B">
      <w:pPr>
        <w:pStyle w:val="BodyText"/>
        <w:spacing w:after="0"/>
        <w:jc w:val="left"/>
        <w:rPr>
          <w:bCs/>
          <w:szCs w:val="20"/>
        </w:rPr>
      </w:pPr>
      <w:r>
        <w:rPr>
          <w:noProof/>
        </w:rPr>
        <w:object w:dxaOrig="5986" w:dyaOrig="5086" w14:anchorId="539F9CDB">
          <v:shape id="_x0000_i1027" type="#_x0000_t75" alt="" style="width:208.5pt;height:180.5pt;mso-width-percent:0;mso-height-percent:0;mso-width-percent:0;mso-height-percent:0" o:ole="">
            <v:imagedata r:id="rId15" o:title=""/>
          </v:shape>
          <o:OLEObject Type="Embed" ProgID="Visio.Drawing.15" ShapeID="_x0000_i1027" DrawAspect="Content" ObjectID="_1809331345" r:id="rId16"/>
        </w:object>
      </w:r>
    </w:p>
    <w:p w14:paraId="16AC263D" w14:textId="77777777" w:rsidR="0052540B" w:rsidRDefault="0052540B" w:rsidP="0052540B">
      <w:pPr>
        <w:pStyle w:val="BodyText"/>
        <w:spacing w:after="0"/>
        <w:rPr>
          <w:rFonts w:ascii="Times New Roman" w:eastAsiaTheme="minorEastAsia" w:hAnsi="Times New Roman"/>
          <w:szCs w:val="20"/>
          <w:lang w:eastAsia="ko-KR"/>
        </w:rPr>
      </w:pPr>
    </w:p>
    <w:p w14:paraId="6543A45C" w14:textId="77777777" w:rsidR="0052540B" w:rsidRDefault="0052540B" w:rsidP="0052540B">
      <w:pPr>
        <w:pStyle w:val="BodyText"/>
        <w:spacing w:after="0"/>
        <w:rPr>
          <w:rFonts w:ascii="Times New Roman" w:eastAsiaTheme="minorEastAsia" w:hAnsi="Times New Roman"/>
          <w:szCs w:val="20"/>
          <w:lang w:eastAsia="ko-KR"/>
        </w:rPr>
      </w:pPr>
    </w:p>
    <w:p w14:paraId="4FD9D51B" w14:textId="77777777" w:rsidR="0052540B" w:rsidRDefault="0052540B" w:rsidP="0052540B">
      <w:pPr>
        <w:pStyle w:val="BodyText"/>
        <w:spacing w:after="0"/>
        <w:rPr>
          <w:rFonts w:ascii="Times New Roman" w:eastAsiaTheme="minorEastAsia" w:hAnsi="Times New Roman"/>
          <w:szCs w:val="20"/>
          <w:lang w:eastAsia="ko-KR"/>
        </w:rPr>
      </w:pPr>
    </w:p>
    <w:p w14:paraId="72D13B55" w14:textId="58AD1E88" w:rsidR="0052540B" w:rsidRPr="0083350A" w:rsidRDefault="0052540B" w:rsidP="0052540B">
      <w:pPr>
        <w:pStyle w:val="Heading5"/>
        <w:rPr>
          <w:lang w:val="en-US" w:eastAsia="zh-CN"/>
        </w:rPr>
      </w:pPr>
      <w:r w:rsidRPr="0079343B">
        <w:rPr>
          <w:lang w:val="en-US" w:eastAsia="zh-CN"/>
        </w:rPr>
        <w:t>Proposal #4</w:t>
      </w:r>
      <w:r>
        <w:rPr>
          <w:lang w:val="en-US" w:eastAsia="zh-CN"/>
        </w:rPr>
        <w:t>-</w:t>
      </w:r>
      <w:r w:rsidR="0057137A">
        <w:rPr>
          <w:lang w:val="en-US" w:eastAsia="zh-CN"/>
        </w:rPr>
        <w:t>5</w:t>
      </w:r>
    </w:p>
    <w:p w14:paraId="5FDE1381" w14:textId="77777777" w:rsidR="0052540B" w:rsidRDefault="0052540B" w:rsidP="0052540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44E72594" w14:textId="77777777" w:rsidR="008619E1" w:rsidRDefault="008619E1">
      <w:pPr>
        <w:jc w:val="both"/>
        <w:rPr>
          <w:sz w:val="22"/>
          <w:szCs w:val="22"/>
          <w:lang w:eastAsia="zh-CN"/>
        </w:rPr>
      </w:pPr>
    </w:p>
    <w:p w14:paraId="1551751F" w14:textId="40E67CC4" w:rsidR="00135733" w:rsidRDefault="00135733" w:rsidP="00135733">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Pr>
          <w:rFonts w:eastAsiaTheme="minorEastAsia"/>
          <w:lang w:val="en-US" w:eastAsia="ko-KR"/>
        </w:rPr>
        <w:t>A</w:t>
      </w:r>
      <w:r w:rsidRPr="005D47BA">
        <w:rPr>
          <w:rFonts w:eastAsiaTheme="minorEastAsia"/>
          <w:lang w:val="en-US" w:eastAsia="ko-KR"/>
        </w:rPr>
        <w:t>:</w:t>
      </w:r>
    </w:p>
    <w:p w14:paraId="7106EE44" w14:textId="77777777" w:rsidR="00135733" w:rsidRPr="003933E3" w:rsidRDefault="00135733" w:rsidP="00135733">
      <w:pPr>
        <w:rPr>
          <w:rFonts w:eastAsiaTheme="minorEastAsia"/>
          <w:lang w:eastAsia="ko-KR"/>
        </w:rPr>
      </w:pPr>
      <w:r>
        <w:rPr>
          <w:rFonts w:eastAsiaTheme="minorEastAsia"/>
          <w:lang w:eastAsia="ko-KR"/>
        </w:rPr>
        <w:t>Update the channel measurement capabilities table as follows:</w:t>
      </w:r>
    </w:p>
    <w:p w14:paraId="31EF95E6" w14:textId="77777777" w:rsidR="00135733" w:rsidRPr="00147F39" w:rsidRDefault="00135733" w:rsidP="00135733">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135733" w:rsidRPr="00147F39" w14:paraId="36F871D8" w14:textId="77777777" w:rsidTr="0086378F">
        <w:trPr>
          <w:cantSplit/>
          <w:trHeight w:val="20"/>
          <w:jc w:val="center"/>
        </w:trPr>
        <w:tc>
          <w:tcPr>
            <w:tcW w:w="738" w:type="pct"/>
            <w:shd w:val="clear" w:color="auto" w:fill="D9D9D9"/>
            <w:tcMar>
              <w:top w:w="57" w:type="dxa"/>
              <w:left w:w="144" w:type="dxa"/>
              <w:bottom w:w="57" w:type="dxa"/>
              <w:right w:w="144" w:type="dxa"/>
            </w:tcMar>
            <w:hideMark/>
          </w:tcPr>
          <w:p w14:paraId="4F56614F" w14:textId="77777777" w:rsidR="00135733" w:rsidRPr="00147F39" w:rsidRDefault="00135733" w:rsidP="0086378F">
            <w:pPr>
              <w:pStyle w:val="TAH"/>
            </w:pPr>
          </w:p>
        </w:tc>
        <w:tc>
          <w:tcPr>
            <w:tcW w:w="1066" w:type="pct"/>
            <w:shd w:val="clear" w:color="auto" w:fill="D9D9D9"/>
            <w:tcMar>
              <w:top w:w="57" w:type="dxa"/>
              <w:left w:w="144" w:type="dxa"/>
              <w:bottom w:w="57" w:type="dxa"/>
              <w:right w:w="144" w:type="dxa"/>
            </w:tcMar>
            <w:hideMark/>
          </w:tcPr>
          <w:p w14:paraId="3FDFFBDA" w14:textId="77777777" w:rsidR="00135733" w:rsidRPr="00147F39" w:rsidRDefault="00135733" w:rsidP="0086378F">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0ECDA01B" w14:textId="77777777" w:rsidR="00135733" w:rsidRPr="00147F39" w:rsidRDefault="00135733" w:rsidP="0086378F">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0183F159" w14:textId="77777777" w:rsidR="00135733" w:rsidRPr="00147F39" w:rsidRDefault="00135733" w:rsidP="0086378F">
            <w:pPr>
              <w:pStyle w:val="TAH"/>
            </w:pPr>
            <w:r w:rsidRPr="00147F39">
              <w:t>30 - 60 GHz</w:t>
            </w:r>
          </w:p>
        </w:tc>
        <w:tc>
          <w:tcPr>
            <w:tcW w:w="1066" w:type="pct"/>
            <w:shd w:val="clear" w:color="auto" w:fill="D9D9D9"/>
            <w:tcMar>
              <w:top w:w="57" w:type="dxa"/>
              <w:left w:w="144" w:type="dxa"/>
              <w:bottom w:w="57" w:type="dxa"/>
              <w:right w:w="144" w:type="dxa"/>
            </w:tcMar>
            <w:hideMark/>
          </w:tcPr>
          <w:p w14:paraId="3DCE8606" w14:textId="77777777" w:rsidR="00135733" w:rsidRPr="00147F39" w:rsidRDefault="00135733" w:rsidP="0086378F">
            <w:pPr>
              <w:pStyle w:val="TAH"/>
            </w:pPr>
            <w:r w:rsidRPr="00147F39">
              <w:t>&gt;60 GHz</w:t>
            </w:r>
          </w:p>
        </w:tc>
      </w:tr>
      <w:tr w:rsidR="00135733" w:rsidRPr="00147F39" w14:paraId="2E379E3B" w14:textId="77777777" w:rsidTr="0086378F">
        <w:trPr>
          <w:cantSplit/>
          <w:trHeight w:val="20"/>
          <w:jc w:val="center"/>
        </w:trPr>
        <w:tc>
          <w:tcPr>
            <w:tcW w:w="738" w:type="pct"/>
            <w:tcMar>
              <w:top w:w="57" w:type="dxa"/>
              <w:left w:w="144" w:type="dxa"/>
              <w:bottom w:w="57" w:type="dxa"/>
              <w:right w:w="144" w:type="dxa"/>
            </w:tcMar>
            <w:hideMark/>
          </w:tcPr>
          <w:p w14:paraId="74342C5B" w14:textId="77777777" w:rsidR="00135733" w:rsidRPr="00147F39" w:rsidRDefault="00135733" w:rsidP="0086378F">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10968471" w14:textId="77777777" w:rsidR="00135733" w:rsidRPr="00147F39" w:rsidRDefault="00135733" w:rsidP="0086378F">
            <w:pPr>
              <w:pStyle w:val="TAL"/>
            </w:pPr>
            <w:r w:rsidRPr="00147F39">
              <w:t>CMCC</w:t>
            </w:r>
          </w:p>
          <w:p w14:paraId="79638D62" w14:textId="77777777" w:rsidR="00135733" w:rsidRDefault="00135733" w:rsidP="0086378F">
            <w:pPr>
              <w:pStyle w:val="TAL"/>
            </w:pPr>
            <w:r w:rsidRPr="00147F39">
              <w:t>Nokia/Aalborg</w:t>
            </w:r>
          </w:p>
          <w:p w14:paraId="7B33DA7D" w14:textId="77777777" w:rsidR="00135733" w:rsidRPr="00CD395A" w:rsidRDefault="00135733" w:rsidP="0086378F">
            <w:pPr>
              <w:pStyle w:val="TAL"/>
              <w:rPr>
                <w:color w:val="C00000"/>
                <w:u w:val="single"/>
              </w:rPr>
            </w:pPr>
            <w:r w:rsidRPr="00CD395A">
              <w:rPr>
                <w:color w:val="C00000"/>
                <w:u w:val="single"/>
              </w:rPr>
              <w:t>Ericsson</w:t>
            </w:r>
          </w:p>
          <w:p w14:paraId="0F51F136" w14:textId="77777777" w:rsidR="00135733" w:rsidRDefault="00135733" w:rsidP="0086378F">
            <w:pPr>
              <w:pStyle w:val="TAL"/>
              <w:rPr>
                <w:color w:val="C00000"/>
                <w:u w:val="single"/>
              </w:rPr>
            </w:pPr>
            <w:r w:rsidRPr="00CD395A">
              <w:rPr>
                <w:color w:val="C00000"/>
                <w:u w:val="single"/>
              </w:rPr>
              <w:t>BT/Ericsson</w:t>
            </w:r>
          </w:p>
          <w:p w14:paraId="559F6B93"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5FEEC0C4" w14:textId="77777777" w:rsidR="00135733" w:rsidRPr="00147F39" w:rsidRDefault="00135733" w:rsidP="0086378F">
            <w:pPr>
              <w:pStyle w:val="TAL"/>
            </w:pPr>
            <w:r w:rsidRPr="00147F39">
              <w:t>Nokia/Aalborg</w:t>
            </w:r>
          </w:p>
        </w:tc>
        <w:tc>
          <w:tcPr>
            <w:tcW w:w="1066" w:type="pct"/>
            <w:tcMar>
              <w:top w:w="57" w:type="dxa"/>
              <w:left w:w="144" w:type="dxa"/>
              <w:bottom w:w="57" w:type="dxa"/>
              <w:right w:w="144" w:type="dxa"/>
            </w:tcMar>
            <w:hideMark/>
          </w:tcPr>
          <w:p w14:paraId="6565FB4A" w14:textId="77777777" w:rsidR="00135733" w:rsidRPr="00147F39" w:rsidRDefault="00135733" w:rsidP="0086378F">
            <w:pPr>
              <w:pStyle w:val="TAL"/>
            </w:pPr>
            <w:r w:rsidRPr="00147F39">
              <w:t>NYU</w:t>
            </w:r>
          </w:p>
        </w:tc>
        <w:tc>
          <w:tcPr>
            <w:tcW w:w="1066" w:type="pct"/>
            <w:tcMar>
              <w:top w:w="57" w:type="dxa"/>
              <w:left w:w="144" w:type="dxa"/>
              <w:bottom w:w="57" w:type="dxa"/>
              <w:right w:w="144" w:type="dxa"/>
            </w:tcMar>
            <w:hideMark/>
          </w:tcPr>
          <w:p w14:paraId="146628CB" w14:textId="77777777" w:rsidR="00135733" w:rsidRPr="00147F39" w:rsidRDefault="00135733" w:rsidP="0086378F">
            <w:pPr>
              <w:pStyle w:val="TAL"/>
            </w:pPr>
            <w:r w:rsidRPr="00147F39">
              <w:t> </w:t>
            </w:r>
          </w:p>
        </w:tc>
      </w:tr>
      <w:tr w:rsidR="00135733" w:rsidRPr="00147F39" w14:paraId="7CE9D5D1" w14:textId="77777777" w:rsidTr="0086378F">
        <w:trPr>
          <w:cantSplit/>
          <w:trHeight w:val="20"/>
          <w:jc w:val="center"/>
        </w:trPr>
        <w:tc>
          <w:tcPr>
            <w:tcW w:w="738" w:type="pct"/>
            <w:tcMar>
              <w:top w:w="57" w:type="dxa"/>
              <w:left w:w="144" w:type="dxa"/>
              <w:bottom w:w="57" w:type="dxa"/>
              <w:right w:w="144" w:type="dxa"/>
            </w:tcMar>
            <w:hideMark/>
          </w:tcPr>
          <w:p w14:paraId="26BE16E6" w14:textId="77777777" w:rsidR="00135733" w:rsidRPr="00147F39" w:rsidRDefault="00135733" w:rsidP="0086378F">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65814ABF" w14:textId="77777777" w:rsidR="00135733" w:rsidRPr="00147F39" w:rsidRDefault="00135733" w:rsidP="0086378F">
            <w:pPr>
              <w:pStyle w:val="TAL"/>
            </w:pPr>
            <w:r w:rsidRPr="00147F39">
              <w:t>Aalto University</w:t>
            </w:r>
          </w:p>
          <w:p w14:paraId="2C1D6F62" w14:textId="77777777" w:rsidR="00135733" w:rsidRPr="00147F39" w:rsidRDefault="00135733" w:rsidP="0086378F">
            <w:pPr>
              <w:pStyle w:val="TAL"/>
            </w:pPr>
            <w:r w:rsidRPr="00147F39">
              <w:t>CMCC</w:t>
            </w:r>
          </w:p>
          <w:p w14:paraId="0046CEF5" w14:textId="77777777" w:rsidR="00135733" w:rsidRPr="00147F39" w:rsidRDefault="00135733" w:rsidP="0086378F">
            <w:pPr>
              <w:pStyle w:val="TAL"/>
            </w:pPr>
            <w:r w:rsidRPr="00147F39">
              <w:t>Ericsson</w:t>
            </w:r>
          </w:p>
          <w:p w14:paraId="377E4401" w14:textId="77777777" w:rsidR="00135733" w:rsidRPr="00147F39" w:rsidRDefault="00135733" w:rsidP="0086378F">
            <w:pPr>
              <w:pStyle w:val="TAL"/>
            </w:pPr>
            <w:r w:rsidRPr="00147F39">
              <w:t>Intel/Fraunhofer HHI</w:t>
            </w:r>
          </w:p>
          <w:p w14:paraId="02039A48" w14:textId="77777777" w:rsidR="00135733" w:rsidRPr="00147F39" w:rsidRDefault="00135733" w:rsidP="0086378F">
            <w:pPr>
              <w:pStyle w:val="TAL"/>
            </w:pPr>
            <w:r w:rsidRPr="00147F39">
              <w:t>Nokia/Aalborg</w:t>
            </w:r>
          </w:p>
          <w:p w14:paraId="5F427BB2" w14:textId="77777777" w:rsidR="00135733" w:rsidRPr="00147F39" w:rsidRDefault="00135733" w:rsidP="0086378F">
            <w:pPr>
              <w:pStyle w:val="TAL"/>
            </w:pPr>
            <w:r w:rsidRPr="00147F39">
              <w:t>NTT DOCOMO</w:t>
            </w:r>
          </w:p>
          <w:p w14:paraId="149036B5" w14:textId="77777777" w:rsidR="00135733" w:rsidRDefault="00135733" w:rsidP="0086378F">
            <w:pPr>
              <w:pStyle w:val="TAL"/>
            </w:pPr>
            <w:r w:rsidRPr="00147F39">
              <w:t>Orange</w:t>
            </w:r>
          </w:p>
          <w:p w14:paraId="7B8F7C77" w14:textId="77777777" w:rsidR="00135733" w:rsidRDefault="00135733" w:rsidP="0086378F">
            <w:pPr>
              <w:pStyle w:val="TAL"/>
              <w:rPr>
                <w:color w:val="C00000"/>
                <w:u w:val="single"/>
              </w:rPr>
            </w:pPr>
            <w:r w:rsidRPr="00CD395A">
              <w:rPr>
                <w:color w:val="C00000"/>
                <w:u w:val="single"/>
              </w:rPr>
              <w:t>NYU/Sharp</w:t>
            </w:r>
          </w:p>
          <w:p w14:paraId="4AA6E2B5" w14:textId="77777777" w:rsidR="00135733" w:rsidRPr="00CD395A" w:rsidRDefault="00135733" w:rsidP="0086378F">
            <w:pPr>
              <w:pStyle w:val="TAL"/>
              <w:rPr>
                <w:u w:val="single"/>
              </w:rPr>
            </w:pPr>
            <w:r>
              <w:rPr>
                <w:color w:val="C00000"/>
                <w:u w:val="single"/>
              </w:rPr>
              <w:t>Apple</w:t>
            </w:r>
          </w:p>
        </w:tc>
        <w:tc>
          <w:tcPr>
            <w:tcW w:w="1066" w:type="pct"/>
            <w:tcMar>
              <w:top w:w="57" w:type="dxa"/>
              <w:left w:w="144" w:type="dxa"/>
              <w:bottom w:w="57" w:type="dxa"/>
              <w:right w:w="144" w:type="dxa"/>
            </w:tcMar>
            <w:hideMark/>
          </w:tcPr>
          <w:p w14:paraId="7F540ECB" w14:textId="77777777" w:rsidR="00135733" w:rsidRPr="00147F39" w:rsidRDefault="00135733" w:rsidP="0086378F">
            <w:pPr>
              <w:pStyle w:val="TAL"/>
            </w:pPr>
            <w:r w:rsidRPr="00147F39">
              <w:t>AT&amp;T</w:t>
            </w:r>
          </w:p>
          <w:p w14:paraId="56C8882B" w14:textId="77777777" w:rsidR="00135733" w:rsidRPr="00147F39" w:rsidRDefault="00135733" w:rsidP="0086378F">
            <w:pPr>
              <w:pStyle w:val="TAL"/>
            </w:pPr>
            <w:r w:rsidRPr="00147F39">
              <w:t>Aalto University</w:t>
            </w:r>
          </w:p>
          <w:p w14:paraId="661CAE5D" w14:textId="77777777" w:rsidR="00135733" w:rsidRPr="00147F39" w:rsidRDefault="00135733" w:rsidP="0086378F">
            <w:pPr>
              <w:pStyle w:val="TAL"/>
            </w:pPr>
            <w:r w:rsidRPr="00147F39">
              <w:t>CMCC</w:t>
            </w:r>
          </w:p>
          <w:p w14:paraId="755A1055" w14:textId="77777777" w:rsidR="00135733" w:rsidRPr="00147F39" w:rsidRDefault="00135733" w:rsidP="0086378F">
            <w:pPr>
              <w:pStyle w:val="TAL"/>
            </w:pPr>
            <w:r w:rsidRPr="00147F39">
              <w:t>Huawei</w:t>
            </w:r>
          </w:p>
          <w:p w14:paraId="1B3171F6" w14:textId="77777777" w:rsidR="00135733" w:rsidRPr="00147F39" w:rsidRDefault="00135733" w:rsidP="0086378F">
            <w:pPr>
              <w:pStyle w:val="TAL"/>
            </w:pPr>
            <w:r w:rsidRPr="00147F39">
              <w:t>Intel/Fraunhofer HHI</w:t>
            </w:r>
          </w:p>
          <w:p w14:paraId="52ED9F31" w14:textId="77777777" w:rsidR="00135733" w:rsidRPr="00147F39" w:rsidRDefault="00135733" w:rsidP="0086378F">
            <w:pPr>
              <w:pStyle w:val="TAL"/>
            </w:pPr>
            <w:r w:rsidRPr="00147F39">
              <w:t>Nokia/Aalborg</w:t>
            </w:r>
          </w:p>
          <w:p w14:paraId="0100F6D1" w14:textId="77777777" w:rsidR="00135733" w:rsidRPr="00147F39" w:rsidRDefault="00135733" w:rsidP="0086378F">
            <w:pPr>
              <w:pStyle w:val="TAL"/>
            </w:pPr>
            <w:r w:rsidRPr="00147F39">
              <w:t>NTT DOCOMO</w:t>
            </w:r>
          </w:p>
          <w:p w14:paraId="1D096581" w14:textId="77777777" w:rsidR="00135733" w:rsidRPr="00147F39" w:rsidRDefault="00135733" w:rsidP="0086378F">
            <w:pPr>
              <w:pStyle w:val="TAL"/>
            </w:pPr>
            <w:r w:rsidRPr="00147F39">
              <w:t>NYU</w:t>
            </w:r>
          </w:p>
          <w:p w14:paraId="0C87B479" w14:textId="77777777" w:rsidR="00135733" w:rsidRPr="00147F39" w:rsidRDefault="00135733" w:rsidP="0086378F">
            <w:pPr>
              <w:pStyle w:val="TAL"/>
            </w:pPr>
            <w:r w:rsidRPr="00147F39">
              <w:t>Qualcomm</w:t>
            </w:r>
          </w:p>
          <w:p w14:paraId="4D23442F" w14:textId="77777777" w:rsidR="00135733" w:rsidRPr="00147F39" w:rsidRDefault="00135733" w:rsidP="0086378F">
            <w:pPr>
              <w:pStyle w:val="TAL"/>
            </w:pPr>
            <w:r w:rsidRPr="00147F39">
              <w:t>Samsung</w:t>
            </w:r>
          </w:p>
          <w:p w14:paraId="5CFBA670" w14:textId="77777777" w:rsidR="00135733" w:rsidRPr="00147F39" w:rsidRDefault="00135733" w:rsidP="0086378F">
            <w:pPr>
              <w:pStyle w:val="TAL"/>
            </w:pPr>
            <w:r w:rsidRPr="00147F39">
              <w:t>CATT</w:t>
            </w:r>
          </w:p>
          <w:p w14:paraId="3D2CF34D" w14:textId="77777777" w:rsidR="00135733" w:rsidRPr="00147F39" w:rsidRDefault="00135733" w:rsidP="0086378F">
            <w:pPr>
              <w:pStyle w:val="TAL"/>
            </w:pPr>
            <w:r w:rsidRPr="00147F39">
              <w:t xml:space="preserve">KT </w:t>
            </w:r>
          </w:p>
          <w:p w14:paraId="007E97EF" w14:textId="77777777" w:rsidR="00135733" w:rsidRPr="00147F39" w:rsidRDefault="00135733" w:rsidP="0086378F">
            <w:pPr>
              <w:pStyle w:val="TAL"/>
            </w:pPr>
            <w:r w:rsidRPr="00147F39">
              <w:t>ETRI</w:t>
            </w:r>
          </w:p>
          <w:p w14:paraId="13975FD4" w14:textId="77777777" w:rsidR="00135733" w:rsidRPr="00147F39" w:rsidRDefault="00135733" w:rsidP="0086378F">
            <w:pPr>
              <w:pStyle w:val="TAL"/>
            </w:pPr>
            <w:r w:rsidRPr="00147F39">
              <w:t>ITRI/CCU</w:t>
            </w:r>
          </w:p>
          <w:p w14:paraId="3143FDBE" w14:textId="77777777" w:rsidR="00135733" w:rsidRDefault="00135733" w:rsidP="0086378F">
            <w:pPr>
              <w:pStyle w:val="TAL"/>
            </w:pPr>
            <w:r w:rsidRPr="00147F39">
              <w:t>ZTE</w:t>
            </w:r>
          </w:p>
          <w:p w14:paraId="186A2A12"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3BDCADAC" w14:textId="77777777" w:rsidR="00135733" w:rsidRPr="00147F39" w:rsidRDefault="00135733" w:rsidP="0086378F">
            <w:pPr>
              <w:pStyle w:val="TAL"/>
            </w:pPr>
            <w:r w:rsidRPr="00147F39">
              <w:t>AT&amp;T</w:t>
            </w:r>
          </w:p>
          <w:p w14:paraId="1BFF795D" w14:textId="77777777" w:rsidR="00135733" w:rsidRPr="00147F39" w:rsidRDefault="00135733" w:rsidP="0086378F">
            <w:pPr>
              <w:pStyle w:val="TAL"/>
            </w:pPr>
            <w:r w:rsidRPr="00147F39">
              <w:t>Huawei</w:t>
            </w:r>
          </w:p>
          <w:p w14:paraId="32DFA6B9" w14:textId="77777777" w:rsidR="00135733" w:rsidRPr="00147F39" w:rsidRDefault="00135733" w:rsidP="0086378F">
            <w:pPr>
              <w:pStyle w:val="TAL"/>
            </w:pPr>
            <w:r w:rsidRPr="00147F39">
              <w:t>Intel/Fraunhofer HHI</w:t>
            </w:r>
          </w:p>
          <w:p w14:paraId="490BDB0D" w14:textId="77777777" w:rsidR="00135733" w:rsidRPr="00147F39" w:rsidRDefault="00135733" w:rsidP="0086378F">
            <w:pPr>
              <w:pStyle w:val="TAL"/>
            </w:pPr>
            <w:r w:rsidRPr="00147F39">
              <w:t>NTT DOCOMO</w:t>
            </w:r>
          </w:p>
          <w:p w14:paraId="66DF6560" w14:textId="77777777" w:rsidR="00135733" w:rsidRPr="00147F39" w:rsidRDefault="00135733" w:rsidP="0086378F">
            <w:pPr>
              <w:pStyle w:val="TAL"/>
            </w:pPr>
            <w:r w:rsidRPr="00147F39">
              <w:t>Qualcomm</w:t>
            </w:r>
          </w:p>
          <w:p w14:paraId="2341040B" w14:textId="77777777" w:rsidR="00135733" w:rsidRPr="00147F39" w:rsidRDefault="00135733" w:rsidP="0086378F">
            <w:pPr>
              <w:pStyle w:val="TAL"/>
            </w:pPr>
            <w:r w:rsidRPr="00147F39">
              <w:t>CATT</w:t>
            </w:r>
          </w:p>
          <w:p w14:paraId="1044F09E" w14:textId="77777777" w:rsidR="00135733" w:rsidRPr="00147F39" w:rsidRDefault="00135733" w:rsidP="0086378F">
            <w:pPr>
              <w:pStyle w:val="TAL"/>
            </w:pPr>
            <w:r w:rsidRPr="00147F39">
              <w:t>ETRI</w:t>
            </w:r>
          </w:p>
          <w:p w14:paraId="3FCF8FFA" w14:textId="77777777" w:rsidR="00135733" w:rsidRPr="00147F39" w:rsidRDefault="00135733" w:rsidP="0086378F">
            <w:pPr>
              <w:pStyle w:val="TAL"/>
            </w:pPr>
            <w:r w:rsidRPr="00147F39">
              <w:t>ITRI/CCU</w:t>
            </w:r>
          </w:p>
          <w:p w14:paraId="18D3349A" w14:textId="77777777" w:rsidR="00135733" w:rsidRDefault="00135733" w:rsidP="0086378F">
            <w:pPr>
              <w:pStyle w:val="TAL"/>
            </w:pPr>
            <w:r w:rsidRPr="00147F39">
              <w:t>ZTE</w:t>
            </w:r>
          </w:p>
          <w:p w14:paraId="7995B60F"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7F764D8A" w14:textId="77777777" w:rsidR="00135733" w:rsidRPr="00147F39" w:rsidRDefault="00135733" w:rsidP="0086378F">
            <w:pPr>
              <w:pStyle w:val="TAL"/>
            </w:pPr>
            <w:r w:rsidRPr="00147F39">
              <w:t>AT&amp;T</w:t>
            </w:r>
          </w:p>
          <w:p w14:paraId="78899D24" w14:textId="77777777" w:rsidR="00135733" w:rsidRPr="00147F39" w:rsidRDefault="00135733" w:rsidP="0086378F">
            <w:pPr>
              <w:pStyle w:val="TAL"/>
            </w:pPr>
            <w:r w:rsidRPr="00147F39">
              <w:t>Aalto University</w:t>
            </w:r>
          </w:p>
          <w:p w14:paraId="525E7194" w14:textId="77777777" w:rsidR="00135733" w:rsidRPr="00147F39" w:rsidRDefault="00135733" w:rsidP="0086378F">
            <w:pPr>
              <w:pStyle w:val="TAL"/>
            </w:pPr>
            <w:r w:rsidRPr="00147F39">
              <w:t>Huawei</w:t>
            </w:r>
          </w:p>
          <w:p w14:paraId="0C380C37" w14:textId="77777777" w:rsidR="00135733" w:rsidRPr="00147F39" w:rsidRDefault="00135733" w:rsidP="0086378F">
            <w:pPr>
              <w:pStyle w:val="TAL"/>
            </w:pPr>
            <w:r w:rsidRPr="00147F39">
              <w:t>Intel/Fraunhofer HHI</w:t>
            </w:r>
          </w:p>
          <w:p w14:paraId="5D395E77" w14:textId="77777777" w:rsidR="00135733" w:rsidRPr="00147F39" w:rsidRDefault="00135733" w:rsidP="0086378F">
            <w:pPr>
              <w:pStyle w:val="TAL"/>
            </w:pPr>
            <w:r w:rsidRPr="00147F39">
              <w:t>NYU</w:t>
            </w:r>
          </w:p>
        </w:tc>
      </w:tr>
      <w:tr w:rsidR="00135733" w:rsidRPr="00147F39" w14:paraId="4EF0751C" w14:textId="77777777" w:rsidTr="0086378F">
        <w:trPr>
          <w:cantSplit/>
          <w:trHeight w:val="20"/>
          <w:jc w:val="center"/>
        </w:trPr>
        <w:tc>
          <w:tcPr>
            <w:tcW w:w="738" w:type="pct"/>
            <w:tcMar>
              <w:top w:w="57" w:type="dxa"/>
              <w:left w:w="144" w:type="dxa"/>
              <w:bottom w:w="57" w:type="dxa"/>
              <w:right w:w="144" w:type="dxa"/>
            </w:tcMar>
          </w:tcPr>
          <w:p w14:paraId="31BCA3EB" w14:textId="77777777" w:rsidR="00135733" w:rsidRPr="00147F39" w:rsidRDefault="00135733" w:rsidP="0086378F">
            <w:pPr>
              <w:pStyle w:val="TAL"/>
            </w:pPr>
            <w:r w:rsidRPr="00C9194A">
              <w:rPr>
                <w:color w:val="C00000"/>
              </w:rPr>
              <w:t>SMa</w:t>
            </w:r>
          </w:p>
        </w:tc>
        <w:tc>
          <w:tcPr>
            <w:tcW w:w="1066" w:type="pct"/>
            <w:tcMar>
              <w:top w:w="57" w:type="dxa"/>
              <w:left w:w="144" w:type="dxa"/>
              <w:bottom w:w="57" w:type="dxa"/>
              <w:right w:w="144" w:type="dxa"/>
            </w:tcMar>
          </w:tcPr>
          <w:p w14:paraId="2CE944EA" w14:textId="77777777" w:rsidR="00135733" w:rsidRPr="00CD395A" w:rsidRDefault="00135733" w:rsidP="0086378F">
            <w:pPr>
              <w:pStyle w:val="TAL"/>
              <w:rPr>
                <w:color w:val="C00000"/>
                <w:u w:val="single"/>
              </w:rPr>
            </w:pPr>
            <w:r w:rsidRPr="00CD395A">
              <w:rPr>
                <w:color w:val="C00000"/>
                <w:u w:val="single"/>
              </w:rPr>
              <w:t>AT&amp;T</w:t>
            </w:r>
          </w:p>
          <w:p w14:paraId="0C0596FC" w14:textId="77777777" w:rsidR="00135733" w:rsidRPr="00CD395A" w:rsidRDefault="00135733" w:rsidP="0086378F">
            <w:pPr>
              <w:pStyle w:val="TAL"/>
              <w:rPr>
                <w:color w:val="C00000"/>
                <w:u w:val="single"/>
              </w:rPr>
            </w:pPr>
            <w:r w:rsidRPr="00CD395A">
              <w:rPr>
                <w:color w:val="C00000"/>
                <w:u w:val="single"/>
              </w:rPr>
              <w:t>Ericsson</w:t>
            </w:r>
          </w:p>
          <w:p w14:paraId="4D7DEA15" w14:textId="77777777" w:rsidR="00135733" w:rsidRDefault="00135733" w:rsidP="0086378F">
            <w:pPr>
              <w:pStyle w:val="TAL"/>
              <w:rPr>
                <w:color w:val="C00000"/>
                <w:u w:val="single"/>
              </w:rPr>
            </w:pPr>
            <w:r w:rsidRPr="00CD395A">
              <w:rPr>
                <w:color w:val="C00000"/>
                <w:u w:val="single"/>
              </w:rPr>
              <w:t>Vodafone</w:t>
            </w:r>
          </w:p>
          <w:p w14:paraId="728A0BBB"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tcPr>
          <w:p w14:paraId="34F0F88D" w14:textId="77777777" w:rsidR="00135733" w:rsidRPr="00147F39" w:rsidRDefault="00135733" w:rsidP="0086378F">
            <w:pPr>
              <w:pStyle w:val="TAL"/>
            </w:pPr>
          </w:p>
        </w:tc>
        <w:tc>
          <w:tcPr>
            <w:tcW w:w="1066" w:type="pct"/>
            <w:tcMar>
              <w:top w:w="57" w:type="dxa"/>
              <w:left w:w="144" w:type="dxa"/>
              <w:bottom w:w="57" w:type="dxa"/>
              <w:right w:w="144" w:type="dxa"/>
            </w:tcMar>
          </w:tcPr>
          <w:p w14:paraId="1B7BF731" w14:textId="77777777" w:rsidR="00135733" w:rsidRPr="00147F39" w:rsidRDefault="00135733" w:rsidP="0086378F">
            <w:pPr>
              <w:pStyle w:val="TAL"/>
            </w:pPr>
          </w:p>
        </w:tc>
        <w:tc>
          <w:tcPr>
            <w:tcW w:w="1066" w:type="pct"/>
            <w:tcMar>
              <w:top w:w="57" w:type="dxa"/>
              <w:left w:w="144" w:type="dxa"/>
              <w:bottom w:w="57" w:type="dxa"/>
              <w:right w:w="144" w:type="dxa"/>
            </w:tcMar>
          </w:tcPr>
          <w:p w14:paraId="7DC6CE97" w14:textId="77777777" w:rsidR="00135733" w:rsidRPr="00147F39" w:rsidRDefault="00135733" w:rsidP="0086378F">
            <w:pPr>
              <w:pStyle w:val="TAL"/>
            </w:pPr>
          </w:p>
        </w:tc>
      </w:tr>
      <w:tr w:rsidR="00135733" w:rsidRPr="00147F39" w14:paraId="1F61C0AE" w14:textId="77777777" w:rsidTr="0086378F">
        <w:trPr>
          <w:cantSplit/>
          <w:trHeight w:val="20"/>
          <w:jc w:val="center"/>
        </w:trPr>
        <w:tc>
          <w:tcPr>
            <w:tcW w:w="738" w:type="pct"/>
            <w:tcMar>
              <w:top w:w="57" w:type="dxa"/>
              <w:left w:w="144" w:type="dxa"/>
              <w:bottom w:w="57" w:type="dxa"/>
              <w:right w:w="144" w:type="dxa"/>
            </w:tcMar>
            <w:hideMark/>
          </w:tcPr>
          <w:p w14:paraId="79C98F8E" w14:textId="77777777" w:rsidR="00135733" w:rsidRPr="00147F39" w:rsidRDefault="00135733" w:rsidP="0086378F">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4495395D" w14:textId="77777777" w:rsidR="00135733" w:rsidRPr="00147F39" w:rsidRDefault="00135733" w:rsidP="0086378F">
            <w:pPr>
              <w:pStyle w:val="TAL"/>
            </w:pPr>
            <w:r w:rsidRPr="00147F39">
              <w:t>Aalto University</w:t>
            </w:r>
          </w:p>
          <w:p w14:paraId="2BC68B83" w14:textId="77777777" w:rsidR="00135733" w:rsidRPr="00147F39" w:rsidRDefault="00135733" w:rsidP="0086378F">
            <w:pPr>
              <w:pStyle w:val="TAL"/>
            </w:pPr>
            <w:r w:rsidRPr="00147F39">
              <w:t>CMCC</w:t>
            </w:r>
          </w:p>
          <w:p w14:paraId="7AE2FB8D" w14:textId="77777777" w:rsidR="00135733" w:rsidRPr="00147F39" w:rsidRDefault="00135733" w:rsidP="0086378F">
            <w:pPr>
              <w:pStyle w:val="TAL"/>
            </w:pPr>
            <w:r w:rsidRPr="00147F39">
              <w:t>Ericsson</w:t>
            </w:r>
          </w:p>
          <w:p w14:paraId="70D93DB1" w14:textId="77777777" w:rsidR="00135733" w:rsidRPr="00147F39" w:rsidRDefault="00135733" w:rsidP="0086378F">
            <w:pPr>
              <w:pStyle w:val="TAL"/>
            </w:pPr>
            <w:r w:rsidRPr="00147F39">
              <w:t>Huawei</w:t>
            </w:r>
          </w:p>
          <w:p w14:paraId="592097AD" w14:textId="77777777" w:rsidR="00135733" w:rsidRPr="00147F39" w:rsidRDefault="00135733" w:rsidP="0086378F">
            <w:pPr>
              <w:pStyle w:val="TAL"/>
            </w:pPr>
            <w:r w:rsidRPr="00147F39">
              <w:t>Intel/Fraunhofer HHI</w:t>
            </w:r>
          </w:p>
          <w:p w14:paraId="5267A2BC" w14:textId="77777777" w:rsidR="00135733" w:rsidRPr="00147F39" w:rsidRDefault="00135733" w:rsidP="0086378F">
            <w:pPr>
              <w:pStyle w:val="TAL"/>
            </w:pPr>
            <w:r w:rsidRPr="00147F39">
              <w:t>Nokia/Aalborg</w:t>
            </w:r>
          </w:p>
          <w:p w14:paraId="6CDAECCC" w14:textId="77777777" w:rsidR="00135733" w:rsidRPr="00147F39" w:rsidRDefault="00135733" w:rsidP="0086378F">
            <w:pPr>
              <w:pStyle w:val="TAL"/>
            </w:pPr>
            <w:r w:rsidRPr="00147F39">
              <w:t>NTT DOCOMO</w:t>
            </w:r>
          </w:p>
          <w:p w14:paraId="25BB3A88" w14:textId="77777777" w:rsidR="00135733" w:rsidRDefault="00135733" w:rsidP="0086378F">
            <w:pPr>
              <w:pStyle w:val="TAL"/>
            </w:pPr>
            <w:r w:rsidRPr="00147F39">
              <w:t>Orange</w:t>
            </w:r>
          </w:p>
          <w:p w14:paraId="1AC146F4" w14:textId="77777777" w:rsidR="00135733" w:rsidRDefault="00135733" w:rsidP="0086378F">
            <w:pPr>
              <w:pStyle w:val="TAL"/>
              <w:rPr>
                <w:color w:val="C00000"/>
                <w:u w:val="single"/>
              </w:rPr>
            </w:pPr>
            <w:r w:rsidRPr="00CD395A">
              <w:rPr>
                <w:color w:val="C00000"/>
                <w:u w:val="single"/>
              </w:rPr>
              <w:t>NYU/Sharp</w:t>
            </w:r>
          </w:p>
          <w:p w14:paraId="2D701C43" w14:textId="77777777" w:rsidR="00135733" w:rsidRDefault="00135733" w:rsidP="0086378F">
            <w:pPr>
              <w:pStyle w:val="TAL"/>
              <w:rPr>
                <w:color w:val="C00000"/>
                <w:u w:val="single"/>
              </w:rPr>
            </w:pPr>
            <w:r>
              <w:rPr>
                <w:color w:val="C00000"/>
                <w:u w:val="single"/>
              </w:rPr>
              <w:t>Apple</w:t>
            </w:r>
          </w:p>
          <w:p w14:paraId="03CBC66D" w14:textId="3A827279" w:rsidR="00135733" w:rsidRPr="00147F39" w:rsidRDefault="00135733" w:rsidP="0086378F">
            <w:pPr>
              <w:pStyle w:val="TAL"/>
            </w:pPr>
            <w:r>
              <w:rPr>
                <w:color w:val="C00000"/>
                <w:u w:val="single"/>
              </w:rPr>
              <w:t>Sony</w:t>
            </w:r>
          </w:p>
        </w:tc>
        <w:tc>
          <w:tcPr>
            <w:tcW w:w="1066" w:type="pct"/>
            <w:tcMar>
              <w:top w:w="57" w:type="dxa"/>
              <w:left w:w="144" w:type="dxa"/>
              <w:bottom w:w="57" w:type="dxa"/>
              <w:right w:w="144" w:type="dxa"/>
            </w:tcMar>
            <w:hideMark/>
          </w:tcPr>
          <w:p w14:paraId="3B87F786" w14:textId="77777777" w:rsidR="00135733" w:rsidRPr="00147F39" w:rsidRDefault="00135733" w:rsidP="0086378F">
            <w:pPr>
              <w:pStyle w:val="TAL"/>
            </w:pPr>
            <w:r w:rsidRPr="00147F39">
              <w:t>AT&amp;T</w:t>
            </w:r>
          </w:p>
          <w:p w14:paraId="6A2FA4CC" w14:textId="77777777" w:rsidR="00135733" w:rsidRPr="00147F39" w:rsidRDefault="00135733" w:rsidP="0086378F">
            <w:pPr>
              <w:pStyle w:val="TAL"/>
            </w:pPr>
            <w:r w:rsidRPr="00147F39">
              <w:t>Alcatel-Lucent</w:t>
            </w:r>
          </w:p>
          <w:p w14:paraId="40D20D23" w14:textId="77777777" w:rsidR="00135733" w:rsidRPr="00147F39" w:rsidRDefault="00135733" w:rsidP="0086378F">
            <w:pPr>
              <w:pStyle w:val="TAL"/>
            </w:pPr>
            <w:r w:rsidRPr="00147F39">
              <w:t>Aalto University</w:t>
            </w:r>
          </w:p>
          <w:p w14:paraId="554EC830" w14:textId="77777777" w:rsidR="00135733" w:rsidRPr="00147F39" w:rsidRDefault="00135733" w:rsidP="0086378F">
            <w:pPr>
              <w:pStyle w:val="TAL"/>
            </w:pPr>
            <w:r w:rsidRPr="00147F39">
              <w:t>BUPT</w:t>
            </w:r>
          </w:p>
          <w:p w14:paraId="4A62B66C" w14:textId="77777777" w:rsidR="00135733" w:rsidRPr="00147F39" w:rsidRDefault="00135733" w:rsidP="0086378F">
            <w:pPr>
              <w:pStyle w:val="TAL"/>
            </w:pPr>
            <w:r w:rsidRPr="00147F39">
              <w:t>CMCC</w:t>
            </w:r>
          </w:p>
          <w:p w14:paraId="47FD3708" w14:textId="77777777" w:rsidR="00135733" w:rsidRPr="00147F39" w:rsidRDefault="00135733" w:rsidP="0086378F">
            <w:pPr>
              <w:pStyle w:val="TAL"/>
            </w:pPr>
            <w:r w:rsidRPr="00147F39">
              <w:t>Huawei</w:t>
            </w:r>
          </w:p>
          <w:p w14:paraId="58351A07" w14:textId="77777777" w:rsidR="00135733" w:rsidRPr="00147F39" w:rsidRDefault="00135733" w:rsidP="0086378F">
            <w:pPr>
              <w:pStyle w:val="TAL"/>
            </w:pPr>
            <w:r w:rsidRPr="00147F39">
              <w:t>Intel/Fraunhofer HHI</w:t>
            </w:r>
          </w:p>
          <w:p w14:paraId="08345C82" w14:textId="77777777" w:rsidR="00135733" w:rsidRPr="00147F39" w:rsidRDefault="00135733" w:rsidP="0086378F">
            <w:pPr>
              <w:pStyle w:val="TAL"/>
            </w:pPr>
            <w:r w:rsidRPr="00147F39">
              <w:t>Nokia/Aalborg</w:t>
            </w:r>
          </w:p>
          <w:p w14:paraId="5BCD9229" w14:textId="77777777" w:rsidR="00135733" w:rsidRPr="00147F39" w:rsidRDefault="00135733" w:rsidP="0086378F">
            <w:pPr>
              <w:pStyle w:val="TAL"/>
            </w:pPr>
            <w:r w:rsidRPr="00147F39">
              <w:t>NTT DOCOMO</w:t>
            </w:r>
          </w:p>
          <w:p w14:paraId="786D0BCD" w14:textId="77777777" w:rsidR="00135733" w:rsidRPr="00147F39" w:rsidRDefault="00135733" w:rsidP="0086378F">
            <w:pPr>
              <w:pStyle w:val="TAL"/>
            </w:pPr>
            <w:r w:rsidRPr="00147F39">
              <w:t>NYU</w:t>
            </w:r>
          </w:p>
          <w:p w14:paraId="0A6AC0AC" w14:textId="77777777" w:rsidR="00135733" w:rsidRPr="00147F39" w:rsidRDefault="00135733" w:rsidP="0086378F">
            <w:pPr>
              <w:pStyle w:val="TAL"/>
            </w:pPr>
            <w:r w:rsidRPr="00147F39">
              <w:t>Qualcomm</w:t>
            </w:r>
          </w:p>
          <w:p w14:paraId="3C6E2A13" w14:textId="77777777" w:rsidR="00135733" w:rsidRPr="00147F39" w:rsidRDefault="00135733" w:rsidP="0086378F">
            <w:pPr>
              <w:pStyle w:val="TAL"/>
            </w:pPr>
            <w:r w:rsidRPr="00147F39">
              <w:t>Samsung</w:t>
            </w:r>
          </w:p>
          <w:p w14:paraId="6950FF74" w14:textId="77777777" w:rsidR="00135733" w:rsidRPr="00147F39" w:rsidRDefault="00135733" w:rsidP="0086378F">
            <w:pPr>
              <w:pStyle w:val="TAL"/>
            </w:pPr>
            <w:r w:rsidRPr="00147F39">
              <w:t>CATT</w:t>
            </w:r>
          </w:p>
          <w:p w14:paraId="6364FC33" w14:textId="77777777" w:rsidR="00135733" w:rsidRPr="00147F39" w:rsidRDefault="00135733" w:rsidP="0086378F">
            <w:pPr>
              <w:pStyle w:val="TAL"/>
            </w:pPr>
            <w:r w:rsidRPr="00147F39">
              <w:t>KT</w:t>
            </w:r>
          </w:p>
          <w:p w14:paraId="342C226B" w14:textId="77777777" w:rsidR="00135733" w:rsidRPr="00147F39" w:rsidRDefault="00135733" w:rsidP="0086378F">
            <w:pPr>
              <w:pStyle w:val="TAL"/>
            </w:pPr>
            <w:r w:rsidRPr="00147F39">
              <w:t>ETRI</w:t>
            </w:r>
          </w:p>
          <w:p w14:paraId="1C31404F" w14:textId="77777777" w:rsidR="00135733" w:rsidRPr="00147F39" w:rsidRDefault="00135733" w:rsidP="0086378F">
            <w:pPr>
              <w:pStyle w:val="TAL"/>
            </w:pPr>
            <w:r w:rsidRPr="00147F39">
              <w:t>ITRI/CCU</w:t>
            </w:r>
          </w:p>
          <w:p w14:paraId="287CDD95" w14:textId="77777777" w:rsidR="00135733" w:rsidRDefault="00135733" w:rsidP="0086378F">
            <w:pPr>
              <w:pStyle w:val="TAL"/>
            </w:pPr>
            <w:r w:rsidRPr="00147F39">
              <w:t>ZTE</w:t>
            </w:r>
          </w:p>
          <w:p w14:paraId="594D7086"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0AE2A4E4" w14:textId="77777777" w:rsidR="00135733" w:rsidRPr="00147F39" w:rsidRDefault="00135733" w:rsidP="0086378F">
            <w:pPr>
              <w:pStyle w:val="TAL"/>
            </w:pPr>
            <w:r w:rsidRPr="00147F39">
              <w:t>AT&amp;T</w:t>
            </w:r>
          </w:p>
          <w:p w14:paraId="33DC7AFF" w14:textId="77777777" w:rsidR="00135733" w:rsidRPr="00147F39" w:rsidRDefault="00135733" w:rsidP="0086378F">
            <w:pPr>
              <w:pStyle w:val="TAL"/>
            </w:pPr>
            <w:r w:rsidRPr="00147F39">
              <w:t>Ericsson</w:t>
            </w:r>
          </w:p>
          <w:p w14:paraId="2C675D02" w14:textId="77777777" w:rsidR="00135733" w:rsidRPr="00147F39" w:rsidRDefault="00135733" w:rsidP="0086378F">
            <w:pPr>
              <w:pStyle w:val="TAL"/>
            </w:pPr>
            <w:r w:rsidRPr="00147F39">
              <w:t>Huawei</w:t>
            </w:r>
          </w:p>
          <w:p w14:paraId="1467DD70" w14:textId="77777777" w:rsidR="00135733" w:rsidRPr="00147F39" w:rsidRDefault="00135733" w:rsidP="0086378F">
            <w:pPr>
              <w:pStyle w:val="TAL"/>
            </w:pPr>
            <w:r w:rsidRPr="00147F39">
              <w:t>Intel/Fraunhofer HHI</w:t>
            </w:r>
          </w:p>
          <w:p w14:paraId="6FA6BEA4" w14:textId="77777777" w:rsidR="00135733" w:rsidRPr="00147F39" w:rsidRDefault="00135733" w:rsidP="0086378F">
            <w:pPr>
              <w:pStyle w:val="TAL"/>
              <w:rPr>
                <w:lang w:val="fr-FR"/>
              </w:rPr>
            </w:pPr>
            <w:r w:rsidRPr="00147F39">
              <w:rPr>
                <w:lang w:val="fr-FR"/>
              </w:rPr>
              <w:t>NTT DOCOMO</w:t>
            </w:r>
          </w:p>
          <w:p w14:paraId="6AEC992E" w14:textId="77777777" w:rsidR="00135733" w:rsidRPr="00147F39" w:rsidRDefault="00135733" w:rsidP="0086378F">
            <w:pPr>
              <w:pStyle w:val="TAL"/>
              <w:rPr>
                <w:lang w:val="fr-FR"/>
              </w:rPr>
            </w:pPr>
            <w:r w:rsidRPr="00147F39">
              <w:rPr>
                <w:lang w:val="fr-FR"/>
              </w:rPr>
              <w:t>NYU</w:t>
            </w:r>
          </w:p>
          <w:p w14:paraId="11BD6071" w14:textId="77777777" w:rsidR="00135733" w:rsidRPr="00147F39" w:rsidRDefault="00135733" w:rsidP="0086378F">
            <w:pPr>
              <w:pStyle w:val="TAL"/>
              <w:rPr>
                <w:lang w:val="fr-FR"/>
              </w:rPr>
            </w:pPr>
            <w:r w:rsidRPr="00147F39">
              <w:rPr>
                <w:lang w:val="fr-FR"/>
              </w:rPr>
              <w:t>Qualcomm</w:t>
            </w:r>
          </w:p>
          <w:p w14:paraId="292983BA" w14:textId="77777777" w:rsidR="00135733" w:rsidRPr="00147F39" w:rsidRDefault="00135733" w:rsidP="0086378F">
            <w:pPr>
              <w:pStyle w:val="TAL"/>
              <w:rPr>
                <w:lang w:val="fr-FR"/>
              </w:rPr>
            </w:pPr>
            <w:r w:rsidRPr="00147F39">
              <w:rPr>
                <w:lang w:val="fr-FR"/>
              </w:rPr>
              <w:t>CATT</w:t>
            </w:r>
          </w:p>
          <w:p w14:paraId="38AF44A5" w14:textId="77777777" w:rsidR="00135733" w:rsidRPr="00147F39" w:rsidRDefault="00135733" w:rsidP="0086378F">
            <w:pPr>
              <w:pStyle w:val="TAL"/>
              <w:rPr>
                <w:lang w:val="fr-FR"/>
              </w:rPr>
            </w:pPr>
            <w:r w:rsidRPr="00147F39">
              <w:rPr>
                <w:lang w:val="fr-FR"/>
              </w:rPr>
              <w:t>ETRI</w:t>
            </w:r>
          </w:p>
          <w:p w14:paraId="36E9521F" w14:textId="77777777" w:rsidR="00135733" w:rsidRPr="00147F39" w:rsidRDefault="00135733" w:rsidP="0086378F">
            <w:pPr>
              <w:pStyle w:val="TAL"/>
            </w:pPr>
            <w:r w:rsidRPr="00147F39">
              <w:t>ITRI/CCU</w:t>
            </w:r>
          </w:p>
          <w:p w14:paraId="3000437B" w14:textId="77777777" w:rsidR="00135733" w:rsidRDefault="00135733" w:rsidP="0086378F">
            <w:pPr>
              <w:pStyle w:val="TAL"/>
            </w:pPr>
            <w:r w:rsidRPr="00147F39">
              <w:t>ZTE</w:t>
            </w:r>
          </w:p>
          <w:p w14:paraId="1529A5D2"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79CB1E7C" w14:textId="77777777" w:rsidR="00135733" w:rsidRPr="00147F39" w:rsidRDefault="00135733" w:rsidP="0086378F">
            <w:pPr>
              <w:pStyle w:val="TAL"/>
            </w:pPr>
            <w:r w:rsidRPr="00147F39">
              <w:t>AT&amp;T</w:t>
            </w:r>
          </w:p>
          <w:p w14:paraId="005D79E8" w14:textId="77777777" w:rsidR="00135733" w:rsidRPr="00147F39" w:rsidRDefault="00135733" w:rsidP="0086378F">
            <w:pPr>
              <w:pStyle w:val="TAL"/>
            </w:pPr>
            <w:r w:rsidRPr="00147F39">
              <w:t>Aalto University</w:t>
            </w:r>
          </w:p>
          <w:p w14:paraId="1D1A5A54" w14:textId="77777777" w:rsidR="00135733" w:rsidRPr="00147F39" w:rsidRDefault="00135733" w:rsidP="0086378F">
            <w:pPr>
              <w:pStyle w:val="TAL"/>
            </w:pPr>
            <w:r w:rsidRPr="00147F39">
              <w:t>Huawei</w:t>
            </w:r>
          </w:p>
          <w:p w14:paraId="1707FFF8" w14:textId="77777777" w:rsidR="00135733" w:rsidRPr="00147F39" w:rsidRDefault="00135733" w:rsidP="0086378F">
            <w:pPr>
              <w:pStyle w:val="TAL"/>
            </w:pPr>
            <w:r w:rsidRPr="00147F39">
              <w:t>Intel/Fraunhofer HHI</w:t>
            </w:r>
          </w:p>
          <w:p w14:paraId="28F3787B" w14:textId="77777777" w:rsidR="00135733" w:rsidRPr="00147F39" w:rsidRDefault="00135733" w:rsidP="0086378F">
            <w:pPr>
              <w:pStyle w:val="TAL"/>
            </w:pPr>
            <w:r w:rsidRPr="00147F39">
              <w:t>NYU</w:t>
            </w:r>
          </w:p>
        </w:tc>
      </w:tr>
      <w:tr w:rsidR="00135733" w:rsidRPr="00147F39" w14:paraId="3DF3C1BE" w14:textId="77777777" w:rsidTr="0086378F">
        <w:trPr>
          <w:cantSplit/>
          <w:trHeight w:val="20"/>
          <w:jc w:val="center"/>
        </w:trPr>
        <w:tc>
          <w:tcPr>
            <w:tcW w:w="738" w:type="pct"/>
            <w:tcMar>
              <w:top w:w="57" w:type="dxa"/>
              <w:left w:w="144" w:type="dxa"/>
              <w:bottom w:w="57" w:type="dxa"/>
              <w:right w:w="144" w:type="dxa"/>
            </w:tcMar>
            <w:hideMark/>
          </w:tcPr>
          <w:p w14:paraId="04299D52" w14:textId="77777777" w:rsidR="00135733" w:rsidRPr="00147F39" w:rsidRDefault="00135733" w:rsidP="0086378F">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4B84F88D" w14:textId="77777777" w:rsidR="00135733" w:rsidRPr="00147F39" w:rsidRDefault="00135733" w:rsidP="0086378F">
            <w:pPr>
              <w:pStyle w:val="TAL"/>
            </w:pPr>
            <w:r w:rsidRPr="00147F39">
              <w:t>Ericsson</w:t>
            </w:r>
          </w:p>
          <w:p w14:paraId="4740280B" w14:textId="77777777" w:rsidR="00135733" w:rsidRPr="00147F39" w:rsidRDefault="00135733" w:rsidP="0086378F">
            <w:pPr>
              <w:pStyle w:val="TAL"/>
            </w:pPr>
            <w:r w:rsidRPr="00147F39">
              <w:t>Huawei</w:t>
            </w:r>
          </w:p>
          <w:p w14:paraId="034CFA47" w14:textId="77777777" w:rsidR="00135733" w:rsidRPr="00147F39" w:rsidRDefault="00135733" w:rsidP="0086378F">
            <w:pPr>
              <w:pStyle w:val="TAL"/>
            </w:pPr>
            <w:r w:rsidRPr="00147F39">
              <w:t>Intel/Fraunhofer HHI</w:t>
            </w:r>
          </w:p>
          <w:p w14:paraId="3B2A25D3" w14:textId="77777777" w:rsidR="00135733" w:rsidRPr="00147F39" w:rsidRDefault="00135733" w:rsidP="0086378F">
            <w:pPr>
              <w:pStyle w:val="TAL"/>
            </w:pPr>
            <w:r w:rsidRPr="00147F39">
              <w:t>Nokia/Aalborg</w:t>
            </w:r>
          </w:p>
          <w:p w14:paraId="5AF9D3B0" w14:textId="77777777" w:rsidR="00135733" w:rsidRPr="00147F39" w:rsidRDefault="00135733" w:rsidP="0086378F">
            <w:pPr>
              <w:pStyle w:val="TAL"/>
            </w:pPr>
            <w:r w:rsidRPr="00147F39">
              <w:t>NTT DOCOMO</w:t>
            </w:r>
          </w:p>
          <w:p w14:paraId="3D3AF515" w14:textId="77777777" w:rsidR="00135733" w:rsidRDefault="00135733" w:rsidP="0086378F">
            <w:pPr>
              <w:pStyle w:val="TAL"/>
            </w:pPr>
            <w:r w:rsidRPr="00147F39">
              <w:t>Orange</w:t>
            </w:r>
          </w:p>
          <w:p w14:paraId="19D900EC"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35050C7E" w14:textId="77777777" w:rsidR="00135733" w:rsidRPr="00147F39" w:rsidRDefault="00135733" w:rsidP="0086378F">
            <w:pPr>
              <w:pStyle w:val="TAL"/>
            </w:pPr>
            <w:r w:rsidRPr="00147F39">
              <w:t>AT&amp;T</w:t>
            </w:r>
          </w:p>
          <w:p w14:paraId="1DBCFE70" w14:textId="77777777" w:rsidR="00135733" w:rsidRPr="00147F39" w:rsidRDefault="00135733" w:rsidP="0086378F">
            <w:pPr>
              <w:pStyle w:val="TAL"/>
            </w:pPr>
            <w:r w:rsidRPr="00147F39">
              <w:t>Alcatel-Lucent</w:t>
            </w:r>
          </w:p>
          <w:p w14:paraId="7679DF28" w14:textId="77777777" w:rsidR="00135733" w:rsidRPr="00147F39" w:rsidRDefault="00135733" w:rsidP="0086378F">
            <w:pPr>
              <w:pStyle w:val="TAL"/>
            </w:pPr>
            <w:r w:rsidRPr="00147F39">
              <w:t>Ericsson</w:t>
            </w:r>
          </w:p>
          <w:p w14:paraId="3C7304E2" w14:textId="77777777" w:rsidR="00135733" w:rsidRPr="00147F39" w:rsidRDefault="00135733" w:rsidP="0086378F">
            <w:pPr>
              <w:pStyle w:val="TAL"/>
            </w:pPr>
            <w:r w:rsidRPr="00147F39">
              <w:t>Huawei</w:t>
            </w:r>
          </w:p>
          <w:p w14:paraId="238F159D" w14:textId="77777777" w:rsidR="00135733" w:rsidRPr="00147F39" w:rsidRDefault="00135733" w:rsidP="0086378F">
            <w:pPr>
              <w:pStyle w:val="TAL"/>
            </w:pPr>
            <w:r w:rsidRPr="00147F39">
              <w:t>Intel/Fraunhofer HHI</w:t>
            </w:r>
          </w:p>
          <w:p w14:paraId="433CF4C3" w14:textId="77777777" w:rsidR="00135733" w:rsidRPr="00147F39" w:rsidRDefault="00135733" w:rsidP="0086378F">
            <w:pPr>
              <w:pStyle w:val="TAL"/>
            </w:pPr>
            <w:r w:rsidRPr="00147F39">
              <w:t>NTT DOCOMO</w:t>
            </w:r>
          </w:p>
          <w:p w14:paraId="1486B6AF" w14:textId="77777777" w:rsidR="00135733" w:rsidRPr="00147F39" w:rsidRDefault="00135733" w:rsidP="0086378F">
            <w:pPr>
              <w:pStyle w:val="TAL"/>
            </w:pPr>
            <w:r w:rsidRPr="00147F39">
              <w:t>NYU</w:t>
            </w:r>
          </w:p>
          <w:p w14:paraId="0F1B02E3" w14:textId="77777777" w:rsidR="00135733" w:rsidRPr="00147F39" w:rsidRDefault="00135733" w:rsidP="0086378F">
            <w:pPr>
              <w:pStyle w:val="TAL"/>
            </w:pPr>
            <w:r w:rsidRPr="00147F39">
              <w:t>Samsung</w:t>
            </w:r>
          </w:p>
          <w:p w14:paraId="1A4A717E" w14:textId="77777777" w:rsidR="00135733" w:rsidRDefault="00135733" w:rsidP="0086378F">
            <w:pPr>
              <w:pStyle w:val="TAL"/>
            </w:pPr>
            <w:r w:rsidRPr="00147F39">
              <w:t>KT</w:t>
            </w:r>
          </w:p>
          <w:p w14:paraId="34F0BD00"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128F74C1" w14:textId="77777777" w:rsidR="00135733" w:rsidRPr="00147F39" w:rsidRDefault="00135733" w:rsidP="0086378F">
            <w:pPr>
              <w:pStyle w:val="TAL"/>
            </w:pPr>
            <w:r w:rsidRPr="00147F39">
              <w:t>AT&amp;T</w:t>
            </w:r>
          </w:p>
          <w:p w14:paraId="247EDC18" w14:textId="77777777" w:rsidR="00135733" w:rsidRPr="00147F39" w:rsidRDefault="00135733" w:rsidP="0086378F">
            <w:pPr>
              <w:pStyle w:val="TAL"/>
            </w:pPr>
            <w:r w:rsidRPr="00147F39">
              <w:t>Ericsson</w:t>
            </w:r>
          </w:p>
          <w:p w14:paraId="31CE3F3D" w14:textId="77777777" w:rsidR="00135733" w:rsidRPr="00147F39" w:rsidRDefault="00135733" w:rsidP="0086378F">
            <w:pPr>
              <w:pStyle w:val="TAL"/>
            </w:pPr>
            <w:r w:rsidRPr="00147F39">
              <w:t xml:space="preserve">Huawei </w:t>
            </w:r>
          </w:p>
          <w:p w14:paraId="505CDBAE" w14:textId="77777777" w:rsidR="00135733" w:rsidRPr="00147F39" w:rsidRDefault="00135733" w:rsidP="0086378F">
            <w:pPr>
              <w:pStyle w:val="TAL"/>
            </w:pPr>
            <w:r w:rsidRPr="00147F39">
              <w:t>Intel/Fraunhofer HHI</w:t>
            </w:r>
          </w:p>
          <w:p w14:paraId="156477DB" w14:textId="77777777" w:rsidR="00135733" w:rsidRDefault="00135733" w:rsidP="0086378F">
            <w:pPr>
              <w:pStyle w:val="TAL"/>
            </w:pPr>
            <w:r w:rsidRPr="00147F39">
              <w:t>NTT DOCOMO</w:t>
            </w:r>
          </w:p>
          <w:p w14:paraId="4A56D7A3"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009B6235" w14:textId="77777777" w:rsidR="00135733" w:rsidRPr="00147F39" w:rsidRDefault="00135733" w:rsidP="0086378F">
            <w:pPr>
              <w:pStyle w:val="TAL"/>
            </w:pPr>
            <w:r w:rsidRPr="00147F39">
              <w:t>AT&amp;T</w:t>
            </w:r>
          </w:p>
          <w:p w14:paraId="6413447F" w14:textId="77777777" w:rsidR="00135733" w:rsidRPr="00147F39" w:rsidRDefault="00135733" w:rsidP="0086378F">
            <w:pPr>
              <w:pStyle w:val="TAL"/>
            </w:pPr>
            <w:r w:rsidRPr="00147F39">
              <w:t xml:space="preserve">Huawei </w:t>
            </w:r>
          </w:p>
          <w:p w14:paraId="5237B3A6" w14:textId="77777777" w:rsidR="00135733" w:rsidRPr="00147F39" w:rsidRDefault="00135733" w:rsidP="0086378F">
            <w:pPr>
              <w:pStyle w:val="TAL"/>
            </w:pPr>
            <w:r w:rsidRPr="00147F39">
              <w:t>Intel/Fraunhofer HHI</w:t>
            </w:r>
          </w:p>
        </w:tc>
      </w:tr>
    </w:tbl>
    <w:p w14:paraId="4B5C7914" w14:textId="77777777" w:rsidR="00135733" w:rsidRPr="00147F39" w:rsidRDefault="00135733" w:rsidP="00135733"/>
    <w:p w14:paraId="57DB5B7B" w14:textId="77777777" w:rsidR="00135733" w:rsidRDefault="00135733">
      <w:pPr>
        <w:jc w:val="both"/>
        <w:rPr>
          <w:sz w:val="22"/>
          <w:szCs w:val="22"/>
          <w:lang w:eastAsia="zh-CN"/>
        </w:rPr>
      </w:pPr>
    </w:p>
    <w:p w14:paraId="5D2FF550" w14:textId="77777777" w:rsidR="00631928" w:rsidRDefault="00631928">
      <w:pPr>
        <w:jc w:val="both"/>
        <w:rPr>
          <w:sz w:val="22"/>
          <w:szCs w:val="22"/>
          <w:lang w:eastAsia="zh-CN"/>
        </w:rPr>
      </w:pPr>
    </w:p>
    <w:p w14:paraId="54C710FB" w14:textId="7AA31F85" w:rsidR="00D95626" w:rsidRPr="00D95626" w:rsidRDefault="00D95626">
      <w:pPr>
        <w:jc w:val="both"/>
        <w:rPr>
          <w:i/>
          <w:iCs/>
          <w:color w:val="C00000"/>
          <w:sz w:val="22"/>
          <w:szCs w:val="22"/>
          <w:lang w:eastAsia="zh-CN"/>
        </w:rPr>
      </w:pPr>
      <w:r w:rsidRPr="00D95626">
        <w:rPr>
          <w:i/>
          <w:iCs/>
          <w:color w:val="C00000"/>
          <w:sz w:val="22"/>
          <w:szCs w:val="22"/>
          <w:lang w:eastAsia="zh-CN"/>
        </w:rPr>
        <w:t>Moderator Notes:</w:t>
      </w:r>
      <w:r>
        <w:rPr>
          <w:i/>
          <w:iCs/>
          <w:color w:val="C00000"/>
          <w:sz w:val="22"/>
          <w:szCs w:val="22"/>
          <w:lang w:eastAsia="zh-CN"/>
        </w:rPr>
        <w:t xml:space="preserve"> Discuss further on the following proposals if time permits</w:t>
      </w:r>
    </w:p>
    <w:p w14:paraId="7039ED95" w14:textId="77777777" w:rsidR="00D95626" w:rsidRDefault="00D95626">
      <w:pPr>
        <w:jc w:val="both"/>
        <w:rPr>
          <w:sz w:val="22"/>
          <w:szCs w:val="22"/>
          <w:lang w:eastAsia="zh-CN"/>
        </w:rPr>
      </w:pPr>
    </w:p>
    <w:p w14:paraId="69512DD5" w14:textId="77777777" w:rsidR="00D95626" w:rsidRDefault="00D95626">
      <w:pPr>
        <w:jc w:val="both"/>
        <w:rPr>
          <w:sz w:val="22"/>
          <w:szCs w:val="22"/>
          <w:lang w:eastAsia="zh-CN"/>
        </w:rPr>
      </w:pPr>
    </w:p>
    <w:p w14:paraId="2F58D758" w14:textId="5066F9CF" w:rsidR="00D32953" w:rsidRPr="00D95626" w:rsidRDefault="00D32953" w:rsidP="00D32953">
      <w:pPr>
        <w:jc w:val="both"/>
        <w:rPr>
          <w:i/>
          <w:iCs/>
          <w:color w:val="C00000"/>
          <w:sz w:val="22"/>
          <w:szCs w:val="22"/>
          <w:lang w:eastAsia="zh-CN"/>
        </w:rPr>
      </w:pPr>
      <w:r w:rsidRPr="00D95626">
        <w:rPr>
          <w:i/>
          <w:iCs/>
          <w:color w:val="C00000"/>
          <w:sz w:val="22"/>
          <w:szCs w:val="22"/>
          <w:lang w:eastAsia="zh-CN"/>
        </w:rPr>
        <w:t>Moderator Notes:</w:t>
      </w:r>
      <w:r>
        <w:rPr>
          <w:i/>
          <w:iCs/>
          <w:color w:val="C00000"/>
          <w:sz w:val="22"/>
          <w:szCs w:val="22"/>
          <w:lang w:eastAsia="zh-CN"/>
        </w:rPr>
        <w:t xml:space="preserve"> Choose between Proposal #5-1 or #5-1A</w:t>
      </w:r>
    </w:p>
    <w:p w14:paraId="7C8FAFD1" w14:textId="77777777" w:rsidR="00D32953" w:rsidRDefault="00D32953">
      <w:pPr>
        <w:jc w:val="both"/>
        <w:rPr>
          <w:sz w:val="22"/>
          <w:szCs w:val="22"/>
          <w:lang w:eastAsia="zh-CN"/>
        </w:rPr>
      </w:pPr>
    </w:p>
    <w:p w14:paraId="0950CC5B" w14:textId="77777777" w:rsidR="00D32953" w:rsidRPr="0079343B" w:rsidRDefault="00D32953" w:rsidP="00D32953">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p>
    <w:p w14:paraId="7BBC7CA5" w14:textId="77777777" w:rsidR="00D32953" w:rsidRPr="00251446" w:rsidRDefault="00D32953" w:rsidP="00D32953">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0906D1FC" w14:textId="77777777" w:rsidR="00D32953" w:rsidRDefault="00D32953" w:rsidP="00D32953"/>
    <w:p w14:paraId="65B276C1" w14:textId="77777777" w:rsidR="00D32953" w:rsidRPr="0079343B" w:rsidRDefault="00D32953" w:rsidP="00D32953">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0A82AB86" w14:textId="77777777" w:rsidR="00D32953" w:rsidRPr="00251446" w:rsidRDefault="00D32953" w:rsidP="00D32953">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517ED226" w14:textId="77777777" w:rsidR="00D32953" w:rsidRDefault="00D32953">
      <w:pPr>
        <w:jc w:val="both"/>
        <w:rPr>
          <w:sz w:val="22"/>
          <w:szCs w:val="22"/>
          <w:lang w:eastAsia="zh-CN"/>
        </w:rPr>
      </w:pPr>
    </w:p>
    <w:p w14:paraId="7F53F4CE" w14:textId="77777777" w:rsidR="00462FC0" w:rsidRPr="0079343B" w:rsidRDefault="00462FC0" w:rsidP="00462FC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5</w:t>
      </w:r>
      <w:r w:rsidRPr="0079343B">
        <w:rPr>
          <w:rFonts w:eastAsiaTheme="minorEastAsia"/>
          <w:lang w:val="en-US" w:eastAsia="ko-KR"/>
        </w:rPr>
        <w:t>-1:</w:t>
      </w:r>
    </w:p>
    <w:p w14:paraId="52E38BCE" w14:textId="77777777" w:rsidR="00462FC0" w:rsidRPr="0079343B" w:rsidRDefault="00462FC0" w:rsidP="00462FC0">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7E7744B6" w14:textId="77777777" w:rsidR="00462FC0" w:rsidRPr="0079343B" w:rsidRDefault="00462FC0" w:rsidP="00462FC0">
      <w:pPr>
        <w:pStyle w:val="BodyText"/>
        <w:spacing w:after="0"/>
      </w:pPr>
    </w:p>
    <w:p w14:paraId="4093E304" w14:textId="77777777" w:rsidR="00462FC0" w:rsidRPr="0079343B" w:rsidRDefault="00462FC0" w:rsidP="00462FC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5</w:t>
      </w:r>
      <w:r w:rsidRPr="0079343B">
        <w:rPr>
          <w:rFonts w:eastAsiaTheme="minorEastAsia"/>
          <w:lang w:val="en-US" w:eastAsia="ko-KR"/>
        </w:rPr>
        <w:t>-</w:t>
      </w:r>
      <w:r>
        <w:rPr>
          <w:rFonts w:eastAsiaTheme="minorEastAsia"/>
          <w:lang w:val="en-US" w:eastAsia="ko-KR"/>
        </w:rPr>
        <w:t>1A</w:t>
      </w:r>
      <w:r w:rsidRPr="0079343B">
        <w:rPr>
          <w:rFonts w:eastAsiaTheme="minorEastAsia"/>
          <w:lang w:val="en-US" w:eastAsia="ko-KR"/>
        </w:rPr>
        <w:t>:</w:t>
      </w:r>
    </w:p>
    <w:p w14:paraId="0478F5AF" w14:textId="77777777" w:rsidR="00462FC0" w:rsidRPr="004D2F8F" w:rsidRDefault="00462FC0" w:rsidP="00462FC0">
      <w:pPr>
        <w:pStyle w:val="ListParagraph"/>
        <w:numPr>
          <w:ilvl w:val="0"/>
          <w:numId w:val="27"/>
        </w:numPr>
        <w:spacing w:line="240" w:lineRule="auto"/>
        <w:rPr>
          <w:szCs w:val="20"/>
          <w:lang w:eastAsia="ja-JP"/>
        </w:rPr>
      </w:pPr>
      <w:r w:rsidRPr="004D2F8F">
        <w:rPr>
          <w:szCs w:val="20"/>
          <w:lang w:eastAsia="ja-JP"/>
        </w:rPr>
        <w:t>Introduce polarization variability for each rays of cluster for NLOS component of the channel as an optional modeling component.</w:t>
      </w:r>
    </w:p>
    <w:p w14:paraId="2F75FD43" w14:textId="77777777" w:rsidR="00462FC0" w:rsidRPr="004D2F8F" w:rsidRDefault="00462FC0" w:rsidP="00462FC0">
      <w:pPr>
        <w:rPr>
          <w:color w:val="FF0000"/>
          <w:szCs w:val="20"/>
          <w:lang w:eastAsia="zh-CN"/>
        </w:rPr>
      </w:pPr>
      <w:r w:rsidRPr="004D2F8F">
        <w:rPr>
          <w:color w:val="FF0000"/>
          <w:szCs w:val="20"/>
        </w:rPr>
        <w:t xml:space="preserve">Generate polarization variability powers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θθ</m:t>
            </m:r>
          </m:sub>
        </m:sSub>
      </m:oMath>
      <w:r w:rsidRPr="004D2F8F">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θϕ</m:t>
            </m:r>
          </m:sub>
        </m:sSub>
      </m:oMath>
      <w:r w:rsidRPr="004D2F8F">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ϕθ</m:t>
            </m:r>
          </m:sub>
        </m:sSub>
      </m:oMath>
      <w:r w:rsidRPr="004D2F8F">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ϕϕ</m:t>
            </m:r>
          </m:sub>
        </m:sSub>
      </m:oMath>
      <w:r w:rsidRPr="004D2F8F">
        <w:rPr>
          <w:color w:val="FF0000"/>
          <w:szCs w:val="20"/>
        </w:rPr>
        <w:t xml:space="preserve"> for each </w:t>
      </w:r>
      <w:r w:rsidRPr="004D2F8F">
        <w:rPr>
          <w:color w:val="FF0000"/>
          <w:szCs w:val="20"/>
          <w:lang w:eastAsia="zh-CN"/>
        </w:rPr>
        <w:t xml:space="preserve">ray </w:t>
      </w:r>
      <w:r w:rsidRPr="004D2F8F">
        <w:rPr>
          <w:i/>
          <w:iCs/>
          <w:color w:val="FF0000"/>
          <w:szCs w:val="20"/>
          <w:lang w:eastAsia="zh-CN"/>
        </w:rPr>
        <w:t xml:space="preserve">m </w:t>
      </w:r>
      <w:r w:rsidRPr="004D2F8F">
        <w:rPr>
          <w:color w:val="FF0000"/>
          <w:szCs w:val="20"/>
          <w:lang w:eastAsia="zh-CN"/>
        </w:rPr>
        <w:t xml:space="preserve">of each cluster </w:t>
      </w:r>
      <w:r w:rsidRPr="004D2F8F">
        <w:rPr>
          <w:i/>
          <w:iCs/>
          <w:color w:val="FF0000"/>
          <w:szCs w:val="20"/>
          <w:lang w:eastAsia="zh-CN"/>
        </w:rPr>
        <w:t>n</w:t>
      </w:r>
      <w:r w:rsidRPr="004D2F8F">
        <w:rPr>
          <w:color w:val="FF0000"/>
          <w:szCs w:val="20"/>
          <w:lang w:eastAsia="zh-CN"/>
        </w:rPr>
        <w:t xml:space="preserve">. </w:t>
      </w:r>
      <m:oMath>
        <m:r>
          <w:rPr>
            <w:rFonts w:ascii="Cambria Math" w:hAnsi="Cambria Math"/>
            <w:color w:val="FF0000"/>
            <w:szCs w:val="20"/>
          </w:rPr>
          <m:t>η</m:t>
        </m:r>
      </m:oMath>
      <w:r w:rsidRPr="004D2F8F">
        <w:rPr>
          <w:color w:val="FF0000"/>
          <w:szCs w:val="20"/>
          <w:lang w:eastAsia="zh-CN"/>
        </w:rPr>
        <w:t xml:space="preserve"> is log-Normal distributed. Draw values as </w:t>
      </w:r>
    </w:p>
    <w:p w14:paraId="5C81C024" w14:textId="77777777" w:rsidR="00462FC0" w:rsidRPr="004D2F8F" w:rsidRDefault="00000000" w:rsidP="00462FC0">
      <w:pPr>
        <w:keepLines/>
        <w:tabs>
          <w:tab w:val="center" w:pos="4820"/>
          <w:tab w:val="right" w:pos="9072"/>
        </w:tabs>
        <w:rPr>
          <w:color w:val="FF0000"/>
          <w:szCs w:val="20"/>
        </w:rPr>
      </w:pPr>
      <m:oMath>
        <m:sSub>
          <m:sSubPr>
            <m:ctrlPr>
              <w:rPr>
                <w:rFonts w:ascii="Cambria Math" w:hAnsi="Cambria Math"/>
                <w:i/>
                <w:color w:val="FF0000"/>
                <w:szCs w:val="20"/>
              </w:rPr>
            </m:ctrlPr>
          </m:sSubPr>
          <m:e>
            <m:r>
              <w:rPr>
                <w:rFonts w:ascii="Cambria Math" w:hAnsi="Cambria Math"/>
                <w:color w:val="FF0000"/>
                <w:szCs w:val="20"/>
              </w:rPr>
              <m:t>η</m:t>
            </m:r>
            <m:r>
              <w:rPr>
                <w:rFonts w:ascii="Cambria Math" w:hAnsi="Cambria Math"/>
                <w:color w:val="FF0000"/>
                <w:szCs w:val="20"/>
                <w:lang w:eastAsia="zh-CN"/>
              </w:rPr>
              <m:t>'</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=1</m:t>
        </m:r>
        <m:sSup>
          <m:sSupPr>
            <m:ctrlPr>
              <w:rPr>
                <w:rFonts w:ascii="Cambria Math" w:hAnsi="Cambria Math"/>
                <w:i/>
                <w:color w:val="FF0000"/>
                <w:szCs w:val="20"/>
              </w:rPr>
            </m:ctrlPr>
          </m:sSupPr>
          <m:e>
            <m:r>
              <w:rPr>
                <w:rFonts w:ascii="Cambria Math" w:hAnsi="Cambria Math"/>
                <w:color w:val="FF0000"/>
                <w:szCs w:val="20"/>
              </w:rPr>
              <m:t>0</m:t>
            </m:r>
          </m:e>
          <m:sup>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/10</m:t>
            </m:r>
          </m:sup>
        </m:sSup>
      </m:oMath>
      <w:r w:rsidR="00462FC0" w:rsidRPr="004D2F8F">
        <w:rPr>
          <w:color w:val="FF0000"/>
          <w:szCs w:val="20"/>
        </w:rPr>
        <w:t>,</w:t>
      </w:r>
      <w:r w:rsidR="00462FC0" w:rsidRPr="004D2F8F">
        <w:rPr>
          <w:color w:val="FF0000"/>
          <w:szCs w:val="20"/>
        </w:rPr>
        <w:tab/>
        <w:t>(7.5-21b)</w:t>
      </w:r>
    </w:p>
    <w:p w14:paraId="78B505E2" w14:textId="77777777" w:rsidR="00462FC0" w:rsidRPr="004D2F8F" w:rsidRDefault="00000000" w:rsidP="00462FC0">
      <w:pPr>
        <w:keepLines/>
        <w:tabs>
          <w:tab w:val="center" w:pos="4820"/>
          <w:tab w:val="right" w:pos="9072"/>
        </w:tabs>
        <w:ind w:left="90"/>
        <w:rPr>
          <w:color w:val="FF0000"/>
          <w:szCs w:val="20"/>
        </w:rPr>
      </w:pPr>
      <m:oMath>
        <m:sSub>
          <m:sSubPr>
            <m:ctrlPr>
              <w:rPr>
                <w:rFonts w:ascii="Cambria Math" w:hAnsi="Cambria Math"/>
                <w:i/>
                <w:iCs/>
                <w:color w:val="FF0000"/>
                <w:szCs w:val="20"/>
              </w:rPr>
            </m:ctrlPr>
          </m:sSubPr>
          <m:e>
            <m:r>
              <w:rPr>
                <w:rFonts w:ascii="Cambria Math" w:hAnsi="Cambria Math"/>
                <w:color w:val="FF0000"/>
                <w:szCs w:val="20"/>
              </w:rPr>
              <m:t>η</m:t>
            </m:r>
          </m:e>
          <m:sub>
            <m:r>
              <w:rPr>
                <w:rFonts w:ascii="Cambria Math" w:hAnsi="Cambria Math"/>
                <w:color w:val="FF0000"/>
                <w:szCs w:val="20"/>
              </w:rPr>
              <m:t>n,</m:t>
            </m:r>
            <m:d>
              <m:dPr>
                <m:begChr m:val="{"/>
                <m:endChr m:val="}"/>
                <m:ctrlPr>
                  <w:rPr>
                    <w:rFonts w:ascii="Cambria Math" w:hAnsi="Cambria Math"/>
                    <w:i/>
                    <w:iCs/>
                    <w:color w:val="FF0000"/>
                    <w:szCs w:val="20"/>
                  </w:rPr>
                </m:ctrlPr>
              </m:dPr>
              <m:e>
                <m:r>
                  <w:rPr>
                    <w:rFonts w:ascii="Cambria Math" w:hAnsi="Cambria Math"/>
                    <w:color w:val="FF0000"/>
                    <w:szCs w:val="20"/>
                  </w:rPr>
                  <m:t>θθ,θϕ,ϕθ,ϕϕ</m:t>
                </m:r>
              </m:e>
            </m:d>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f>
          <m:fPr>
            <m:ctrlPr>
              <w:rPr>
                <w:rFonts w:ascii="Cambria Math" w:hAnsi="Cambria Math"/>
                <w:i/>
                <w:iCs/>
                <w:color w:val="FF0000"/>
                <w:szCs w:val="20"/>
              </w:rPr>
            </m:ctrlPr>
          </m:fPr>
          <m:num>
            <m:r>
              <w:rPr>
                <w:rFonts w:ascii="Cambria Math" w:hAnsi="Cambria Math"/>
                <w:color w:val="FF0000"/>
                <w:szCs w:val="20"/>
                <w:lang w:eastAsia="zh-CN"/>
              </w:rPr>
              <m:t>2+2</m:t>
            </m:r>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num>
          <m:den>
            <m:sSub>
              <m:sSubPr>
                <m:ctrlPr>
                  <w:rPr>
                    <w:rFonts w:ascii="Cambria Math" w:hAnsi="Cambria Math"/>
                    <w:i/>
                    <w:iCs/>
                    <w:color w:val="FF0000"/>
                    <w:szCs w:val="20"/>
                  </w:rPr>
                </m:ctrlPr>
              </m:sSubPr>
              <m:e>
                <m:r>
                  <w:rPr>
                    <w:rFonts w:ascii="Cambria Math" w:hAnsi="Cambria Math"/>
                    <w:color w:val="FF0000"/>
                    <w:szCs w:val="20"/>
                  </w:rPr>
                  <m:t>η'</m:t>
                </m:r>
              </m:e>
              <m:sub>
                <m:r>
                  <w:rPr>
                    <w:rFonts w:ascii="Cambria Math" w:hAnsi="Cambria Math"/>
                    <w:color w:val="FF0000"/>
                    <w:szCs w:val="20"/>
                  </w:rPr>
                  <m:t>n,θθ</m:t>
                </m:r>
              </m:sub>
            </m:sSub>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n,ϕϕ</m:t>
                </m:r>
              </m:sub>
            </m:sSub>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n,θϕ</m:t>
                </m:r>
              </m:sub>
            </m:sSub>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n,ϕθ</m:t>
                </m:r>
              </m:sub>
            </m:sSub>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den>
        </m:f>
      </m:oMath>
      <w:r w:rsidR="00462FC0" w:rsidRPr="004D2F8F">
        <w:rPr>
          <w:color w:val="FF0000"/>
          <w:szCs w:val="20"/>
        </w:rPr>
        <w:t>,</w:t>
      </w:r>
      <w:r w:rsidR="00462FC0" w:rsidRPr="004D2F8F">
        <w:rPr>
          <w:color w:val="FF0000"/>
          <w:szCs w:val="20"/>
        </w:rPr>
        <w:tab/>
        <w:t>(7.5-21</w:t>
      </w:r>
      <w:r w:rsidR="00462FC0" w:rsidRPr="004D2F8F">
        <w:rPr>
          <w:color w:val="FF0000"/>
          <w:szCs w:val="20"/>
          <w:lang w:eastAsia="zh-CN"/>
        </w:rPr>
        <w:t>c</w:t>
      </w:r>
      <w:r w:rsidR="00462FC0" w:rsidRPr="004D2F8F">
        <w:rPr>
          <w:color w:val="FF0000"/>
          <w:szCs w:val="20"/>
        </w:rPr>
        <w:t>)</w:t>
      </w:r>
    </w:p>
    <w:p w14:paraId="53AFA304" w14:textId="77777777" w:rsidR="00462FC0" w:rsidRPr="004D2F8F" w:rsidRDefault="00462FC0" w:rsidP="00462FC0">
      <w:pPr>
        <w:rPr>
          <w:color w:val="FF0000"/>
          <w:szCs w:val="20"/>
          <w:lang w:eastAsia="zh-CN"/>
        </w:rPr>
      </w:pPr>
      <w:r w:rsidRPr="004D2F8F">
        <w:rPr>
          <w:color w:val="FF0000"/>
          <w:szCs w:val="20"/>
          <w:lang w:eastAsia="zh-CN"/>
        </w:rPr>
        <w:t xml:space="preserve">where </w:t>
      </w:r>
      <m:oMath>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~N(0,</m:t>
        </m:r>
        <m:sSup>
          <m:sSupPr>
            <m:ctrlPr>
              <w:rPr>
                <w:rFonts w:ascii="Cambria Math" w:hAnsi="Cambria Math"/>
                <w:i/>
                <w:color w:val="FF0000"/>
                <w:szCs w:val="20"/>
              </w:rPr>
            </m:ctrlPr>
          </m:sSupPr>
          <m:e>
            <m:r>
              <w:rPr>
                <w:rFonts w:ascii="Cambria Math" w:hAnsi="Cambria Math"/>
                <w:color w:val="FF0000"/>
                <w:szCs w:val="20"/>
              </w:rPr>
              <m:t>3</m:t>
            </m:r>
          </m:e>
          <m:sup>
            <m:r>
              <w:rPr>
                <w:rFonts w:ascii="Cambria Math" w:hAnsi="Cambria Math"/>
                <w:color w:val="FF0000"/>
                <w:szCs w:val="20"/>
              </w:rPr>
              <m:t>2</m:t>
            </m:r>
          </m:sup>
        </m:sSup>
        <m:r>
          <w:rPr>
            <w:rFonts w:ascii="Cambria Math" w:hAnsi="Cambria Math"/>
            <w:color w:val="FF0000"/>
            <w:szCs w:val="20"/>
          </w:rPr>
          <m:t>)</m:t>
        </m:r>
      </m:oMath>
      <w:r w:rsidRPr="004D2F8F">
        <w:rPr>
          <w:color w:val="FF0000"/>
          <w:szCs w:val="20"/>
          <w:lang w:eastAsia="ko-KR"/>
        </w:rPr>
        <w:t xml:space="preserve"> </w:t>
      </w:r>
      <w:r w:rsidRPr="004D2F8F">
        <w:rPr>
          <w:color w:val="FF0000"/>
          <w:szCs w:val="20"/>
          <w:lang w:eastAsia="zh-CN"/>
        </w:rPr>
        <w:t xml:space="preserve">is Gaussian distributed. Note that </w:t>
      </w:r>
      <m:oMath>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oMath>
      <w:r w:rsidRPr="004D2F8F">
        <w:rPr>
          <w:color w:val="FF0000"/>
          <w:szCs w:val="20"/>
        </w:rPr>
        <w:t xml:space="preserve"> is independently drawn for each ray, cluster, and polarization component.</w:t>
      </w:r>
    </w:p>
    <w:p w14:paraId="140DAA4C" w14:textId="77777777" w:rsidR="00462FC0" w:rsidRPr="004D2F8F" w:rsidRDefault="00000000" w:rsidP="00462FC0">
      <w:pPr>
        <w:ind w:left="360"/>
        <w:rPr>
          <w:szCs w:val="20"/>
          <w:lang w:val="es-ES" w:eastAsia="ja-JP"/>
        </w:rPr>
      </w:pPr>
      <m:oMathPara>
        <m:oMathParaPr>
          <m:jc m:val="left"/>
        </m:oMathParaPr>
        <m:oMath>
          <m:sSubSup>
            <m:sSubSupPr>
              <m:ctrlPr>
                <w:rPr>
                  <w:rFonts w:ascii="Cambria Math" w:hAnsi="Cambria Math"/>
                  <w:i/>
                  <w:szCs w:val="20"/>
                  <w:lang w:eastAsia="ja-JP"/>
                </w:rPr>
              </m:ctrlPr>
            </m:sSubSupPr>
            <m:e>
              <m:r>
                <w:rPr>
                  <w:rFonts w:ascii="Cambria Math" w:hAnsi="Cambria Math"/>
                  <w:szCs w:val="20"/>
                  <w:lang w:eastAsia="ja-JP"/>
                </w:rPr>
                <m:t>H</m:t>
              </m:r>
            </m:e>
            <m:sub>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n</m:t>
              </m:r>
            </m:sub>
            <m:sup>
              <m:r>
                <m:rPr>
                  <m:nor/>
                </m:rPr>
                <w:rPr>
                  <w:szCs w:val="20"/>
                  <w:lang w:val="es-ES" w:eastAsia="ja-JP"/>
                </w:rPr>
                <m:t>NLOS</m:t>
              </m:r>
            </m:sup>
          </m:sSubSup>
          <m:d>
            <m:dPr>
              <m:ctrlPr>
                <w:rPr>
                  <w:rFonts w:ascii="Cambria Math" w:hAnsi="Cambria Math"/>
                  <w:i/>
                  <w:szCs w:val="20"/>
                  <w:lang w:eastAsia="ja-JP"/>
                </w:rPr>
              </m:ctrlPr>
            </m:dPr>
            <m:e>
              <m:r>
                <w:rPr>
                  <w:rFonts w:ascii="Cambria Math" w:hAnsi="Cambria Math"/>
                  <w:szCs w:val="20"/>
                  <w:lang w:eastAsia="ja-JP"/>
                </w:rPr>
                <m:t>t</m:t>
              </m:r>
            </m:e>
          </m:d>
          <m:r>
            <w:rPr>
              <w:rFonts w:ascii="Cambria Math" w:hAnsi="Cambria Math"/>
              <w:szCs w:val="20"/>
              <w:lang w:val="es-ES" w:eastAsia="ja-JP"/>
            </w:rPr>
            <m:t>=</m:t>
          </m:r>
          <m:rad>
            <m:radPr>
              <m:degHide m:val="1"/>
              <m:ctrlPr>
                <w:rPr>
                  <w:rFonts w:ascii="Cambria Math" w:hAnsi="Cambria Math"/>
                  <w:i/>
                  <w:szCs w:val="20"/>
                  <w:lang w:eastAsia="ja-JP"/>
                </w:rPr>
              </m:ctrlPr>
            </m:radPr>
            <m:deg/>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num>
                <m:den>
                  <m:r>
                    <w:rPr>
                      <w:rFonts w:ascii="Cambria Math" w:hAnsi="Cambria Math"/>
                      <w:szCs w:val="20"/>
                      <w:lang w:eastAsia="ja-JP"/>
                    </w:rPr>
                    <m:t>M</m:t>
                  </m:r>
                </m:den>
              </m:f>
            </m:e>
          </m:rad>
          <m:nary>
            <m:naryPr>
              <m:chr m:val="∑"/>
              <m:limLoc m:val="undOvr"/>
              <m:ctrlPr>
                <w:rPr>
                  <w:rFonts w:ascii="Cambria Math" w:hAnsi="Cambria Math"/>
                  <w:i/>
                  <w:szCs w:val="20"/>
                  <w:lang w:eastAsia="ja-JP"/>
                </w:rPr>
              </m:ctrlPr>
            </m:naryPr>
            <m:sub>
              <m:r>
                <w:rPr>
                  <w:rFonts w:ascii="Cambria Math" w:hAnsi="Cambria Math"/>
                  <w:szCs w:val="20"/>
                  <w:lang w:eastAsia="ja-JP"/>
                </w:rPr>
                <m:t>m</m:t>
              </m:r>
              <m:r>
                <w:rPr>
                  <w:rFonts w:ascii="Cambria Math" w:hAnsi="Cambria Math"/>
                  <w:szCs w:val="20"/>
                  <w:lang w:val="es-ES" w:eastAsia="ja-JP"/>
                </w:rPr>
                <m:t>=1</m:t>
              </m:r>
            </m:sub>
            <m:sup>
              <m:r>
                <w:rPr>
                  <w:rFonts w:ascii="Cambria Math" w:hAnsi="Cambria Math"/>
                  <w:szCs w:val="20"/>
                  <w:lang w:eastAsia="ja-JP"/>
                </w:rPr>
                <m:t>M</m:t>
              </m:r>
            </m:sup>
            <m:e>
              <m:sSup>
                <m:sSupPr>
                  <m:ctrlPr>
                    <w:rPr>
                      <w:rFonts w:ascii="Cambria Math" w:hAnsi="Cambria Math"/>
                      <w:i/>
                      <w:szCs w:val="20"/>
                      <w:lang w:eastAsia="ja-JP"/>
                    </w:rPr>
                  </m:ctrlPr>
                </m:sSupPr>
                <m:e>
                  <m:d>
                    <m:dPr>
                      <m:begChr m:val="["/>
                      <m:endChr m:val="]"/>
                      <m:ctrlPr>
                        <w:rPr>
                          <w:rFonts w:ascii="Cambria Math" w:hAnsi="Cambria Math"/>
                          <w:i/>
                          <w:szCs w:val="20"/>
                          <w:lang w:eastAsia="ja-JP"/>
                        </w:rPr>
                      </m:ctrlPr>
                    </m:dPr>
                    <m:e>
                      <m:m>
                        <m:mPr>
                          <m:mcs>
                            <m:mc>
                              <m:mcPr>
                                <m:count m:val="1"/>
                                <m:mcJc m:val="center"/>
                              </m:mcPr>
                            </m:mc>
                          </m:mcs>
                          <m:ctrlPr>
                            <w:rPr>
                              <w:rFonts w:ascii="Cambria Math" w:hAnsi="Cambria Math"/>
                              <w:i/>
                              <w:szCs w:val="20"/>
                              <w:lang w:eastAsia="ja-JP"/>
                            </w:rPr>
                          </m:ctrlPr>
                        </m:mP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θ</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ZOA</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AOA</m:t>
                                    </m:r>
                                  </m:sub>
                                </m:sSub>
                              </m:e>
                            </m:d>
                          </m:e>
                        </m:m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ϕ</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ZOA</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AOA</m:t>
                                    </m:r>
                                  </m:sub>
                                </m:sSub>
                              </m:e>
                            </m:d>
                          </m:e>
                        </m:mr>
                      </m:m>
                    </m:e>
                  </m:d>
                </m:e>
                <m:sup>
                  <m:r>
                    <w:rPr>
                      <w:rFonts w:ascii="Cambria Math" w:hAnsi="Cambria Math"/>
                      <w:szCs w:val="20"/>
                      <w:lang w:eastAsia="ja-JP"/>
                    </w:rPr>
                    <m:t>T</m:t>
                  </m:r>
                </m:sup>
              </m:sSup>
              <m:d>
                <m:dPr>
                  <m:begChr m:val="["/>
                  <m:endChr m:val="]"/>
                  <m:ctrlPr>
                    <w:rPr>
                      <w:rFonts w:ascii="Cambria Math" w:hAnsi="Cambria Math"/>
                      <w:i/>
                      <w:szCs w:val="20"/>
                      <w:lang w:eastAsia="ja-JP"/>
                    </w:rPr>
                  </m:ctrlPr>
                </m:dPr>
                <m:e>
                  <m:m>
                    <m:mPr>
                      <m:mcs>
                        <m:mc>
                          <m:mcPr>
                            <m:count m:val="2"/>
                            <m:mcJc m:val="center"/>
                          </m:mcPr>
                        </m:mc>
                      </m:mcs>
                      <m:ctrlPr>
                        <w:rPr>
                          <w:rFonts w:ascii="Cambria Math" w:hAnsi="Cambria Math"/>
                          <w:i/>
                          <w:szCs w:val="20"/>
                          <w:lang w:eastAsia="ja-JP"/>
                        </w:rPr>
                      </m:ctrlPr>
                    </m:mPr>
                    <m:mr>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θθ</m:t>
                                </m:r>
                              </m:sub>
                            </m:sSub>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θθ</m:t>
                                    </m:r>
                                  </m:sup>
                                </m:sSubSup>
                              </m:e>
                            </m:d>
                          </m:e>
                        </m:func>
                      </m:e>
                      <m:e>
                        <m:rad>
                          <m:radPr>
                            <m:degHide m:val="1"/>
                            <m:ctrlPr>
                              <w:rPr>
                                <w:rFonts w:ascii="Cambria Math" w:hAnsi="Cambria Math"/>
                                <w:i/>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θϕ</m:t>
                                </m:r>
                              </m:sub>
                            </m:sSub>
                            <m:sSubSup>
                              <m:sSubSupPr>
                                <m:ctrlPr>
                                  <w:rPr>
                                    <w:rFonts w:ascii="Cambria Math" w:hAnsi="Cambria Math"/>
                                    <w:i/>
                                    <w:szCs w:val="20"/>
                                    <w:u w:val="single"/>
                                  </w:rPr>
                                </m:ctrlPr>
                              </m:sSubSupPr>
                              <m:e>
                                <m:r>
                                  <w:rPr>
                                    <w:rFonts w:ascii="Cambria Math" w:hAnsi="Cambria Math"/>
                                    <w:szCs w:val="20"/>
                                    <w:u w:val="single"/>
                                  </w:rPr>
                                  <m:t>κ</m:t>
                                </m:r>
                              </m:e>
                              <m:sub>
                                <m:r>
                                  <w:rPr>
                                    <w:rFonts w:ascii="Cambria Math" w:hAnsi="Cambria Math"/>
                                    <w:szCs w:val="20"/>
                                    <w:u w:val="single"/>
                                  </w:rPr>
                                  <m:t>n</m:t>
                                </m:r>
                                <m:r>
                                  <w:rPr>
                                    <w:rFonts w:ascii="Cambria Math" w:hAnsi="Cambria Math"/>
                                    <w:szCs w:val="20"/>
                                    <w:u w:val="single"/>
                                    <w:lang w:val="es-ES"/>
                                  </w:rPr>
                                  <m:t>,</m:t>
                                </m:r>
                                <m:r>
                                  <w:rPr>
                                    <w:rFonts w:ascii="Cambria Math" w:hAnsi="Cambria Math"/>
                                    <w:szCs w:val="20"/>
                                    <w:u w:val="single"/>
                                  </w:rPr>
                                  <m:t>m</m:t>
                                </m:r>
                              </m:sub>
                              <m:sup>
                                <m:r>
                                  <w:rPr>
                                    <w:rFonts w:ascii="Cambria Math" w:hAnsi="Cambria Math"/>
                                    <w:szCs w:val="20"/>
                                    <w:u w:val="single"/>
                                    <w:lang w:val="es-ES"/>
                                  </w:rPr>
                                  <m:t>-1</m:t>
                                </m:r>
                              </m:sup>
                            </m:sSubSup>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θϕ</m:t>
                                    </m:r>
                                  </m:sup>
                                </m:sSubSup>
                              </m:e>
                            </m:d>
                          </m:e>
                        </m:func>
                      </m:e>
                    </m:mr>
                    <m:mr>
                      <m:e>
                        <m:rad>
                          <m:radPr>
                            <m:degHide m:val="1"/>
                            <m:ctrlPr>
                              <w:rPr>
                                <w:rFonts w:ascii="Cambria Math" w:hAnsi="Cambria Math"/>
                                <w:i/>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ϕθ</m:t>
                                </m:r>
                              </m:sub>
                            </m:sSub>
                            <m:sSubSup>
                              <m:sSubSupPr>
                                <m:ctrlPr>
                                  <w:rPr>
                                    <w:rFonts w:ascii="Cambria Math" w:hAnsi="Cambria Math"/>
                                    <w:i/>
                                    <w:szCs w:val="20"/>
                                    <w:u w:val="single"/>
                                  </w:rPr>
                                </m:ctrlPr>
                              </m:sSubSupPr>
                              <m:e>
                                <m:r>
                                  <w:rPr>
                                    <w:rFonts w:ascii="Cambria Math" w:hAnsi="Cambria Math"/>
                                    <w:szCs w:val="20"/>
                                    <w:u w:val="single"/>
                                  </w:rPr>
                                  <m:t>κ</m:t>
                                </m:r>
                              </m:e>
                              <m:sub>
                                <m:r>
                                  <w:rPr>
                                    <w:rFonts w:ascii="Cambria Math" w:hAnsi="Cambria Math"/>
                                    <w:szCs w:val="20"/>
                                    <w:u w:val="single"/>
                                  </w:rPr>
                                  <m:t>n</m:t>
                                </m:r>
                                <m:r>
                                  <w:rPr>
                                    <w:rFonts w:ascii="Cambria Math" w:hAnsi="Cambria Math"/>
                                    <w:szCs w:val="20"/>
                                    <w:u w:val="single"/>
                                    <w:lang w:val="es-ES"/>
                                  </w:rPr>
                                  <m:t>,</m:t>
                                </m:r>
                                <m:r>
                                  <w:rPr>
                                    <w:rFonts w:ascii="Cambria Math" w:hAnsi="Cambria Math"/>
                                    <w:szCs w:val="20"/>
                                    <w:u w:val="single"/>
                                  </w:rPr>
                                  <m:t>m</m:t>
                                </m:r>
                              </m:sub>
                              <m:sup>
                                <m:r>
                                  <w:rPr>
                                    <w:rFonts w:ascii="Cambria Math" w:hAnsi="Cambria Math"/>
                                    <w:szCs w:val="20"/>
                                    <w:u w:val="single"/>
                                    <w:lang w:val="es-ES"/>
                                  </w:rPr>
                                  <m:t>-1</m:t>
                                </m:r>
                              </m:sup>
                            </m:sSubSup>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ϕθ</m:t>
                                    </m:r>
                                  </m:sup>
                                </m:sSubSup>
                              </m:e>
                            </m:d>
                          </m:e>
                        </m:func>
                      </m:e>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ϕϕ</m:t>
                                </m:r>
                              </m:sub>
                            </m:sSub>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ϕϕ</m:t>
                                    </m:r>
                                  </m:sup>
                                </m:sSubSup>
                              </m:e>
                            </m:d>
                          </m:e>
                        </m:func>
                      </m:e>
                    </m:mr>
                  </m:m>
                </m:e>
              </m:d>
            </m:e>
          </m:nary>
        </m:oMath>
      </m:oMathPara>
    </w:p>
    <w:p w14:paraId="6B4AD0EA" w14:textId="77777777" w:rsidR="00462FC0" w:rsidRPr="004D2F8F" w:rsidRDefault="00000000" w:rsidP="00462FC0">
      <w:pPr>
        <w:ind w:left="360"/>
        <w:rPr>
          <w:szCs w:val="20"/>
          <w:lang w:val="es-ES"/>
        </w:rPr>
      </w:pPr>
      <m:oMath>
        <m:d>
          <m:dPr>
            <m:begChr m:val="["/>
            <m:endChr m:val="]"/>
            <m:ctrlPr>
              <w:rPr>
                <w:rFonts w:ascii="Cambria Math" w:hAnsi="Cambria Math"/>
                <w:i/>
                <w:szCs w:val="20"/>
                <w:lang w:eastAsia="ja-JP"/>
              </w:rPr>
            </m:ctrlPr>
          </m:dPr>
          <m:e>
            <m:m>
              <m:mPr>
                <m:mcs>
                  <m:mc>
                    <m:mcPr>
                      <m:count m:val="1"/>
                      <m:mcJc m:val="center"/>
                    </m:mcPr>
                  </m:mc>
                </m:mcs>
                <m:ctrlPr>
                  <w:rPr>
                    <w:rFonts w:ascii="Cambria Math" w:hAnsi="Cambria Math"/>
                    <w:i/>
                    <w:szCs w:val="20"/>
                    <w:lang w:eastAsia="ja-JP"/>
                  </w:rPr>
                </m:ctrlPr>
              </m:mP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θ</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ZOD</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AOD</m:t>
                          </m:r>
                        </m:sub>
                      </m:sSub>
                    </m:e>
                  </m:d>
                </m:e>
              </m:m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ϕ</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ZOD</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AOD</m:t>
                          </m:r>
                        </m:sub>
                      </m:sSub>
                    </m:e>
                  </m:d>
                </m:e>
              </m:mr>
            </m:m>
          </m:e>
        </m: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f>
                  <m:fPr>
                    <m:ctrlPr>
                      <w:rPr>
                        <w:rFonts w:ascii="Cambria Math" w:hAnsi="Cambria Math"/>
                        <w:i/>
                        <w:szCs w:val="20"/>
                        <w:lang w:eastAsia="ja-JP"/>
                      </w:rPr>
                    </m:ctrlPr>
                  </m:fPr>
                  <m:num>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d>
                      <m:dPr>
                        <m:ctrlPr>
                          <w:rPr>
                            <w:rFonts w:ascii="Cambria Math" w:hAnsi="Cambria Math"/>
                            <w:i/>
                            <w:szCs w:val="20"/>
                            <w:lang w:eastAsia="ja-JP"/>
                          </w:rPr>
                        </m:ctrlPr>
                      </m:dPr>
                      <m:e>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sSub>
                          <m:sSubPr>
                            <m:ctrlPr>
                              <w:rPr>
                                <w:rFonts w:ascii="Cambria Math" w:hAnsi="Cambria Math"/>
                                <w:i/>
                                <w:szCs w:val="20"/>
                                <w:lang w:eastAsia="ja-JP"/>
                              </w:rPr>
                            </m:ctrlPr>
                          </m:sSubPr>
                          <m:e>
                            <m:acc>
                              <m:accPr>
                                <m:chr m:val="̅"/>
                                <m:ctrlPr>
                                  <w:rPr>
                                    <w:rFonts w:ascii="Cambria Math" w:hAnsi="Cambria Math"/>
                                    <w:i/>
                                    <w:szCs w:val="20"/>
                                    <w:lang w:eastAsia="ja-JP"/>
                                  </w:rPr>
                                </m:ctrlPr>
                              </m:accPr>
                              <m:e>
                                <m:r>
                                  <w:rPr>
                                    <w:rFonts w:ascii="Cambria Math" w:hAnsi="Cambria Math"/>
                                    <w:szCs w:val="20"/>
                                    <w:lang w:eastAsia="ja-JP"/>
                                  </w:rPr>
                                  <m:t>d</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sub>
                        </m:sSub>
                      </m:e>
                    </m:d>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e>
            </m:d>
          </m:e>
        </m:func>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f>
                  <m:fPr>
                    <m:ctrlPr>
                      <w:rPr>
                        <w:rFonts w:ascii="Cambria Math" w:hAnsi="Cambria Math"/>
                        <w:i/>
                        <w:szCs w:val="20"/>
                        <w:lang w:eastAsia="ja-JP"/>
                      </w:rPr>
                    </m:ctrlPr>
                  </m:fPr>
                  <m:num>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d>
                      <m:dPr>
                        <m:ctrlPr>
                          <w:rPr>
                            <w:rFonts w:ascii="Cambria Math" w:hAnsi="Cambria Math"/>
                            <w:i/>
                            <w:szCs w:val="20"/>
                            <w:lang w:eastAsia="ja-JP"/>
                          </w:rPr>
                        </m:ctrlPr>
                      </m:dPr>
                      <m:e>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sSub>
                          <m:sSubPr>
                            <m:ctrlPr>
                              <w:rPr>
                                <w:rFonts w:ascii="Cambria Math" w:hAnsi="Cambria Math"/>
                                <w:i/>
                                <w:szCs w:val="20"/>
                                <w:lang w:eastAsia="ja-JP"/>
                              </w:rPr>
                            </m:ctrlPr>
                          </m:sSubPr>
                          <m:e>
                            <m:acc>
                              <m:accPr>
                                <m:chr m:val="̅"/>
                                <m:ctrlPr>
                                  <w:rPr>
                                    <w:rFonts w:ascii="Cambria Math" w:hAnsi="Cambria Math"/>
                                    <w:i/>
                                    <w:szCs w:val="20"/>
                                    <w:lang w:eastAsia="ja-JP"/>
                                  </w:rPr>
                                </m:ctrlPr>
                              </m:accPr>
                              <m:e>
                                <m:r>
                                  <w:rPr>
                                    <w:rFonts w:ascii="Cambria Math" w:hAnsi="Cambria Math"/>
                                    <w:szCs w:val="20"/>
                                    <w:lang w:eastAsia="ja-JP"/>
                                  </w:rPr>
                                  <m:t>d</m:t>
                                </m:r>
                              </m:e>
                            </m:acc>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sub>
                        </m:sSub>
                      </m:e>
                    </m:d>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e>
            </m:d>
          </m:e>
        </m:func>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f>
                  <m:fPr>
                    <m:ctrlPr>
                      <w:rPr>
                        <w:rFonts w:ascii="Cambria Math" w:hAnsi="Cambria Math"/>
                        <w:i/>
                        <w:szCs w:val="20"/>
                        <w:lang w:eastAsia="ja-JP"/>
                      </w:rPr>
                    </m:ctrlPr>
                  </m:fPr>
                  <m:num>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acc>
                      <m:accPr>
                        <m:chr m:val="̅"/>
                        <m:ctrlPr>
                          <w:rPr>
                            <w:rFonts w:ascii="Cambria Math" w:hAnsi="Cambria Math"/>
                            <w:i/>
                            <w:szCs w:val="20"/>
                            <w:lang w:eastAsia="ja-JP"/>
                          </w:rPr>
                        </m:ctrlPr>
                      </m:accPr>
                      <m:e>
                        <m:r>
                          <w:rPr>
                            <w:rFonts w:ascii="Cambria Math" w:hAnsi="Cambria Math"/>
                            <w:szCs w:val="20"/>
                            <w:lang w:eastAsia="ja-JP"/>
                          </w:rPr>
                          <m:t>v</m:t>
                        </m:r>
                      </m:e>
                    </m:acc>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r>
                  <w:rPr>
                    <w:rFonts w:ascii="Cambria Math" w:hAnsi="Cambria Math"/>
                    <w:szCs w:val="20"/>
                    <w:lang w:eastAsia="ja-JP"/>
                  </w:rPr>
                  <m:t>t</m:t>
                </m:r>
              </m:e>
            </m:d>
          </m:e>
        </m:func>
      </m:oMath>
      <w:r w:rsidR="00462FC0" w:rsidRPr="004D2F8F">
        <w:rPr>
          <w:szCs w:val="20"/>
          <w:lang w:val="es-ES" w:eastAsia="ja-JP"/>
        </w:rPr>
        <w:tab/>
      </w:r>
      <w:r w:rsidR="00462FC0" w:rsidRPr="004D2F8F">
        <w:rPr>
          <w:szCs w:val="20"/>
          <w:lang w:val="es-ES"/>
        </w:rPr>
        <w:t>(7.5-22)</w:t>
      </w:r>
    </w:p>
    <w:p w14:paraId="303DA0C3" w14:textId="77777777" w:rsidR="00462FC0" w:rsidRPr="004D2F8F" w:rsidRDefault="00000000" w:rsidP="00462FC0">
      <w:pPr>
        <w:ind w:left="360"/>
        <w:rPr>
          <w:szCs w:val="20"/>
          <w:lang w:val="es-ES" w:eastAsia="ja-JP"/>
        </w:rPr>
      </w:pPr>
      <m:oMathPara>
        <m:oMathParaPr>
          <m:jc m:val="left"/>
        </m:oMathParaPr>
        <m:oMath>
          <m:sSubSup>
            <m:sSubSupPr>
              <m:ctrlPr>
                <w:rPr>
                  <w:rFonts w:ascii="Cambria Math" w:hAnsi="Cambria Math"/>
                  <w:i/>
                  <w:szCs w:val="20"/>
                </w:rPr>
              </m:ctrlPr>
            </m:sSubSupPr>
            <m:e>
              <m:r>
                <w:rPr>
                  <w:rFonts w:ascii="Cambria Math" w:hAnsi="Cambria Math"/>
                  <w:szCs w:val="20"/>
                </w:rPr>
                <m:t>H</m:t>
              </m:r>
            </m:e>
            <m:sub>
              <m:r>
                <w:rPr>
                  <w:rFonts w:ascii="Cambria Math" w:hAnsi="Cambria Math"/>
                  <w:szCs w:val="20"/>
                </w:rPr>
                <m:t>u</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m:rPr>
                  <m:nor/>
                </m:rPr>
                <w:rPr>
                  <w:szCs w:val="20"/>
                  <w:lang w:val="es-ES"/>
                </w:rPr>
                <m:t>NLOS</m:t>
              </m:r>
              <m:ctrlPr>
                <w:rPr>
                  <w:rFonts w:ascii="Cambria Math" w:hAnsi="Cambria Math"/>
                  <w:szCs w:val="20"/>
                </w:rPr>
              </m:ctrlPr>
            </m:sup>
          </m:sSubSup>
          <m:r>
            <w:rPr>
              <w:rFonts w:ascii="Cambria Math" w:hAnsi="Cambria Math"/>
              <w:szCs w:val="20"/>
              <w:lang w:val="es-ES"/>
            </w:rPr>
            <m:t>(</m:t>
          </m:r>
          <m:r>
            <w:rPr>
              <w:rFonts w:ascii="Cambria Math" w:hAnsi="Cambria Math"/>
              <w:szCs w:val="20"/>
            </w:rPr>
            <m:t>t</m:t>
          </m:r>
          <m:r>
            <w:rPr>
              <w:rFonts w:ascii="Cambria Math" w:hAnsi="Cambria Math"/>
              <w:szCs w:val="20"/>
              <w:lang w:val="es-ES"/>
            </w:rPr>
            <m:t>)=</m:t>
          </m:r>
          <m:rad>
            <m:radPr>
              <m:degHide m:val="1"/>
              <m:ctrlPr>
                <w:rPr>
                  <w:rFonts w:ascii="Cambria Math" w:hAnsi="Cambria Math"/>
                  <w:i/>
                  <w:szCs w:val="20"/>
                </w:rPr>
              </m:ctrlPr>
            </m:radPr>
            <m:deg/>
            <m:e>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num>
                <m:den>
                  <m:r>
                    <w:rPr>
                      <w:rFonts w:ascii="Cambria Math" w:hAnsi="Cambria Math"/>
                      <w:szCs w:val="20"/>
                    </w:rPr>
                    <m:t>M</m:t>
                  </m:r>
                </m:den>
              </m:f>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m:t>
                            </m:r>
                            <m:r>
                              <w:rPr>
                                <w:rFonts w:ascii="Cambria Math" w:hAnsi="Cambria Math"/>
                                <w:szCs w:val="20"/>
                                <w:lang w:val="es-ES"/>
                              </w:rPr>
                              <m:t>,</m:t>
                            </m:r>
                            <m:r>
                              <w:rPr>
                                <w:rFonts w:ascii="Cambria Math" w:hAnsi="Cambria Math"/>
                                <w:szCs w:val="20"/>
                              </w:rPr>
                              <m:t>u</m:t>
                            </m:r>
                            <m:r>
                              <w:rPr>
                                <w:rFonts w:ascii="Cambria Math" w:hAnsi="Cambria Math"/>
                                <w:szCs w:val="20"/>
                                <w:lang w:val="es-ES"/>
                              </w:rPr>
                              <m:t>,</m:t>
                            </m:r>
                            <m:r>
                              <w:rPr>
                                <w:rFonts w:ascii="Cambria Math" w:hAnsi="Cambria Math"/>
                                <w:szCs w:val="20"/>
                              </w:rPr>
                              <m:t>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ZOA</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AOA</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m:t>
                            </m:r>
                            <m:r>
                              <w:rPr>
                                <w:rFonts w:ascii="Cambria Math" w:hAnsi="Cambria Math"/>
                                <w:szCs w:val="20"/>
                                <w:lang w:val="es-ES"/>
                              </w:rPr>
                              <m:t>,</m:t>
                            </m:r>
                            <m:r>
                              <w:rPr>
                                <w:rFonts w:ascii="Cambria Math" w:hAnsi="Cambria Math"/>
                                <w:szCs w:val="20"/>
                              </w:rPr>
                              <m:t>u</m:t>
                            </m:r>
                            <m:r>
                              <w:rPr>
                                <w:rFonts w:ascii="Cambria Math" w:hAnsi="Cambria Math"/>
                                <w:szCs w:val="20"/>
                                <w:lang w:val="es-ES"/>
                              </w:rPr>
                              <m:t>,</m:t>
                            </m:r>
                            <m:r>
                              <w:rPr>
                                <w:rFonts w:ascii="Cambria Math" w:hAnsi="Cambria Math"/>
                                <w:szCs w:val="20"/>
                              </w:rPr>
                              <m:t>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ZOA</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AOA</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θθ</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θθ</m:t>
                                </m:r>
                              </m:sup>
                            </m:sSubSup>
                          </m:e>
                        </m:d>
                      </m:e>
                    </m:func>
                  </m:e>
                  <m:e>
                    <m:rad>
                      <m:radPr>
                        <m:degHide m:val="1"/>
                        <m:ctrlPr>
                          <w:rPr>
                            <w:rFonts w:ascii="Cambria Math" w:hAnsi="Cambria Math"/>
                            <w:i/>
                            <w:szCs w:val="20"/>
                          </w:rPr>
                        </m:ctrlPr>
                      </m:radPr>
                      <m:deg/>
                      <m:e>
                        <m:sSup>
                          <m:sSupPr>
                            <m:ctrlPr>
                              <w:rPr>
                                <w:rFonts w:ascii="Cambria Math" w:hAnsi="Cambria Math"/>
                                <w:i/>
                                <w:szCs w:val="20"/>
                              </w:rPr>
                            </m:ctrlPr>
                          </m:sSupPr>
                          <m:e>
                            <m:sSub>
                              <m:sSubPr>
                                <m:ctrlPr>
                                  <w:rPr>
                                    <w:rFonts w:ascii="Cambria Math" w:hAnsi="Cambria Math"/>
                                    <w:i/>
                                    <w:szCs w:val="20"/>
                                  </w:rPr>
                                </m:ctrlPr>
                              </m:sSubPr>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θϕ</m:t>
                                    </m:r>
                                  </m:sub>
                                </m:sSub>
                                <m:r>
                                  <w:rPr>
                                    <w:rFonts w:ascii="Cambria Math" w:hAnsi="Cambria Math"/>
                                    <w:szCs w:val="20"/>
                                  </w:rPr>
                                  <m:t>κ</m:t>
                                </m:r>
                              </m:e>
                              <m:sub>
                                <m:r>
                                  <w:rPr>
                                    <w:rFonts w:ascii="Cambria Math" w:hAnsi="Cambria Math"/>
                                    <w:szCs w:val="20"/>
                                  </w:rPr>
                                  <m:t>n</m:t>
                                </m:r>
                                <m:r>
                                  <w:rPr>
                                    <w:rFonts w:ascii="Cambria Math" w:hAnsi="Cambria Math"/>
                                    <w:szCs w:val="20"/>
                                    <w:lang w:val="es-ES"/>
                                  </w:rPr>
                                  <m:t>,</m:t>
                                </m:r>
                                <m:r>
                                  <w:rPr>
                                    <w:rFonts w:ascii="Cambria Math" w:hAnsi="Cambria Math"/>
                                    <w:szCs w:val="20"/>
                                  </w:rPr>
                                  <m:t>m</m:t>
                                </m:r>
                              </m:sub>
                            </m:sSub>
                          </m:e>
                          <m:sup>
                            <m:r>
                              <w:rPr>
                                <w:rFonts w:ascii="Cambria Math" w:hAnsi="Cambria Math"/>
                                <w:szCs w:val="20"/>
                                <w:lang w:val="es-ES"/>
                              </w:rPr>
                              <m:t>-1</m:t>
                            </m:r>
                          </m:sup>
                        </m:s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θφ</m:t>
                                </m:r>
                              </m:sup>
                            </m:sSubSup>
                          </m:e>
                        </m:d>
                      </m:e>
                    </m:func>
                  </m:e>
                </m:mr>
                <m:mr>
                  <m:e>
                    <m:rad>
                      <m:radPr>
                        <m:degHide m:val="1"/>
                        <m:ctrlPr>
                          <w:rPr>
                            <w:rFonts w:ascii="Cambria Math" w:hAnsi="Cambria Math"/>
                            <w:i/>
                            <w:szCs w:val="20"/>
                          </w:rPr>
                        </m:ctrlPr>
                      </m:radPr>
                      <m:deg/>
                      <m:e>
                        <m:sSup>
                          <m:sSupPr>
                            <m:ctrlPr>
                              <w:rPr>
                                <w:rFonts w:ascii="Cambria Math" w:hAnsi="Cambria Math"/>
                                <w:i/>
                                <w:szCs w:val="20"/>
                              </w:rPr>
                            </m:ctrlPr>
                          </m:sSupPr>
                          <m:e>
                            <m:sSub>
                              <m:sSubPr>
                                <m:ctrlPr>
                                  <w:rPr>
                                    <w:rFonts w:ascii="Cambria Math" w:hAnsi="Cambria Math"/>
                                    <w:i/>
                                    <w:szCs w:val="20"/>
                                  </w:rPr>
                                </m:ctrlPr>
                              </m:sSubPr>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ϕθ</m:t>
                                    </m:r>
                                  </m:sub>
                                </m:sSub>
                                <m:r>
                                  <w:rPr>
                                    <w:rFonts w:ascii="Cambria Math" w:hAnsi="Cambria Math"/>
                                    <w:szCs w:val="20"/>
                                  </w:rPr>
                                  <m:t>κ</m:t>
                                </m:r>
                              </m:e>
                              <m:sub>
                                <m:r>
                                  <w:rPr>
                                    <w:rFonts w:ascii="Cambria Math" w:hAnsi="Cambria Math"/>
                                    <w:szCs w:val="20"/>
                                  </w:rPr>
                                  <m:t>n</m:t>
                                </m:r>
                                <m:r>
                                  <w:rPr>
                                    <w:rFonts w:ascii="Cambria Math" w:hAnsi="Cambria Math"/>
                                    <w:szCs w:val="20"/>
                                    <w:lang w:val="es-ES"/>
                                  </w:rPr>
                                  <m:t>,</m:t>
                                </m:r>
                                <m:r>
                                  <w:rPr>
                                    <w:rFonts w:ascii="Cambria Math" w:hAnsi="Cambria Math"/>
                                    <w:szCs w:val="20"/>
                                  </w:rPr>
                                  <m:t>m</m:t>
                                </m:r>
                              </m:sub>
                            </m:sSub>
                          </m:e>
                          <m:sup>
                            <m:r>
                              <w:rPr>
                                <w:rFonts w:ascii="Cambria Math" w:hAnsi="Cambria Math"/>
                                <w:szCs w:val="20"/>
                                <w:lang w:val="es-ES"/>
                              </w:rPr>
                              <m:t>-1</m:t>
                            </m:r>
                          </m:sup>
                        </m:s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φθ</m:t>
                                </m:r>
                              </m:sup>
                            </m:sSubSup>
                          </m:e>
                        </m:d>
                      </m:e>
                    </m:func>
                  </m:e>
                  <m:e>
                    <m:func>
                      <m:funcPr>
                        <m:ctrlPr>
                          <w:rPr>
                            <w:rFonts w:ascii="Cambria Math" w:hAnsi="Cambria Math"/>
                            <w:i/>
                            <w:szCs w:val="20"/>
                          </w:rPr>
                        </m:ctrlPr>
                      </m:funcPr>
                      <m:fNa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ϕϕ</m:t>
                                </m:r>
                              </m:sub>
                            </m:sSub>
                          </m:e>
                        </m:rad>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φφ</m:t>
                                </m:r>
                              </m:sup>
                            </m:sSubSup>
                          </m:e>
                        </m:d>
                      </m:e>
                    </m:func>
                  </m:e>
                </m:mr>
              </m:m>
            </m:e>
          </m:d>
          <m:r>
            <m:rPr>
              <m:sty m:val="p"/>
            </m:rPr>
            <w:rPr>
              <w:rFonts w:ascii="Cambria Math" w:hAnsi="Cambria Math"/>
              <w:szCs w:val="20"/>
              <w:lang w:val="es-ES"/>
            </w:rPr>
            <w:br/>
          </m:r>
        </m:oMath>
      </m:oMathPara>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ZOD</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AOD</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ZOD</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AOD</m:t>
                          </m:r>
                        </m:sub>
                      </m:sSub>
                    </m:e>
                  </m:d>
                </m:e>
              </m:mr>
            </m:m>
          </m:e>
        </m: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lang w:val="es-ES"/>
                          </w:rPr>
                          <m:t>,</m:t>
                        </m:r>
                        <m:r>
                          <w:rPr>
                            <w:rFonts w:ascii="Cambria Math" w:hAnsi="Cambria Math"/>
                            <w:szCs w:val="20"/>
                          </w:rPr>
                          <m:t>u</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lang w:val="es-ES"/>
                          </w:rPr>
                          <m:t>,</m:t>
                        </m:r>
                        <m:r>
                          <w:rPr>
                            <w:rFonts w:ascii="Cambria Math" w:hAnsi="Cambria Math"/>
                            <w:szCs w:val="20"/>
                          </w:rPr>
                          <m:t>s</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acc>
                      <m:accPr>
                        <m:chr m:val="̄"/>
                        <m:ctrlPr>
                          <w:rPr>
                            <w:rFonts w:ascii="Cambria Math" w:hAnsi="Cambria Math"/>
                            <w:i/>
                            <w:szCs w:val="20"/>
                          </w:rPr>
                        </m:ctrlPr>
                      </m:accPr>
                      <m:e>
                        <m:r>
                          <w:rPr>
                            <w:rFonts w:ascii="Cambria Math" w:hAnsi="Cambria Math"/>
                            <w:szCs w:val="20"/>
                          </w:rPr>
                          <m:t>v</m:t>
                        </m:r>
                      </m:e>
                    </m:acc>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r>
                  <w:rPr>
                    <w:rFonts w:ascii="Cambria Math" w:hAnsi="Cambria Math"/>
                    <w:szCs w:val="20"/>
                  </w:rPr>
                  <m:t>t</m:t>
                </m:r>
              </m:e>
            </m:d>
          </m:e>
        </m:func>
      </m:oMath>
      <w:r w:rsidR="00462FC0" w:rsidRPr="004D2F8F">
        <w:rPr>
          <w:szCs w:val="20"/>
          <w:lang w:val="es-ES"/>
        </w:rPr>
        <w:tab/>
        <w:t>(7.5-28)</w:t>
      </w:r>
    </w:p>
    <w:p w14:paraId="474D2724" w14:textId="77777777" w:rsidR="00462FC0" w:rsidRPr="004D2F8F" w:rsidRDefault="00462FC0" w:rsidP="00462FC0">
      <w:pPr>
        <w:pStyle w:val="BodyText"/>
        <w:spacing w:after="0"/>
        <w:rPr>
          <w:rFonts w:ascii="Times New Roman" w:eastAsiaTheme="minorEastAsia" w:hAnsi="Times New Roman"/>
          <w:szCs w:val="20"/>
          <w:lang w:val="es-ES" w:eastAsia="ko-KR"/>
        </w:rPr>
      </w:pPr>
    </w:p>
    <w:p w14:paraId="34F9112D" w14:textId="77777777" w:rsidR="00462FC0" w:rsidRPr="00462FC0" w:rsidRDefault="00462FC0">
      <w:pPr>
        <w:jc w:val="both"/>
        <w:rPr>
          <w:sz w:val="22"/>
          <w:szCs w:val="22"/>
          <w:lang w:val="es-ES" w:eastAsia="zh-CN"/>
        </w:rPr>
      </w:pPr>
    </w:p>
    <w:p w14:paraId="277BA99F" w14:textId="77777777" w:rsidR="00E04250" w:rsidRPr="0079343B" w:rsidRDefault="00E04250" w:rsidP="00E04250">
      <w:pPr>
        <w:pStyle w:val="Heading5"/>
        <w:rPr>
          <w:lang w:val="en-US" w:eastAsia="zh-CN"/>
        </w:rPr>
      </w:pPr>
      <w:r w:rsidRPr="0079343B">
        <w:rPr>
          <w:lang w:val="en-US" w:eastAsia="zh-CN"/>
        </w:rPr>
        <w:t>Proposal #4-</w:t>
      </w:r>
      <w:r>
        <w:rPr>
          <w:lang w:val="en-US" w:eastAsia="zh-CN"/>
        </w:rPr>
        <w:t>2</w:t>
      </w:r>
    </w:p>
    <w:p w14:paraId="4E270DCE" w14:textId="77777777" w:rsidR="00E04250" w:rsidRPr="002B6647" w:rsidRDefault="00E04250" w:rsidP="00E04250">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4B4977E5" w14:textId="77777777" w:rsidR="00E04250" w:rsidRDefault="00E04250" w:rsidP="00E04250">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5C8960C9" wp14:editId="763FBC89">
            <wp:extent cx="2773587" cy="1691884"/>
            <wp:effectExtent l="0" t="0" r="0" b="3810"/>
            <wp:docPr id="200658103"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1539A52" w14:textId="77777777" w:rsidR="00462FC0" w:rsidRPr="0079343B" w:rsidRDefault="00462FC0">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Status summary of Proposal/TPs</w:t>
      </w:r>
    </w:p>
    <w:tbl>
      <w:tblPr>
        <w:tblStyle w:val="TableGrid"/>
        <w:tblW w:w="0" w:type="auto"/>
        <w:tblLook w:val="04A0" w:firstRow="1" w:lastRow="0" w:firstColumn="1" w:lastColumn="0" w:noHBand="0" w:noVBand="1"/>
      </w:tblPr>
      <w:tblGrid>
        <w:gridCol w:w="1841"/>
        <w:gridCol w:w="1841"/>
        <w:gridCol w:w="3243"/>
        <w:gridCol w:w="3865"/>
      </w:tblGrid>
      <w:tr w:rsidR="00B47974" w:rsidRPr="0079343B" w14:paraId="591F4855" w14:textId="77777777" w:rsidTr="00530674">
        <w:trPr>
          <w:trHeight w:val="225"/>
        </w:trPr>
        <w:tc>
          <w:tcPr>
            <w:tcW w:w="1841" w:type="dxa"/>
            <w:shd w:val="clear" w:color="auto" w:fill="BFBFBF" w:themeFill="background1" w:themeFillShade="BF"/>
          </w:tcPr>
          <w:p w14:paraId="1481DF99" w14:textId="795876DB"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841" w:type="dxa"/>
            <w:shd w:val="clear" w:color="auto" w:fill="BFBFBF" w:themeFill="background1" w:themeFillShade="BF"/>
          </w:tcPr>
          <w:p w14:paraId="4BC6F600" w14:textId="65AC0D2A"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243" w:type="dxa"/>
            <w:shd w:val="clear" w:color="auto" w:fill="BFBFBF" w:themeFill="background1" w:themeFillShade="BF"/>
          </w:tcPr>
          <w:p w14:paraId="2AD84EB2"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530674">
        <w:trPr>
          <w:trHeight w:val="225"/>
        </w:trPr>
        <w:tc>
          <w:tcPr>
            <w:tcW w:w="1841" w:type="dxa"/>
            <w:shd w:val="clear" w:color="auto" w:fill="auto"/>
          </w:tcPr>
          <w:p w14:paraId="1FEBA951" w14:textId="511B56B2"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78FA3FF" w14:textId="79D32F39"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243" w:type="dxa"/>
            <w:shd w:val="clear" w:color="auto" w:fill="auto"/>
          </w:tcPr>
          <w:p w14:paraId="6C934959" w14:textId="69880649" w:rsidR="00B47974" w:rsidRPr="0079343B" w:rsidRDefault="00B47974"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971C1C2" w14:textId="00A3C8E9" w:rsidR="00B47974"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455D59" w:rsidRPr="0079343B" w14:paraId="3839BC92" w14:textId="77777777" w:rsidTr="00530674">
        <w:trPr>
          <w:trHeight w:val="225"/>
        </w:trPr>
        <w:tc>
          <w:tcPr>
            <w:tcW w:w="1841" w:type="dxa"/>
            <w:shd w:val="clear" w:color="auto" w:fill="auto"/>
          </w:tcPr>
          <w:p w14:paraId="7EA047B5" w14:textId="7531B51E"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5EBE81B" w14:textId="3FCBB967"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243" w:type="dxa"/>
            <w:shd w:val="clear" w:color="auto" w:fill="auto"/>
          </w:tcPr>
          <w:p w14:paraId="26344FAB" w14:textId="655DA537" w:rsidR="00455D59" w:rsidRDefault="00455D59"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FE11043" w14:textId="0C20DE0B" w:rsidR="00455D59"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437FE9AF" w14:textId="77777777" w:rsidTr="00530674">
        <w:trPr>
          <w:trHeight w:val="225"/>
        </w:trPr>
        <w:tc>
          <w:tcPr>
            <w:tcW w:w="1841" w:type="dxa"/>
            <w:shd w:val="clear" w:color="auto" w:fill="auto"/>
          </w:tcPr>
          <w:p w14:paraId="4AE7837D" w14:textId="3CA6B95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92B5C6C" w14:textId="57DAAEA1"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243" w:type="dxa"/>
            <w:shd w:val="clear" w:color="auto" w:fill="auto"/>
          </w:tcPr>
          <w:p w14:paraId="1F857527" w14:textId="21A4EB33" w:rsidR="00B47974" w:rsidRPr="0079343B" w:rsidRDefault="00B47974"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DEC0B71" w14:textId="4A19C330" w:rsidR="00530674" w:rsidRPr="0079343B" w:rsidRDefault="0053067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0200174F" w14:textId="77777777" w:rsidTr="00530674">
        <w:trPr>
          <w:trHeight w:val="225"/>
        </w:trPr>
        <w:tc>
          <w:tcPr>
            <w:tcW w:w="1841" w:type="dxa"/>
            <w:shd w:val="clear" w:color="auto" w:fill="auto"/>
          </w:tcPr>
          <w:p w14:paraId="1D920BC7" w14:textId="23EC24D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F9873F0" w14:textId="2CCE974F"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243" w:type="dxa"/>
            <w:shd w:val="clear" w:color="auto" w:fill="auto"/>
          </w:tcPr>
          <w:p w14:paraId="46A4C103" w14:textId="44A6C1BC" w:rsidR="00B47974" w:rsidRPr="0079343B" w:rsidRDefault="00B47974"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98D6FA0" w14:textId="2A3B9040" w:rsidR="00B47974" w:rsidRPr="0079343B" w:rsidRDefault="0053067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366C77" w:rsidRPr="0079343B" w14:paraId="5505AE2A" w14:textId="77777777" w:rsidTr="00135733">
        <w:trPr>
          <w:trHeight w:val="225"/>
        </w:trPr>
        <w:tc>
          <w:tcPr>
            <w:tcW w:w="1841" w:type="dxa"/>
            <w:shd w:val="clear" w:color="auto" w:fill="D9E2F3" w:themeFill="accent1" w:themeFillTint="33"/>
          </w:tcPr>
          <w:p w14:paraId="175697FF" w14:textId="79EB58D3"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9E2F3" w:themeFill="accent1" w:themeFillTint="33"/>
          </w:tcPr>
          <w:p w14:paraId="7011D153" w14:textId="654D3F58"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135733">
              <w:rPr>
                <w:rFonts w:ascii="Times New Roman" w:eastAsiaTheme="minorEastAsia" w:hAnsi="Times New Roman"/>
                <w:szCs w:val="20"/>
                <w:lang w:eastAsia="ko-KR"/>
              </w:rPr>
              <w:t>A</w:t>
            </w:r>
          </w:p>
        </w:tc>
        <w:tc>
          <w:tcPr>
            <w:tcW w:w="3243" w:type="dxa"/>
            <w:shd w:val="clear" w:color="auto" w:fill="D9E2F3" w:themeFill="accent1" w:themeFillTint="33"/>
          </w:tcPr>
          <w:p w14:paraId="76984620" w14:textId="48F4B42B" w:rsidR="00366C77" w:rsidRPr="0079343B" w:rsidRDefault="00135733"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4AC725E5" w14:textId="77777777" w:rsidR="00366C77" w:rsidRDefault="00366C77" w:rsidP="00366C77">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B14337">
        <w:trPr>
          <w:trHeight w:val="225"/>
        </w:trPr>
        <w:tc>
          <w:tcPr>
            <w:tcW w:w="1841" w:type="dxa"/>
            <w:shd w:val="clear" w:color="auto" w:fill="E2EFD9" w:themeFill="accent6" w:themeFillTint="33"/>
          </w:tcPr>
          <w:p w14:paraId="49CD03CC" w14:textId="667A9C03"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 Loss</w:t>
            </w:r>
          </w:p>
        </w:tc>
        <w:tc>
          <w:tcPr>
            <w:tcW w:w="1841" w:type="dxa"/>
            <w:shd w:val="clear" w:color="auto" w:fill="E2EFD9" w:themeFill="accent6" w:themeFillTint="33"/>
          </w:tcPr>
          <w:p w14:paraId="591772EA" w14:textId="4D673B5E"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243" w:type="dxa"/>
            <w:shd w:val="clear" w:color="auto" w:fill="E2EFD9" w:themeFill="accent6" w:themeFillTint="33"/>
          </w:tcPr>
          <w:p w14:paraId="73A0519F" w14:textId="251168A0" w:rsidR="002D1ED1"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68684010" w14:textId="27E785B6" w:rsidR="002D1ED1" w:rsidRPr="0079343B" w:rsidRDefault="002D1ED1" w:rsidP="00FF0779">
            <w:pPr>
              <w:pStyle w:val="BodyText"/>
              <w:spacing w:before="0" w:after="0" w:line="240" w:lineRule="auto"/>
              <w:rPr>
                <w:rFonts w:ascii="Times New Roman" w:eastAsiaTheme="minorEastAsia" w:hAnsi="Times New Roman"/>
                <w:szCs w:val="20"/>
                <w:lang w:eastAsia="ko-KR"/>
              </w:rPr>
            </w:pPr>
          </w:p>
        </w:tc>
      </w:tr>
      <w:tr w:rsidR="00C76C50" w:rsidRPr="0079343B" w14:paraId="33D8FBC8" w14:textId="77777777" w:rsidTr="00B14337">
        <w:trPr>
          <w:trHeight w:val="225"/>
        </w:trPr>
        <w:tc>
          <w:tcPr>
            <w:tcW w:w="1841" w:type="dxa"/>
            <w:shd w:val="clear" w:color="auto" w:fill="E2EFD9" w:themeFill="accent6" w:themeFillTint="33"/>
          </w:tcPr>
          <w:p w14:paraId="0C0F7E1B" w14:textId="7414B2E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841" w:type="dxa"/>
            <w:shd w:val="clear" w:color="auto" w:fill="E2EFD9" w:themeFill="accent6" w:themeFillTint="33"/>
          </w:tcPr>
          <w:p w14:paraId="6EA42386" w14:textId="78143E3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243" w:type="dxa"/>
            <w:shd w:val="clear" w:color="auto" w:fill="E2EFD9" w:themeFill="accent6" w:themeFillTint="33"/>
          </w:tcPr>
          <w:p w14:paraId="29F3C8BD" w14:textId="2790C93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868B449" w14:textId="336C5E2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78E49DE" w14:textId="77777777" w:rsidTr="00FF0779">
        <w:trPr>
          <w:trHeight w:val="225"/>
        </w:trPr>
        <w:tc>
          <w:tcPr>
            <w:tcW w:w="1841" w:type="dxa"/>
            <w:shd w:val="clear" w:color="auto" w:fill="DEEAF6" w:themeFill="accent5" w:themeFillTint="33"/>
          </w:tcPr>
          <w:p w14:paraId="59941236" w14:textId="312DE7E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DEEAF6" w:themeFill="accent5" w:themeFillTint="33"/>
          </w:tcPr>
          <w:p w14:paraId="0091FA65" w14:textId="5766BAE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r w:rsidR="002500C8">
              <w:rPr>
                <w:rFonts w:ascii="Times New Roman" w:eastAsiaTheme="minorEastAsia" w:hAnsi="Times New Roman"/>
                <w:szCs w:val="20"/>
                <w:lang w:eastAsia="ko-KR"/>
              </w:rPr>
              <w:t>B</w:t>
            </w:r>
          </w:p>
        </w:tc>
        <w:tc>
          <w:tcPr>
            <w:tcW w:w="3243" w:type="dxa"/>
            <w:shd w:val="clear" w:color="auto" w:fill="DEEAF6" w:themeFill="accent5" w:themeFillTint="33"/>
          </w:tcPr>
          <w:p w14:paraId="7B3FB2A7" w14:textId="1A69384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DEEAF6" w:themeFill="accent5" w:themeFillTint="33"/>
          </w:tcPr>
          <w:p w14:paraId="55B5B930" w14:textId="314FED2C" w:rsidR="00C76C50" w:rsidRPr="0079343B" w:rsidRDefault="001052C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Proposal #2.3-4 and #2.3-5</w:t>
            </w:r>
            <w:r w:rsidR="002500C8">
              <w:rPr>
                <w:rFonts w:ascii="Times New Roman" w:eastAsiaTheme="minorEastAsia" w:hAnsi="Times New Roman"/>
                <w:szCs w:val="20"/>
                <w:lang w:eastAsia="ko-KR"/>
              </w:rPr>
              <w:t>B</w:t>
            </w:r>
          </w:p>
        </w:tc>
      </w:tr>
      <w:tr w:rsidR="00C76C50" w:rsidRPr="0079343B" w14:paraId="5C3A4AAF" w14:textId="77777777" w:rsidTr="00A158CC">
        <w:trPr>
          <w:trHeight w:val="225"/>
        </w:trPr>
        <w:tc>
          <w:tcPr>
            <w:tcW w:w="1841" w:type="dxa"/>
            <w:shd w:val="clear" w:color="auto" w:fill="FBE4D5" w:themeFill="accent2" w:themeFillTint="33"/>
          </w:tcPr>
          <w:p w14:paraId="2578C1BC" w14:textId="58EBC93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FBE4D5" w:themeFill="accent2" w:themeFillTint="33"/>
          </w:tcPr>
          <w:p w14:paraId="5C1F08E5" w14:textId="05293F2C"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p>
        </w:tc>
        <w:tc>
          <w:tcPr>
            <w:tcW w:w="3243" w:type="dxa"/>
            <w:shd w:val="clear" w:color="auto" w:fill="FBE4D5" w:themeFill="accent2" w:themeFillTint="33"/>
          </w:tcPr>
          <w:p w14:paraId="2DA50EC3" w14:textId="41F11C2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w:t>
            </w:r>
          </w:p>
        </w:tc>
        <w:tc>
          <w:tcPr>
            <w:tcW w:w="3865" w:type="dxa"/>
            <w:shd w:val="clear" w:color="auto" w:fill="FBE4D5" w:themeFill="accent2" w:themeFillTint="33"/>
          </w:tcPr>
          <w:p w14:paraId="303429F4" w14:textId="4D33394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C76C50" w:rsidRPr="0079343B" w14:paraId="15DA2C29" w14:textId="77777777" w:rsidTr="00B14337">
        <w:trPr>
          <w:trHeight w:val="225"/>
        </w:trPr>
        <w:tc>
          <w:tcPr>
            <w:tcW w:w="1841" w:type="dxa"/>
            <w:shd w:val="clear" w:color="auto" w:fill="E2EFD9" w:themeFill="accent6" w:themeFillTint="33"/>
          </w:tcPr>
          <w:p w14:paraId="1CB49ABB" w14:textId="15B3559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6E93D77F" w14:textId="33F52FF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3243" w:type="dxa"/>
            <w:shd w:val="clear" w:color="auto" w:fill="E2EFD9" w:themeFill="accent6" w:themeFillTint="33"/>
          </w:tcPr>
          <w:p w14:paraId="38BF23DD" w14:textId="758CB51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Conclusion Agreed on Mon Session</w:t>
            </w:r>
          </w:p>
        </w:tc>
        <w:tc>
          <w:tcPr>
            <w:tcW w:w="3865" w:type="dxa"/>
            <w:shd w:val="clear" w:color="auto" w:fill="E2EFD9" w:themeFill="accent6" w:themeFillTint="33"/>
          </w:tcPr>
          <w:p w14:paraId="17CFB186" w14:textId="7BADDDD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31588A6" w14:textId="77777777" w:rsidTr="00FF0779">
        <w:trPr>
          <w:trHeight w:val="225"/>
        </w:trPr>
        <w:tc>
          <w:tcPr>
            <w:tcW w:w="1841" w:type="dxa"/>
            <w:shd w:val="clear" w:color="auto" w:fill="DEEAF6" w:themeFill="accent5" w:themeFillTint="33"/>
          </w:tcPr>
          <w:p w14:paraId="2431CA7E" w14:textId="07BE584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DEEAF6" w:themeFill="accent5" w:themeFillTint="33"/>
          </w:tcPr>
          <w:p w14:paraId="25321227" w14:textId="2369D79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#2.3-4</w:t>
            </w:r>
          </w:p>
        </w:tc>
        <w:tc>
          <w:tcPr>
            <w:tcW w:w="3243" w:type="dxa"/>
            <w:shd w:val="clear" w:color="auto" w:fill="DEEAF6" w:themeFill="accent5" w:themeFillTint="33"/>
          </w:tcPr>
          <w:p w14:paraId="0CEF157F" w14:textId="7858FAD5"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B186CDF"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6B92EEC" w14:textId="77777777" w:rsidTr="00FF0779">
        <w:trPr>
          <w:trHeight w:val="225"/>
        </w:trPr>
        <w:tc>
          <w:tcPr>
            <w:tcW w:w="1841" w:type="dxa"/>
            <w:shd w:val="clear" w:color="auto" w:fill="DEEAF6" w:themeFill="accent5" w:themeFillTint="33"/>
          </w:tcPr>
          <w:p w14:paraId="190C81AE" w14:textId="1F9E54B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DEEAF6" w:themeFill="accent5" w:themeFillTint="33"/>
          </w:tcPr>
          <w:p w14:paraId="0FD7BBAB" w14:textId="624A6BE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#2.3-5</w:t>
            </w:r>
            <w:r w:rsidR="002500C8">
              <w:rPr>
                <w:rFonts w:ascii="Times New Roman" w:eastAsiaTheme="minorEastAsia" w:hAnsi="Times New Roman"/>
                <w:szCs w:val="20"/>
                <w:lang w:eastAsia="ko-KR"/>
              </w:rPr>
              <w:t>B</w:t>
            </w:r>
          </w:p>
        </w:tc>
        <w:tc>
          <w:tcPr>
            <w:tcW w:w="3243" w:type="dxa"/>
            <w:shd w:val="clear" w:color="auto" w:fill="DEEAF6" w:themeFill="accent5" w:themeFillTint="33"/>
          </w:tcPr>
          <w:p w14:paraId="62473F39" w14:textId="060CE15C"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62515F12"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A158CC" w:rsidRPr="0079343B" w14:paraId="7E712B7B" w14:textId="77777777" w:rsidTr="00A158CC">
        <w:trPr>
          <w:trHeight w:val="225"/>
        </w:trPr>
        <w:tc>
          <w:tcPr>
            <w:tcW w:w="1841" w:type="dxa"/>
            <w:shd w:val="clear" w:color="auto" w:fill="D9D9D9" w:themeFill="background1" w:themeFillShade="D9"/>
          </w:tcPr>
          <w:p w14:paraId="0314756C" w14:textId="7062ED16"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42E959BF" w14:textId="07FF7E1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#2.3-6</w:t>
            </w:r>
          </w:p>
        </w:tc>
        <w:tc>
          <w:tcPr>
            <w:tcW w:w="3243" w:type="dxa"/>
            <w:shd w:val="clear" w:color="auto" w:fill="D9D9D9" w:themeFill="background1" w:themeFillShade="D9"/>
          </w:tcPr>
          <w:p w14:paraId="0D24BFFF" w14:textId="56064449"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55E64851" w14:textId="38C834D2"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A158CC" w:rsidRPr="0079343B" w14:paraId="33AD2DC3" w14:textId="77777777" w:rsidTr="00A158CC">
        <w:trPr>
          <w:trHeight w:val="225"/>
        </w:trPr>
        <w:tc>
          <w:tcPr>
            <w:tcW w:w="1841" w:type="dxa"/>
            <w:shd w:val="clear" w:color="auto" w:fill="D9D9D9" w:themeFill="background1" w:themeFillShade="D9"/>
          </w:tcPr>
          <w:p w14:paraId="22137B75" w14:textId="4ABEC264"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6073F8B1" w14:textId="7273F6EA"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#2.3-7</w:t>
            </w:r>
          </w:p>
        </w:tc>
        <w:tc>
          <w:tcPr>
            <w:tcW w:w="3243" w:type="dxa"/>
            <w:shd w:val="clear" w:color="auto" w:fill="D9D9D9" w:themeFill="background1" w:themeFillShade="D9"/>
          </w:tcPr>
          <w:p w14:paraId="5C1884B0" w14:textId="49768FD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33A74920" w14:textId="3EC6D7D5"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2500C8" w:rsidRPr="0079343B" w14:paraId="1E385974" w14:textId="77777777" w:rsidTr="002500C8">
        <w:trPr>
          <w:trHeight w:val="225"/>
        </w:trPr>
        <w:tc>
          <w:tcPr>
            <w:tcW w:w="1841" w:type="dxa"/>
            <w:shd w:val="clear" w:color="auto" w:fill="DEEAF6" w:themeFill="accent5" w:themeFillTint="33"/>
          </w:tcPr>
          <w:p w14:paraId="4C45DBBD" w14:textId="5F1834FC"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 (RMa)</w:t>
            </w:r>
          </w:p>
        </w:tc>
        <w:tc>
          <w:tcPr>
            <w:tcW w:w="1841" w:type="dxa"/>
            <w:shd w:val="clear" w:color="auto" w:fill="DEEAF6" w:themeFill="accent5" w:themeFillTint="33"/>
          </w:tcPr>
          <w:p w14:paraId="2F0BD14E" w14:textId="6E85E4C7"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#2.3-8</w:t>
            </w:r>
          </w:p>
        </w:tc>
        <w:tc>
          <w:tcPr>
            <w:tcW w:w="3243" w:type="dxa"/>
            <w:shd w:val="clear" w:color="auto" w:fill="DEEAF6" w:themeFill="accent5" w:themeFillTint="33"/>
          </w:tcPr>
          <w:p w14:paraId="73697500" w14:textId="4BA473BB" w:rsidR="002500C8" w:rsidRPr="0079343B"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2FBA6EC5" w14:textId="77777777" w:rsidR="002500C8" w:rsidRDefault="002500C8" w:rsidP="002500C8">
            <w:pPr>
              <w:pStyle w:val="BodyText"/>
              <w:spacing w:before="0" w:after="0" w:line="240" w:lineRule="auto"/>
              <w:rPr>
                <w:rFonts w:ascii="Times New Roman" w:eastAsiaTheme="minorEastAsia" w:hAnsi="Times New Roman"/>
                <w:szCs w:val="20"/>
                <w:lang w:eastAsia="ko-KR"/>
              </w:rPr>
            </w:pPr>
          </w:p>
        </w:tc>
      </w:tr>
      <w:tr w:rsidR="00C76C50" w:rsidRPr="0079343B" w14:paraId="60AD1EC1" w14:textId="77777777" w:rsidTr="00B55F51">
        <w:trPr>
          <w:trHeight w:val="225"/>
        </w:trPr>
        <w:tc>
          <w:tcPr>
            <w:tcW w:w="1841" w:type="dxa"/>
            <w:shd w:val="clear" w:color="auto" w:fill="DEEAF6" w:themeFill="accent5" w:themeFillTint="33"/>
          </w:tcPr>
          <w:p w14:paraId="4D82E2C9" w14:textId="37FF399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DEEAF6" w:themeFill="accent5" w:themeFillTint="33"/>
          </w:tcPr>
          <w:p w14:paraId="0934FE84" w14:textId="22171A2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E03A7A">
              <w:rPr>
                <w:rFonts w:ascii="Times New Roman" w:eastAsiaTheme="minorEastAsia" w:hAnsi="Times New Roman"/>
                <w:szCs w:val="20"/>
                <w:lang w:eastAsia="ko-KR"/>
              </w:rPr>
              <w:t>C</w:t>
            </w:r>
          </w:p>
        </w:tc>
        <w:tc>
          <w:tcPr>
            <w:tcW w:w="3243" w:type="dxa"/>
            <w:shd w:val="clear" w:color="auto" w:fill="DEEAF6" w:themeFill="accent5" w:themeFillTint="33"/>
          </w:tcPr>
          <w:p w14:paraId="5114BFB4" w14:textId="7EFE70C0" w:rsidR="00C76C50" w:rsidRPr="0079343B" w:rsidRDefault="00B55F5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240B4D9C" w14:textId="5C57EE6D"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B4C0870" w14:textId="77777777" w:rsidTr="00B55F51">
        <w:trPr>
          <w:trHeight w:val="225"/>
        </w:trPr>
        <w:tc>
          <w:tcPr>
            <w:tcW w:w="1841" w:type="dxa"/>
            <w:shd w:val="clear" w:color="auto" w:fill="DEEAF6" w:themeFill="accent5" w:themeFillTint="33"/>
          </w:tcPr>
          <w:p w14:paraId="75A76E8C" w14:textId="52C0140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DEEAF6" w:themeFill="accent5" w:themeFillTint="33"/>
          </w:tcPr>
          <w:p w14:paraId="6C81BE15" w14:textId="5CBA83F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B55F51">
              <w:rPr>
                <w:rFonts w:ascii="Times New Roman" w:eastAsiaTheme="minorEastAsia" w:hAnsi="Times New Roman"/>
                <w:szCs w:val="20"/>
                <w:lang w:eastAsia="ko-KR"/>
              </w:rPr>
              <w:t>D</w:t>
            </w:r>
            <w:r>
              <w:rPr>
                <w:rFonts w:ascii="Times New Roman" w:eastAsiaTheme="minorEastAsia" w:hAnsi="Times New Roman"/>
                <w:szCs w:val="20"/>
                <w:lang w:eastAsia="ko-KR"/>
              </w:rPr>
              <w:t xml:space="preserve"> 2</w:t>
            </w:r>
            <w:r w:rsidR="00B55F51">
              <w:rPr>
                <w:rFonts w:ascii="Times New Roman" w:eastAsiaTheme="minorEastAsia" w:hAnsi="Times New Roman"/>
                <w:szCs w:val="20"/>
                <w:lang w:eastAsia="ko-KR"/>
              </w:rPr>
              <w:t>E</w:t>
            </w:r>
            <w:r>
              <w:rPr>
                <w:rFonts w:ascii="Times New Roman" w:eastAsiaTheme="minorEastAsia" w:hAnsi="Times New Roman"/>
                <w:szCs w:val="20"/>
                <w:lang w:eastAsia="ko-KR"/>
              </w:rPr>
              <w:t>, 2</w:t>
            </w:r>
            <w:r w:rsidR="00B55F51">
              <w:rPr>
                <w:rFonts w:ascii="Times New Roman" w:eastAsiaTheme="minorEastAsia" w:hAnsi="Times New Roman"/>
                <w:szCs w:val="20"/>
                <w:lang w:eastAsia="ko-KR"/>
              </w:rPr>
              <w:t>F</w:t>
            </w:r>
          </w:p>
        </w:tc>
        <w:tc>
          <w:tcPr>
            <w:tcW w:w="3243" w:type="dxa"/>
            <w:shd w:val="clear" w:color="auto" w:fill="DEEAF6" w:themeFill="accent5" w:themeFillTint="33"/>
          </w:tcPr>
          <w:p w14:paraId="48662204" w14:textId="0A5747F1" w:rsidR="00C76C50" w:rsidRPr="0079343B" w:rsidRDefault="00B55F5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1133CCFF" w14:textId="1B7FB870"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among 2</w:t>
            </w:r>
            <w:r w:rsidR="00B55F51">
              <w:rPr>
                <w:rFonts w:ascii="Times New Roman" w:eastAsiaTheme="minorEastAsia" w:hAnsi="Times New Roman"/>
                <w:szCs w:val="20"/>
                <w:lang w:eastAsia="ko-KR"/>
              </w:rPr>
              <w:t xml:space="preserve">D, 2E, </w:t>
            </w:r>
            <w:r>
              <w:rPr>
                <w:rFonts w:ascii="Times New Roman" w:eastAsiaTheme="minorEastAsia" w:hAnsi="Times New Roman"/>
                <w:szCs w:val="20"/>
                <w:lang w:eastAsia="ko-KR"/>
              </w:rPr>
              <w:t>or 2</w:t>
            </w:r>
            <w:r w:rsidR="00B55F51">
              <w:rPr>
                <w:rFonts w:ascii="Times New Roman" w:eastAsiaTheme="minorEastAsia" w:hAnsi="Times New Roman"/>
                <w:szCs w:val="20"/>
                <w:lang w:eastAsia="ko-KR"/>
              </w:rPr>
              <w:t>F</w:t>
            </w:r>
          </w:p>
        </w:tc>
      </w:tr>
      <w:tr w:rsidR="009C5635" w:rsidRPr="0079343B" w14:paraId="3B5AF33C" w14:textId="77777777" w:rsidTr="00F30841">
        <w:trPr>
          <w:trHeight w:val="225"/>
        </w:trPr>
        <w:tc>
          <w:tcPr>
            <w:tcW w:w="1841" w:type="dxa"/>
            <w:shd w:val="clear" w:color="auto" w:fill="auto"/>
          </w:tcPr>
          <w:p w14:paraId="3BD39DF6" w14:textId="76B6E88A"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auto"/>
          </w:tcPr>
          <w:p w14:paraId="405FC59A" w14:textId="754845B8"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3243" w:type="dxa"/>
            <w:shd w:val="clear" w:color="auto" w:fill="auto"/>
          </w:tcPr>
          <w:p w14:paraId="352C799E" w14:textId="77777777" w:rsidR="009C5635" w:rsidRDefault="009C5635" w:rsidP="009C5635">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6425F9E" w14:textId="77777777" w:rsidR="009C5635" w:rsidRDefault="009C5635" w:rsidP="009C5635">
            <w:pPr>
              <w:pStyle w:val="BodyText"/>
              <w:spacing w:before="0" w:after="0" w:line="240" w:lineRule="auto"/>
              <w:rPr>
                <w:rFonts w:ascii="Times New Roman" w:eastAsiaTheme="minorEastAsia" w:hAnsi="Times New Roman"/>
                <w:szCs w:val="20"/>
                <w:lang w:eastAsia="ko-KR"/>
              </w:rPr>
            </w:pPr>
          </w:p>
        </w:tc>
      </w:tr>
      <w:tr w:rsidR="00C76C50" w:rsidRPr="0079343B" w14:paraId="7CAC63BC" w14:textId="77777777" w:rsidTr="00462FC0">
        <w:trPr>
          <w:trHeight w:val="225"/>
        </w:trPr>
        <w:tc>
          <w:tcPr>
            <w:tcW w:w="1841" w:type="dxa"/>
            <w:shd w:val="clear" w:color="auto" w:fill="8EAADB" w:themeFill="accent1" w:themeFillTint="99"/>
          </w:tcPr>
          <w:p w14:paraId="0F2CB1CF" w14:textId="25463FD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841" w:type="dxa"/>
            <w:shd w:val="clear" w:color="auto" w:fill="8EAADB" w:themeFill="accent1" w:themeFillTint="99"/>
          </w:tcPr>
          <w:p w14:paraId="32F2E246" w14:textId="4A4284E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 1A</w:t>
            </w:r>
          </w:p>
        </w:tc>
        <w:tc>
          <w:tcPr>
            <w:tcW w:w="3243" w:type="dxa"/>
            <w:shd w:val="clear" w:color="auto" w:fill="8EAADB" w:themeFill="accent1" w:themeFillTint="99"/>
          </w:tcPr>
          <w:p w14:paraId="2ADF722B" w14:textId="7F097725" w:rsidR="00C76C50" w:rsidRPr="0079343B" w:rsidRDefault="00462FC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8EAADB" w:themeFill="accent1" w:themeFillTint="99"/>
          </w:tcPr>
          <w:p w14:paraId="592BB42F" w14:textId="73CA6F84"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C76C50" w:rsidRPr="0079343B" w14:paraId="24BD711C" w14:textId="77777777" w:rsidTr="00B14337">
        <w:trPr>
          <w:trHeight w:val="225"/>
        </w:trPr>
        <w:tc>
          <w:tcPr>
            <w:tcW w:w="1841" w:type="dxa"/>
            <w:shd w:val="clear" w:color="auto" w:fill="E2EFD9" w:themeFill="accent6" w:themeFillTint="33"/>
          </w:tcPr>
          <w:p w14:paraId="7232F4BC" w14:textId="457930C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841" w:type="dxa"/>
            <w:shd w:val="clear" w:color="auto" w:fill="E2EFD9" w:themeFill="accent6" w:themeFillTint="33"/>
          </w:tcPr>
          <w:p w14:paraId="27E3D778" w14:textId="76100A0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243" w:type="dxa"/>
            <w:shd w:val="clear" w:color="auto" w:fill="E2EFD9" w:themeFill="accent6" w:themeFillTint="33"/>
          </w:tcPr>
          <w:p w14:paraId="6ACDE424" w14:textId="642C5722" w:rsidR="00C76C50" w:rsidRDefault="00537FA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7B63934" w14:textId="39BE97DA"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93B6653" w14:textId="77777777" w:rsidTr="0016774A">
        <w:trPr>
          <w:trHeight w:val="225"/>
        </w:trPr>
        <w:tc>
          <w:tcPr>
            <w:tcW w:w="1841" w:type="dxa"/>
            <w:shd w:val="clear" w:color="auto" w:fill="DEEAF6" w:themeFill="accent5" w:themeFillTint="33"/>
          </w:tcPr>
          <w:p w14:paraId="29EC9D2D" w14:textId="14E94F8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841" w:type="dxa"/>
            <w:shd w:val="clear" w:color="auto" w:fill="DEEAF6" w:themeFill="accent5" w:themeFillTint="33"/>
          </w:tcPr>
          <w:p w14:paraId="7556987F" w14:textId="18C9A6FE"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#2.7-1A</w:t>
            </w:r>
          </w:p>
        </w:tc>
        <w:tc>
          <w:tcPr>
            <w:tcW w:w="3243" w:type="dxa"/>
            <w:shd w:val="clear" w:color="auto" w:fill="DEEAF6" w:themeFill="accent5" w:themeFillTint="33"/>
          </w:tcPr>
          <w:p w14:paraId="1625261E" w14:textId="702AD5CC" w:rsidR="00C76C50" w:rsidRDefault="00B55F5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2A34089E" w14:textId="2FF89E0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9C1B61B" w14:textId="77777777" w:rsidTr="00F4238D">
        <w:trPr>
          <w:trHeight w:val="54"/>
        </w:trPr>
        <w:tc>
          <w:tcPr>
            <w:tcW w:w="1841" w:type="dxa"/>
            <w:shd w:val="clear" w:color="auto" w:fill="E2EFD9" w:themeFill="accent6" w:themeFillTint="33"/>
          </w:tcPr>
          <w:p w14:paraId="32835E1C" w14:textId="744AFFB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ZoA/ZoD Scale</w:t>
            </w:r>
          </w:p>
        </w:tc>
        <w:tc>
          <w:tcPr>
            <w:tcW w:w="1841" w:type="dxa"/>
            <w:shd w:val="clear" w:color="auto" w:fill="E2EFD9" w:themeFill="accent6" w:themeFillTint="33"/>
          </w:tcPr>
          <w:p w14:paraId="74BE1D7A" w14:textId="342BC24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 1A</w:t>
            </w:r>
          </w:p>
        </w:tc>
        <w:tc>
          <w:tcPr>
            <w:tcW w:w="3243" w:type="dxa"/>
            <w:shd w:val="clear" w:color="auto" w:fill="E2EFD9" w:themeFill="accent6" w:themeFillTint="33"/>
          </w:tcPr>
          <w:p w14:paraId="3C7DD233" w14:textId="0BF1710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#3.1-1 </w:t>
            </w:r>
            <w:r w:rsidR="00F4238D">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41F5B230" w14:textId="50B21F83" w:rsidR="00C76C50" w:rsidRDefault="00C76C50" w:rsidP="00FF0779">
            <w:pPr>
              <w:pStyle w:val="BodyText"/>
              <w:spacing w:before="0" w:after="0" w:line="240" w:lineRule="auto"/>
              <w:rPr>
                <w:rFonts w:ascii="Times New Roman" w:eastAsiaTheme="minorEastAsia" w:hAnsi="Times New Roman"/>
                <w:szCs w:val="20"/>
                <w:lang w:eastAsia="ko-KR"/>
              </w:rPr>
            </w:pPr>
          </w:p>
        </w:tc>
      </w:tr>
      <w:tr w:rsidR="00F4238D" w:rsidRPr="0079343B" w14:paraId="47750BD0" w14:textId="77777777" w:rsidTr="00F4238D">
        <w:trPr>
          <w:trHeight w:val="225"/>
        </w:trPr>
        <w:tc>
          <w:tcPr>
            <w:tcW w:w="1841" w:type="dxa"/>
            <w:shd w:val="clear" w:color="auto" w:fill="E2EFD9" w:themeFill="accent6" w:themeFillTint="33"/>
          </w:tcPr>
          <w:p w14:paraId="6F6A2C06" w14:textId="6B429EC6"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blocker</w:t>
            </w:r>
          </w:p>
        </w:tc>
        <w:tc>
          <w:tcPr>
            <w:tcW w:w="1841" w:type="dxa"/>
            <w:shd w:val="clear" w:color="auto" w:fill="E2EFD9" w:themeFill="accent6" w:themeFillTint="33"/>
          </w:tcPr>
          <w:p w14:paraId="7EEC7432" w14:textId="60765E67"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243" w:type="dxa"/>
            <w:shd w:val="clear" w:color="auto" w:fill="E2EFD9" w:themeFill="accent6" w:themeFillTint="33"/>
          </w:tcPr>
          <w:p w14:paraId="50329541" w14:textId="5ECC571A"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3F94B874" w14:textId="5C6FBCEE"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F4238D" w:rsidRPr="0079343B" w14:paraId="4457E865" w14:textId="77777777" w:rsidTr="00F4238D">
        <w:trPr>
          <w:trHeight w:val="225"/>
        </w:trPr>
        <w:tc>
          <w:tcPr>
            <w:tcW w:w="1841" w:type="dxa"/>
            <w:shd w:val="clear" w:color="auto" w:fill="E2EFD9" w:themeFill="accent6" w:themeFillTint="33"/>
          </w:tcPr>
          <w:p w14:paraId="30A5F574" w14:textId="3AD53343"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abs delay</w:t>
            </w:r>
          </w:p>
        </w:tc>
        <w:tc>
          <w:tcPr>
            <w:tcW w:w="1841" w:type="dxa"/>
            <w:shd w:val="clear" w:color="auto" w:fill="E2EFD9" w:themeFill="accent6" w:themeFillTint="33"/>
          </w:tcPr>
          <w:p w14:paraId="705303F3" w14:textId="221DDF4E"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#3.3-1A</w:t>
            </w:r>
          </w:p>
        </w:tc>
        <w:tc>
          <w:tcPr>
            <w:tcW w:w="3243" w:type="dxa"/>
            <w:shd w:val="clear" w:color="auto" w:fill="E2EFD9" w:themeFill="accent6" w:themeFillTint="33"/>
          </w:tcPr>
          <w:p w14:paraId="3BCB75DE" w14:textId="24F25D7D"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7759168" w14:textId="45AFD638"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C76C50" w:rsidRPr="0079343B" w14:paraId="5BDE27CB" w14:textId="77777777" w:rsidTr="00F4238D">
        <w:trPr>
          <w:trHeight w:val="225"/>
        </w:trPr>
        <w:tc>
          <w:tcPr>
            <w:tcW w:w="1841" w:type="dxa"/>
            <w:shd w:val="clear" w:color="auto" w:fill="E2EFD9" w:themeFill="accent6" w:themeFillTint="33"/>
          </w:tcPr>
          <w:p w14:paraId="0F86FB79" w14:textId="6BB3B64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corr-matrix</w:t>
            </w:r>
          </w:p>
        </w:tc>
        <w:tc>
          <w:tcPr>
            <w:tcW w:w="1841" w:type="dxa"/>
            <w:shd w:val="clear" w:color="auto" w:fill="E2EFD9" w:themeFill="accent6" w:themeFillTint="33"/>
          </w:tcPr>
          <w:p w14:paraId="486A1571" w14:textId="2EA1E77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#3.4-1, 1A</w:t>
            </w:r>
          </w:p>
        </w:tc>
        <w:tc>
          <w:tcPr>
            <w:tcW w:w="3243" w:type="dxa"/>
            <w:shd w:val="clear" w:color="auto" w:fill="E2EFD9" w:themeFill="accent6" w:themeFillTint="33"/>
          </w:tcPr>
          <w:p w14:paraId="28C56AA4" w14:textId="1E402E23" w:rsidR="00C76C50"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r w:rsidR="00EA7C9A">
              <w:rPr>
                <w:rFonts w:ascii="Times New Roman" w:eastAsiaTheme="minorEastAsia" w:hAnsi="Times New Roman"/>
                <w:szCs w:val="20"/>
                <w:lang w:eastAsia="ko-KR"/>
              </w:rPr>
              <w:t>3.4-1 Agreed on Mon Session</w:t>
            </w:r>
          </w:p>
        </w:tc>
        <w:tc>
          <w:tcPr>
            <w:tcW w:w="3865" w:type="dxa"/>
            <w:shd w:val="clear" w:color="auto" w:fill="E2EFD9" w:themeFill="accent6" w:themeFillTint="33"/>
          </w:tcPr>
          <w:p w14:paraId="3898E035" w14:textId="05BA016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9D1A19" w:rsidRPr="0079343B" w14:paraId="584FD0A3" w14:textId="77777777" w:rsidTr="009D1A19">
        <w:trPr>
          <w:trHeight w:val="225"/>
        </w:trPr>
        <w:tc>
          <w:tcPr>
            <w:tcW w:w="1841" w:type="dxa"/>
            <w:shd w:val="clear" w:color="auto" w:fill="E2EFD9" w:themeFill="accent6" w:themeFillTint="33"/>
          </w:tcPr>
          <w:p w14:paraId="02704A73" w14:textId="2791A9E9"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outdoor UT</w:t>
            </w:r>
          </w:p>
        </w:tc>
        <w:tc>
          <w:tcPr>
            <w:tcW w:w="1841" w:type="dxa"/>
            <w:shd w:val="clear" w:color="auto" w:fill="E2EFD9" w:themeFill="accent6" w:themeFillTint="33"/>
          </w:tcPr>
          <w:p w14:paraId="28E4D693" w14:textId="69AFDC4B"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#3.5-1</w:t>
            </w:r>
          </w:p>
        </w:tc>
        <w:tc>
          <w:tcPr>
            <w:tcW w:w="3243" w:type="dxa"/>
            <w:shd w:val="clear" w:color="auto" w:fill="E2EFD9" w:themeFill="accent6" w:themeFillTint="33"/>
          </w:tcPr>
          <w:p w14:paraId="6E08931A" w14:textId="2F45FB4C" w:rsidR="009D1A19"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A004B26" w14:textId="4BD59FB1"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9D1A19" w:rsidRPr="0079343B" w14:paraId="1F3D4552" w14:textId="77777777" w:rsidTr="009D1A19">
        <w:trPr>
          <w:trHeight w:val="225"/>
        </w:trPr>
        <w:tc>
          <w:tcPr>
            <w:tcW w:w="1841" w:type="dxa"/>
            <w:shd w:val="clear" w:color="auto" w:fill="E2EFD9" w:themeFill="accent6" w:themeFillTint="33"/>
          </w:tcPr>
          <w:p w14:paraId="760150A3" w14:textId="4318B984"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7B7B4B92" w14:textId="1AFB51CF" w:rsidR="009D1A19" w:rsidRPr="0079343B"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#3.6-1A</w:t>
            </w:r>
          </w:p>
        </w:tc>
        <w:tc>
          <w:tcPr>
            <w:tcW w:w="3243" w:type="dxa"/>
            <w:shd w:val="clear" w:color="auto" w:fill="E2EFD9" w:themeFill="accent6" w:themeFillTint="33"/>
          </w:tcPr>
          <w:p w14:paraId="440F1AEC" w14:textId="1513B94D" w:rsidR="009D1A19" w:rsidRPr="0079343B"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1288A561" w14:textId="5D5C351F"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C76C50" w:rsidRPr="0079343B" w14:paraId="20F44356" w14:textId="77777777" w:rsidTr="009D1A19">
        <w:trPr>
          <w:trHeight w:val="225"/>
        </w:trPr>
        <w:tc>
          <w:tcPr>
            <w:tcW w:w="1841" w:type="dxa"/>
            <w:shd w:val="clear" w:color="auto" w:fill="E2EFD9" w:themeFill="accent6" w:themeFillTint="33"/>
          </w:tcPr>
          <w:p w14:paraId="521E4485" w14:textId="6B2F964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0C990E6B" w14:textId="3FD07F13"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#3.6-2</w:t>
            </w:r>
          </w:p>
        </w:tc>
        <w:tc>
          <w:tcPr>
            <w:tcW w:w="3243" w:type="dxa"/>
            <w:shd w:val="clear" w:color="auto" w:fill="E2EFD9" w:themeFill="accent6" w:themeFillTint="33"/>
          </w:tcPr>
          <w:p w14:paraId="66CAD81D" w14:textId="334446D3" w:rsidR="00C76C50" w:rsidRPr="0079343B" w:rsidRDefault="009D1A19"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ED1C80D" w14:textId="356ECEB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C4D768D" w14:textId="77777777" w:rsidTr="00522BD6">
        <w:trPr>
          <w:trHeight w:val="225"/>
        </w:trPr>
        <w:tc>
          <w:tcPr>
            <w:tcW w:w="1841" w:type="dxa"/>
            <w:shd w:val="clear" w:color="auto" w:fill="E2EFD9" w:themeFill="accent6" w:themeFillTint="33"/>
          </w:tcPr>
          <w:p w14:paraId="0D54E4DD" w14:textId="3DAAFCA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pathloss</w:t>
            </w:r>
          </w:p>
        </w:tc>
        <w:tc>
          <w:tcPr>
            <w:tcW w:w="1841" w:type="dxa"/>
            <w:shd w:val="clear" w:color="auto" w:fill="E2EFD9" w:themeFill="accent6" w:themeFillTint="33"/>
          </w:tcPr>
          <w:p w14:paraId="0CDCB9C5" w14:textId="509EC10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#3.7-1A</w:t>
            </w:r>
          </w:p>
        </w:tc>
        <w:tc>
          <w:tcPr>
            <w:tcW w:w="3243" w:type="dxa"/>
            <w:shd w:val="clear" w:color="auto" w:fill="E2EFD9" w:themeFill="accent6" w:themeFillTint="33"/>
          </w:tcPr>
          <w:p w14:paraId="0ACF78FC" w14:textId="7B87DBFA" w:rsidR="00C76C50" w:rsidRDefault="00522BD6"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4611AC9" w14:textId="76FCFDE5"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A04AEE8" w14:textId="77777777" w:rsidTr="00522BD6">
        <w:trPr>
          <w:trHeight w:val="161"/>
        </w:trPr>
        <w:tc>
          <w:tcPr>
            <w:tcW w:w="1841" w:type="dxa"/>
            <w:shd w:val="clear" w:color="auto" w:fill="E2EFD9" w:themeFill="accent6" w:themeFillTint="33"/>
          </w:tcPr>
          <w:p w14:paraId="63D362FC" w14:textId="12F2CCBB"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indoor dist</w:t>
            </w:r>
          </w:p>
        </w:tc>
        <w:tc>
          <w:tcPr>
            <w:tcW w:w="1841" w:type="dxa"/>
            <w:shd w:val="clear" w:color="auto" w:fill="E2EFD9" w:themeFill="accent6" w:themeFillTint="33"/>
          </w:tcPr>
          <w:p w14:paraId="55C7FEF3" w14:textId="3D074EB8"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#3.8-1, 1A</w:t>
            </w:r>
          </w:p>
        </w:tc>
        <w:tc>
          <w:tcPr>
            <w:tcW w:w="3243" w:type="dxa"/>
            <w:shd w:val="clear" w:color="auto" w:fill="E2EFD9" w:themeFill="accent6" w:themeFillTint="33"/>
          </w:tcPr>
          <w:p w14:paraId="748C9FC5" w14:textId="77BE0AD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#3.8-1 </w:t>
            </w:r>
            <w:r w:rsidR="00522BD6">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1DA2D32" w14:textId="62A53BF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D8511E" w:rsidRPr="0079343B" w14:paraId="02BB17A5" w14:textId="77777777" w:rsidTr="00D8511E">
        <w:trPr>
          <w:trHeight w:val="225"/>
        </w:trPr>
        <w:tc>
          <w:tcPr>
            <w:tcW w:w="1841" w:type="dxa"/>
            <w:shd w:val="clear" w:color="auto" w:fill="E2EFD9" w:themeFill="accent6" w:themeFillTint="33"/>
          </w:tcPr>
          <w:p w14:paraId="0E5DDFCB" w14:textId="0BE683D4"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6068A92E" w14:textId="2DD2E6FD"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#3.9-1A</w:t>
            </w:r>
          </w:p>
        </w:tc>
        <w:tc>
          <w:tcPr>
            <w:tcW w:w="3243" w:type="dxa"/>
            <w:shd w:val="clear" w:color="auto" w:fill="E2EFD9" w:themeFill="accent6" w:themeFillTint="33"/>
          </w:tcPr>
          <w:p w14:paraId="2A2F3D8D" w14:textId="34696005"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1591D04" w14:textId="1A35D57C"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D8511E" w:rsidRPr="0079343B" w14:paraId="4423FEE9" w14:textId="77777777" w:rsidTr="00D8511E">
        <w:trPr>
          <w:trHeight w:val="225"/>
        </w:trPr>
        <w:tc>
          <w:tcPr>
            <w:tcW w:w="1841" w:type="dxa"/>
            <w:shd w:val="clear" w:color="auto" w:fill="E2EFD9" w:themeFill="accent6" w:themeFillTint="33"/>
          </w:tcPr>
          <w:p w14:paraId="5A488CFE" w14:textId="7DEA7599"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5E86CBB6" w14:textId="1F59C757"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#3.9-2</w:t>
            </w:r>
          </w:p>
        </w:tc>
        <w:tc>
          <w:tcPr>
            <w:tcW w:w="3243" w:type="dxa"/>
            <w:shd w:val="clear" w:color="auto" w:fill="E2EFD9" w:themeFill="accent6" w:themeFillTint="33"/>
          </w:tcPr>
          <w:p w14:paraId="7441FCDA" w14:textId="147D12B4"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228E3214" w14:textId="1E4BBEE1"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C76C50" w:rsidRPr="0079343B" w14:paraId="44AB9814" w14:textId="77777777" w:rsidTr="00FF0779">
        <w:trPr>
          <w:trHeight w:val="225"/>
        </w:trPr>
        <w:tc>
          <w:tcPr>
            <w:tcW w:w="1841" w:type="dxa"/>
            <w:shd w:val="clear" w:color="auto" w:fill="DEEAF6" w:themeFill="accent5" w:themeFillTint="33"/>
          </w:tcPr>
          <w:p w14:paraId="7524AF99" w14:textId="3FFFD07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K-factor</w:t>
            </w:r>
          </w:p>
        </w:tc>
        <w:tc>
          <w:tcPr>
            <w:tcW w:w="1841" w:type="dxa"/>
            <w:shd w:val="clear" w:color="auto" w:fill="DEEAF6" w:themeFill="accent5" w:themeFillTint="33"/>
          </w:tcPr>
          <w:p w14:paraId="33F6FBB9" w14:textId="3E1805E7"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#3.10-1</w:t>
            </w:r>
          </w:p>
        </w:tc>
        <w:tc>
          <w:tcPr>
            <w:tcW w:w="3243" w:type="dxa"/>
            <w:shd w:val="clear" w:color="auto" w:fill="DEEAF6" w:themeFill="accent5" w:themeFillTint="33"/>
          </w:tcPr>
          <w:p w14:paraId="2523C233" w14:textId="01E35014"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67DDD7C5" w14:textId="2E4E2667"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discussion</w:t>
            </w:r>
          </w:p>
        </w:tc>
      </w:tr>
      <w:tr w:rsidR="00C76C50" w:rsidRPr="0079343B" w14:paraId="30603BBA" w14:textId="77777777" w:rsidTr="00FF0779">
        <w:trPr>
          <w:trHeight w:val="225"/>
        </w:trPr>
        <w:tc>
          <w:tcPr>
            <w:tcW w:w="1841" w:type="dxa"/>
            <w:shd w:val="clear" w:color="auto" w:fill="DEEAF6" w:themeFill="accent5" w:themeFillTint="33"/>
          </w:tcPr>
          <w:p w14:paraId="682221E8" w14:textId="7B9F8D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DEEAF6" w:themeFill="accent5" w:themeFillTint="33"/>
          </w:tcPr>
          <w:p w14:paraId="05F6063E" w14:textId="54EBF73D"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#3.11-1</w:t>
            </w:r>
            <w:r w:rsidR="0016774A">
              <w:rPr>
                <w:rFonts w:ascii="Times New Roman" w:eastAsiaTheme="minorEastAsia" w:hAnsi="Times New Roman"/>
                <w:szCs w:val="20"/>
                <w:lang w:eastAsia="ko-KR"/>
              </w:rPr>
              <w:t>B</w:t>
            </w:r>
          </w:p>
        </w:tc>
        <w:tc>
          <w:tcPr>
            <w:tcW w:w="3243" w:type="dxa"/>
            <w:shd w:val="clear" w:color="auto" w:fill="DEEAF6" w:themeFill="accent5" w:themeFillTint="33"/>
          </w:tcPr>
          <w:p w14:paraId="4A5A3D3B" w14:textId="7F598B2F"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02EBEFEE" w14:textId="41AB277A" w:rsidR="00C76C50" w:rsidRPr="0079343B" w:rsidRDefault="0016774A"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Selected 1B</w:t>
            </w:r>
          </w:p>
        </w:tc>
      </w:tr>
      <w:tr w:rsidR="00C76C50" w:rsidRPr="0079343B" w14:paraId="6176F434" w14:textId="77777777" w:rsidTr="00FF0779">
        <w:trPr>
          <w:trHeight w:val="225"/>
        </w:trPr>
        <w:tc>
          <w:tcPr>
            <w:tcW w:w="1841" w:type="dxa"/>
            <w:shd w:val="clear" w:color="auto" w:fill="DEEAF6" w:themeFill="accent5" w:themeFillTint="33"/>
          </w:tcPr>
          <w:p w14:paraId="26AC245E" w14:textId="051235E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DEEAF6" w:themeFill="accent5" w:themeFillTint="33"/>
          </w:tcPr>
          <w:p w14:paraId="76E0263C" w14:textId="0AEA8CC8"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#3.11-2</w:t>
            </w:r>
            <w:r w:rsidR="009C5635">
              <w:rPr>
                <w:rFonts w:ascii="Times New Roman" w:eastAsiaTheme="minorEastAsia" w:hAnsi="Times New Roman"/>
                <w:szCs w:val="20"/>
                <w:lang w:eastAsia="ko-KR"/>
              </w:rPr>
              <w:t>C</w:t>
            </w:r>
          </w:p>
        </w:tc>
        <w:tc>
          <w:tcPr>
            <w:tcW w:w="3243" w:type="dxa"/>
            <w:shd w:val="clear" w:color="auto" w:fill="DEEAF6" w:themeFill="accent5" w:themeFillTint="33"/>
          </w:tcPr>
          <w:p w14:paraId="1027D093" w14:textId="0B1DDCB7"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627945C8" w14:textId="64FB3329" w:rsidR="00C76C50" w:rsidRPr="0079343B" w:rsidRDefault="0016774A"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Selected 2B</w:t>
            </w:r>
          </w:p>
        </w:tc>
      </w:tr>
      <w:tr w:rsidR="00C76C50" w:rsidRPr="0079343B" w14:paraId="6567BDAA" w14:textId="77777777" w:rsidTr="002737F4">
        <w:trPr>
          <w:trHeight w:val="225"/>
        </w:trPr>
        <w:tc>
          <w:tcPr>
            <w:tcW w:w="1841" w:type="dxa"/>
            <w:shd w:val="clear" w:color="auto" w:fill="E2EFD9" w:themeFill="accent6" w:themeFillTint="33"/>
          </w:tcPr>
          <w:p w14:paraId="40775D83" w14:textId="47A37A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DS</w:t>
            </w:r>
          </w:p>
        </w:tc>
        <w:tc>
          <w:tcPr>
            <w:tcW w:w="1841" w:type="dxa"/>
            <w:shd w:val="clear" w:color="auto" w:fill="E2EFD9" w:themeFill="accent6" w:themeFillTint="33"/>
          </w:tcPr>
          <w:p w14:paraId="2B8353F8" w14:textId="28DAC6F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#3.12-1, 1A</w:t>
            </w:r>
          </w:p>
        </w:tc>
        <w:tc>
          <w:tcPr>
            <w:tcW w:w="3243" w:type="dxa"/>
            <w:shd w:val="clear" w:color="auto" w:fill="E2EFD9" w:themeFill="accent6" w:themeFillTint="33"/>
          </w:tcPr>
          <w:p w14:paraId="68392C34" w14:textId="4BDB5ED8" w:rsidR="00C76C50" w:rsidRPr="0079343B" w:rsidRDefault="00FC7926"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of #3.12-1 Agreed on Mon Session</w:t>
            </w:r>
          </w:p>
        </w:tc>
        <w:tc>
          <w:tcPr>
            <w:tcW w:w="3865" w:type="dxa"/>
            <w:shd w:val="clear" w:color="auto" w:fill="E2EFD9" w:themeFill="accent6" w:themeFillTint="33"/>
          </w:tcPr>
          <w:p w14:paraId="7461C24B" w14:textId="0D8451B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2737F4" w:rsidRPr="0079343B" w14:paraId="416ECC9E" w14:textId="77777777" w:rsidTr="002737F4">
        <w:trPr>
          <w:trHeight w:val="225"/>
        </w:trPr>
        <w:tc>
          <w:tcPr>
            <w:tcW w:w="1841" w:type="dxa"/>
            <w:shd w:val="clear" w:color="auto" w:fill="E2EFD9" w:themeFill="accent6" w:themeFillTint="33"/>
          </w:tcPr>
          <w:p w14:paraId="65865472" w14:textId="1640E075"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E2EFD9" w:themeFill="accent6" w:themeFillTint="33"/>
          </w:tcPr>
          <w:p w14:paraId="57E41DDD" w14:textId="07D3838E" w:rsidR="002737F4"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#3.16-1A</w:t>
            </w:r>
          </w:p>
        </w:tc>
        <w:tc>
          <w:tcPr>
            <w:tcW w:w="3243" w:type="dxa"/>
            <w:shd w:val="clear" w:color="auto" w:fill="E2EFD9" w:themeFill="accent6" w:themeFillTint="33"/>
          </w:tcPr>
          <w:p w14:paraId="655A91D5" w14:textId="002CEB4F" w:rsidR="002737F4" w:rsidRPr="0079343B" w:rsidRDefault="002737F4" w:rsidP="00FF0779">
            <w:pPr>
              <w:pStyle w:val="BodyText"/>
              <w:spacing w:before="0" w:after="0" w:line="240" w:lineRule="auto"/>
              <w:rPr>
                <w:rFonts w:ascii="Times New Roman" w:eastAsiaTheme="minorEastAsia" w:hAnsi="Times New Roman"/>
                <w:szCs w:val="20"/>
                <w:lang w:eastAsia="ko-KR"/>
              </w:rPr>
            </w:pPr>
            <w:r w:rsidRPr="0028611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E997D75" w14:textId="283FE346"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FF0779" w:rsidRPr="0079343B" w14:paraId="3F2F4D81" w14:textId="77777777" w:rsidTr="00FF0779">
        <w:trPr>
          <w:trHeight w:val="225"/>
        </w:trPr>
        <w:tc>
          <w:tcPr>
            <w:tcW w:w="1841" w:type="dxa"/>
            <w:shd w:val="clear" w:color="auto" w:fill="DEEAF6" w:themeFill="accent5" w:themeFillTint="33"/>
          </w:tcPr>
          <w:p w14:paraId="29E8CEF1" w14:textId="50C45241"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DEEAF6" w:themeFill="accent5" w:themeFillTint="33"/>
          </w:tcPr>
          <w:p w14:paraId="6357C12D" w14:textId="31873CDC"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#3.16-2</w:t>
            </w:r>
          </w:p>
        </w:tc>
        <w:tc>
          <w:tcPr>
            <w:tcW w:w="3243" w:type="dxa"/>
            <w:shd w:val="clear" w:color="auto" w:fill="DEEAF6" w:themeFill="accent5" w:themeFillTint="33"/>
          </w:tcPr>
          <w:p w14:paraId="389ABC15" w14:textId="413F36EF" w:rsidR="00FF0779" w:rsidRPr="00286117"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232E3837" w14:textId="77777777" w:rsidR="00FF0779" w:rsidRPr="0079343B" w:rsidRDefault="00FF0779" w:rsidP="00FF0779">
            <w:pPr>
              <w:pStyle w:val="BodyText"/>
              <w:spacing w:before="0" w:after="0" w:line="240" w:lineRule="auto"/>
              <w:rPr>
                <w:rFonts w:ascii="Times New Roman" w:eastAsiaTheme="minorEastAsia" w:hAnsi="Times New Roman"/>
                <w:szCs w:val="20"/>
                <w:lang w:eastAsia="ko-KR"/>
              </w:rPr>
            </w:pPr>
          </w:p>
        </w:tc>
      </w:tr>
      <w:tr w:rsidR="002737F4" w:rsidRPr="0079343B" w14:paraId="7CBDF0B9" w14:textId="77777777" w:rsidTr="002737F4">
        <w:trPr>
          <w:trHeight w:val="225"/>
        </w:trPr>
        <w:tc>
          <w:tcPr>
            <w:tcW w:w="1841" w:type="dxa"/>
            <w:shd w:val="clear" w:color="auto" w:fill="E2EFD9" w:themeFill="accent6" w:themeFillTint="33"/>
          </w:tcPr>
          <w:p w14:paraId="79CBDE28" w14:textId="41D72E2A"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E2EFD9" w:themeFill="accent6" w:themeFillTint="33"/>
          </w:tcPr>
          <w:p w14:paraId="0B498A3B" w14:textId="3DDC82D1"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#3.18-1A</w:t>
            </w:r>
          </w:p>
        </w:tc>
        <w:tc>
          <w:tcPr>
            <w:tcW w:w="3243" w:type="dxa"/>
            <w:shd w:val="clear" w:color="auto" w:fill="E2EFD9" w:themeFill="accent6" w:themeFillTint="33"/>
          </w:tcPr>
          <w:p w14:paraId="1F48B275" w14:textId="5550D855" w:rsidR="002737F4" w:rsidRPr="0079343B" w:rsidRDefault="00480052"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42F2EEBF" w14:textId="35FECFB1"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C76C50" w:rsidRPr="0079343B" w14:paraId="7EC0F1D5" w14:textId="77777777" w:rsidTr="00E130CE">
        <w:trPr>
          <w:trHeight w:val="225"/>
        </w:trPr>
        <w:tc>
          <w:tcPr>
            <w:tcW w:w="1841" w:type="dxa"/>
            <w:shd w:val="clear" w:color="auto" w:fill="DEEAF6" w:themeFill="accent5" w:themeFillTint="33"/>
          </w:tcPr>
          <w:p w14:paraId="6E5B0C83" w14:textId="0D83196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DEEAF6" w:themeFill="accent5" w:themeFillTint="33"/>
          </w:tcPr>
          <w:p w14:paraId="35FBEF7B" w14:textId="15EDF18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#3.18-2</w:t>
            </w:r>
          </w:p>
        </w:tc>
        <w:tc>
          <w:tcPr>
            <w:tcW w:w="3243" w:type="dxa"/>
            <w:shd w:val="clear" w:color="auto" w:fill="DEEAF6" w:themeFill="accent5" w:themeFillTint="33"/>
          </w:tcPr>
          <w:p w14:paraId="1D1F1F1F" w14:textId="2C56B821" w:rsidR="00C76C50" w:rsidRDefault="00E130C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DF9AF25" w14:textId="1BEB1D7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Number of cluster WA</w:t>
            </w:r>
          </w:p>
        </w:tc>
      </w:tr>
      <w:tr w:rsidR="00C76C50" w:rsidRPr="0079343B" w14:paraId="38029A36" w14:textId="77777777" w:rsidTr="00E130CE">
        <w:trPr>
          <w:trHeight w:val="225"/>
        </w:trPr>
        <w:tc>
          <w:tcPr>
            <w:tcW w:w="1841" w:type="dxa"/>
            <w:shd w:val="clear" w:color="auto" w:fill="DEEAF6" w:themeFill="accent5" w:themeFillTint="33"/>
          </w:tcPr>
          <w:p w14:paraId="05173BF3" w14:textId="6EF509E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downtilt</w:t>
            </w:r>
          </w:p>
        </w:tc>
        <w:tc>
          <w:tcPr>
            <w:tcW w:w="1841" w:type="dxa"/>
            <w:shd w:val="clear" w:color="auto" w:fill="DEEAF6" w:themeFill="accent5" w:themeFillTint="33"/>
          </w:tcPr>
          <w:p w14:paraId="1DC8D328" w14:textId="657D43D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#3.19-1</w:t>
            </w:r>
            <w:r w:rsidR="00E130CE">
              <w:rPr>
                <w:rFonts w:ascii="Times New Roman" w:eastAsiaTheme="minorEastAsia" w:hAnsi="Times New Roman"/>
                <w:szCs w:val="20"/>
                <w:lang w:eastAsia="ko-KR"/>
              </w:rPr>
              <w:t>B</w:t>
            </w:r>
          </w:p>
        </w:tc>
        <w:tc>
          <w:tcPr>
            <w:tcW w:w="3243" w:type="dxa"/>
            <w:shd w:val="clear" w:color="auto" w:fill="DEEAF6" w:themeFill="accent5" w:themeFillTint="33"/>
          </w:tcPr>
          <w:p w14:paraId="3C597960" w14:textId="119F5F67" w:rsidR="00C76C50" w:rsidRPr="00E130CE" w:rsidRDefault="00E130CE"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F923B87" w14:textId="68BD512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1EC9C2B" w14:textId="77777777" w:rsidTr="00170ABF">
        <w:trPr>
          <w:trHeight w:val="225"/>
        </w:trPr>
        <w:tc>
          <w:tcPr>
            <w:tcW w:w="1841" w:type="dxa"/>
            <w:shd w:val="clear" w:color="auto" w:fill="D9E2F3" w:themeFill="accent1" w:themeFillTint="33"/>
          </w:tcPr>
          <w:p w14:paraId="70F63B77" w14:textId="0CF9A07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9E2F3" w:themeFill="accent1" w:themeFillTint="33"/>
          </w:tcPr>
          <w:p w14:paraId="56E2E03C" w14:textId="1669D6C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F94391">
              <w:rPr>
                <w:rFonts w:ascii="Times New Roman" w:eastAsiaTheme="minorEastAsia" w:hAnsi="Times New Roman"/>
                <w:szCs w:val="20"/>
                <w:lang w:eastAsia="ko-KR"/>
              </w:rPr>
              <w:t>C</w:t>
            </w:r>
          </w:p>
        </w:tc>
        <w:tc>
          <w:tcPr>
            <w:tcW w:w="3243" w:type="dxa"/>
            <w:shd w:val="clear" w:color="auto" w:fill="D9E2F3" w:themeFill="accent1" w:themeFillTint="33"/>
          </w:tcPr>
          <w:p w14:paraId="58C136BC" w14:textId="675C63CD"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9E2F3" w:themeFill="accent1" w:themeFillTint="33"/>
          </w:tcPr>
          <w:p w14:paraId="075DBB71" w14:textId="24B3FDF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5A9BE54F" w14:textId="77777777" w:rsidTr="00E927C7">
        <w:trPr>
          <w:trHeight w:val="225"/>
        </w:trPr>
        <w:tc>
          <w:tcPr>
            <w:tcW w:w="1841" w:type="dxa"/>
            <w:shd w:val="clear" w:color="auto" w:fill="8EAADB" w:themeFill="accent1" w:themeFillTint="99"/>
          </w:tcPr>
          <w:p w14:paraId="0548B0BD" w14:textId="1B1D37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8EAADB" w:themeFill="accent1" w:themeFillTint="99"/>
          </w:tcPr>
          <w:p w14:paraId="5D2FE759" w14:textId="57448CE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p>
        </w:tc>
        <w:tc>
          <w:tcPr>
            <w:tcW w:w="3243" w:type="dxa"/>
            <w:shd w:val="clear" w:color="auto" w:fill="8EAADB" w:themeFill="accent1" w:themeFillTint="99"/>
          </w:tcPr>
          <w:p w14:paraId="11CB3759" w14:textId="31BD7871" w:rsidR="00C76C50" w:rsidRPr="0079343B" w:rsidRDefault="00E927C7"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8EAADB" w:themeFill="accent1" w:themeFillTint="99"/>
          </w:tcPr>
          <w:p w14:paraId="3C170808" w14:textId="7777777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312A99E" w14:textId="77777777" w:rsidTr="00476582">
        <w:trPr>
          <w:trHeight w:val="225"/>
        </w:trPr>
        <w:tc>
          <w:tcPr>
            <w:tcW w:w="1841" w:type="dxa"/>
            <w:shd w:val="clear" w:color="auto" w:fill="auto"/>
          </w:tcPr>
          <w:p w14:paraId="2EDF99E6" w14:textId="1239621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29B8EFB4" w14:textId="4F1D3BA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r w:rsidR="0052540B">
              <w:rPr>
                <w:rFonts w:ascii="Times New Roman" w:eastAsiaTheme="minorEastAsia" w:hAnsi="Times New Roman"/>
                <w:szCs w:val="20"/>
                <w:lang w:eastAsia="ko-KR"/>
              </w:rPr>
              <w:t>C</w:t>
            </w:r>
          </w:p>
        </w:tc>
        <w:tc>
          <w:tcPr>
            <w:tcW w:w="3243" w:type="dxa"/>
            <w:shd w:val="clear" w:color="auto" w:fill="auto"/>
          </w:tcPr>
          <w:p w14:paraId="36D0845D" w14:textId="77FE02C1"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872B18F" w14:textId="6BAA612C"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0933E66" w14:textId="77777777" w:rsidTr="00476582">
        <w:trPr>
          <w:trHeight w:val="225"/>
        </w:trPr>
        <w:tc>
          <w:tcPr>
            <w:tcW w:w="1841" w:type="dxa"/>
            <w:shd w:val="clear" w:color="auto" w:fill="auto"/>
          </w:tcPr>
          <w:p w14:paraId="073E803E" w14:textId="2B838DC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E01F72D" w14:textId="03F0574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r w:rsidR="0057137A">
              <w:rPr>
                <w:rFonts w:ascii="Times New Roman" w:eastAsiaTheme="minorEastAsia" w:hAnsi="Times New Roman"/>
                <w:szCs w:val="20"/>
                <w:lang w:eastAsia="ko-KR"/>
              </w:rPr>
              <w:t>B</w:t>
            </w:r>
          </w:p>
        </w:tc>
        <w:tc>
          <w:tcPr>
            <w:tcW w:w="3243" w:type="dxa"/>
            <w:shd w:val="clear" w:color="auto" w:fill="auto"/>
          </w:tcPr>
          <w:p w14:paraId="0C745EF4" w14:textId="66BC94E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6B75CE" w14:textId="1B9E771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E927C7" w:rsidRPr="0079343B" w14:paraId="4EE1F22E" w14:textId="77777777" w:rsidTr="00E927C7">
        <w:trPr>
          <w:trHeight w:val="225"/>
        </w:trPr>
        <w:tc>
          <w:tcPr>
            <w:tcW w:w="1841" w:type="dxa"/>
            <w:shd w:val="clear" w:color="auto" w:fill="DEEAF6" w:themeFill="accent5" w:themeFillTint="33"/>
          </w:tcPr>
          <w:p w14:paraId="71029B37" w14:textId="435F519D" w:rsidR="00E927C7" w:rsidRDefault="00E927C7" w:rsidP="00FF077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EEAF6" w:themeFill="accent5" w:themeFillTint="33"/>
          </w:tcPr>
          <w:p w14:paraId="0C096E64" w14:textId="424D5BAF" w:rsidR="00E927C7" w:rsidRDefault="00E927C7" w:rsidP="00FF077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p>
        </w:tc>
        <w:tc>
          <w:tcPr>
            <w:tcW w:w="3243" w:type="dxa"/>
            <w:shd w:val="clear" w:color="auto" w:fill="DEEAF6" w:themeFill="accent5" w:themeFillTint="33"/>
          </w:tcPr>
          <w:p w14:paraId="60DCAAE6" w14:textId="6BF038DE" w:rsidR="00E927C7" w:rsidRPr="0079343B" w:rsidRDefault="00E927C7" w:rsidP="00FF077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0C9518B8" w14:textId="77777777" w:rsidR="00E927C7" w:rsidRPr="0079343B" w:rsidRDefault="00E927C7" w:rsidP="00FF0779">
            <w:pPr>
              <w:pStyle w:val="BodyText"/>
              <w:spacing w:after="0" w:line="240" w:lineRule="auto"/>
              <w:rPr>
                <w:rFonts w:ascii="Times New Roman" w:eastAsiaTheme="minorEastAsia" w:hAnsi="Times New Roman"/>
                <w:szCs w:val="20"/>
                <w:lang w:eastAsia="ko-KR"/>
              </w:rPr>
            </w:pPr>
          </w:p>
        </w:tc>
      </w:tr>
      <w:tr w:rsidR="00C76C50" w:rsidRPr="0079343B" w14:paraId="5A70002E" w14:textId="77777777" w:rsidTr="00E927C7">
        <w:trPr>
          <w:trHeight w:val="225"/>
        </w:trPr>
        <w:tc>
          <w:tcPr>
            <w:tcW w:w="1841" w:type="dxa"/>
            <w:shd w:val="clear" w:color="auto" w:fill="8EAADB" w:themeFill="accent1" w:themeFillTint="99"/>
          </w:tcPr>
          <w:p w14:paraId="092E44BD" w14:textId="625007E6"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8EAADB" w:themeFill="accent1" w:themeFillTint="99"/>
          </w:tcPr>
          <w:p w14:paraId="4BCD8B5F" w14:textId="3F74FBCB"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 1A</w:t>
            </w:r>
          </w:p>
        </w:tc>
        <w:tc>
          <w:tcPr>
            <w:tcW w:w="3243" w:type="dxa"/>
            <w:shd w:val="clear" w:color="auto" w:fill="8EAADB" w:themeFill="accent1" w:themeFillTint="99"/>
          </w:tcPr>
          <w:p w14:paraId="27689DD2" w14:textId="2D44E7B4" w:rsidR="00C76C50" w:rsidRPr="0079343B" w:rsidRDefault="00E927C7"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 (if time permits)</w:t>
            </w:r>
          </w:p>
        </w:tc>
        <w:tc>
          <w:tcPr>
            <w:tcW w:w="3865" w:type="dxa"/>
            <w:shd w:val="clear" w:color="auto" w:fill="8EAADB" w:themeFill="accent1" w:themeFillTint="99"/>
          </w:tcPr>
          <w:p w14:paraId="737B40C0" w14:textId="100CAF7F"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C76C50" w:rsidRPr="0079343B" w14:paraId="28E62FE5" w14:textId="77777777" w:rsidTr="002737F4">
        <w:trPr>
          <w:trHeight w:val="225"/>
        </w:trPr>
        <w:tc>
          <w:tcPr>
            <w:tcW w:w="1841" w:type="dxa"/>
            <w:shd w:val="clear" w:color="auto" w:fill="E2EFD9" w:themeFill="accent6" w:themeFillTint="33"/>
          </w:tcPr>
          <w:p w14:paraId="28760D1F" w14:textId="17DF2D2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E2EFD9" w:themeFill="accent6" w:themeFillTint="33"/>
          </w:tcPr>
          <w:p w14:paraId="15C3DD6C" w14:textId="1EDA74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243" w:type="dxa"/>
            <w:shd w:val="clear" w:color="auto" w:fill="E2EFD9" w:themeFill="accent6" w:themeFillTint="33"/>
          </w:tcPr>
          <w:p w14:paraId="1612439D" w14:textId="37888BCD" w:rsidR="00C76C50"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55B8AD88" w14:textId="0C680494"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2D4CB04" w14:textId="77777777" w:rsidTr="00315E95">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6ED6F481" w14:textId="32E3B054" w:rsidR="007544A8" w:rsidRDefault="00315E95" w:rsidP="007544A8">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8F1997D" w14:textId="77777777" w:rsidTr="00315E95">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A768940" w14:textId="782C23FB" w:rsidR="007544A8" w:rsidRDefault="00315E95"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07C3B08" w14:textId="5C99FFA2" w:rsidR="007544A8" w:rsidRDefault="00315E95" w:rsidP="007544A8">
            <w:pPr>
              <w:spacing w:before="0" w:line="240" w:lineRule="auto"/>
              <w:jc w:val="center"/>
              <w:rPr>
                <w:sz w:val="16"/>
                <w:szCs w:val="16"/>
                <w:lang w:eastAsia="zh-CN"/>
              </w:rPr>
            </w:pPr>
            <w:r>
              <w:rPr>
                <w:sz w:val="16"/>
                <w:szCs w:val="16"/>
                <w:lang w:eastAsia="zh-CN"/>
              </w:rPr>
              <w:t>wa</w:t>
            </w:r>
          </w:p>
        </w:tc>
      </w:tr>
      <w:tr w:rsidR="007544A8" w14:paraId="1B573ED5" w14:textId="77777777" w:rsidTr="00315E95">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157DEF6F" w14:textId="67379882" w:rsidR="007544A8" w:rsidRDefault="007544A8" w:rsidP="007544A8">
            <w:pPr>
              <w:spacing w:before="0" w:line="240" w:lineRule="auto"/>
              <w:jc w:val="center"/>
              <w:rPr>
                <w:sz w:val="16"/>
                <w:szCs w:val="16"/>
                <w:lang w:eastAsia="zh-CN"/>
              </w:rPr>
            </w:pPr>
            <w:r>
              <w:rPr>
                <w:sz w:val="16"/>
                <w:szCs w:val="16"/>
                <w:lang w:eastAsia="zh-CN"/>
              </w:rPr>
              <w:t xml:space="preserve">Standard MP glass: </w:t>
            </w:r>
            <w:r w:rsidR="00315E95">
              <w:rPr>
                <w:sz w:val="16"/>
                <w:szCs w:val="16"/>
                <w:lang w:eastAsia="zh-CN"/>
              </w:rPr>
              <w:t>v</w:t>
            </w:r>
            <w:r>
              <w:rPr>
                <w:sz w:val="16"/>
                <w:szCs w:val="16"/>
                <w:lang w:eastAsia="zh-CN"/>
              </w:rPr>
              <w:t xml:space="preserve">; IRR glass: </w:t>
            </w:r>
            <w:r w:rsidR="00315E95">
              <w:rPr>
                <w:sz w:val="16"/>
                <w:szCs w:val="16"/>
                <w:lang w:eastAsia="zh-CN"/>
              </w:rPr>
              <w:t>a</w:t>
            </w:r>
            <w:r>
              <w:rPr>
                <w:sz w:val="16"/>
                <w:szCs w:val="16"/>
                <w:lang w:eastAsia="zh-CN"/>
              </w:rPr>
              <w:t xml:space="preserve">; concrete: </w:t>
            </w:r>
            <w:r w:rsidR="00315E95">
              <w:rPr>
                <w:sz w:val="16"/>
                <w:szCs w:val="16"/>
                <w:lang w:eastAsia="zh-CN"/>
              </w:rPr>
              <w:t>v</w:t>
            </w:r>
            <w:r>
              <w:rPr>
                <w:sz w:val="16"/>
                <w:szCs w:val="16"/>
                <w:lang w:eastAsia="zh-CN"/>
              </w:rPr>
              <w:t xml:space="preserve">; wood: </w:t>
            </w:r>
            <w:r w:rsidR="00315E95">
              <w:rPr>
                <w:sz w:val="16"/>
                <w:szCs w:val="16"/>
                <w:lang w:eastAsia="zh-CN"/>
              </w:rPr>
              <w:t>v; plywood: a</w:t>
            </w:r>
            <w:r>
              <w:rPr>
                <w:sz w:val="16"/>
                <w:szCs w:val="16"/>
                <w:lang w:eastAsia="zh-CN"/>
              </w:rPr>
              <w:t xml:space="preserve"> </w:t>
            </w:r>
          </w:p>
        </w:tc>
      </w:tr>
      <w:tr w:rsidR="007544A8" w14:paraId="763C3138" w14:textId="77777777" w:rsidTr="00315E95">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05C0BC4" w14:textId="385873E0" w:rsidR="007544A8" w:rsidRDefault="00315E95" w:rsidP="007544A8">
            <w:pPr>
              <w:spacing w:before="0" w:line="240" w:lineRule="auto"/>
              <w:jc w:val="center"/>
              <w:rPr>
                <w:sz w:val="16"/>
                <w:szCs w:val="16"/>
                <w:lang w:eastAsia="zh-CN"/>
              </w:rPr>
            </w:pPr>
            <w:r>
              <w:rPr>
                <w:sz w:val="16"/>
                <w:szCs w:val="16"/>
                <w:lang w:eastAsia="zh-CN"/>
              </w:rPr>
              <w:t>wa</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line="240" w:lineRule="auto"/>
              <w:jc w:val="center"/>
              <w:rPr>
                <w:sz w:val="16"/>
                <w:szCs w:val="16"/>
                <w:lang w:eastAsia="zh-CN"/>
              </w:rPr>
            </w:pPr>
            <w:r>
              <w:rPr>
                <w:sz w:val="16"/>
                <w:szCs w:val="16"/>
                <w:lang w:eastAsia="zh-CN"/>
              </w:rPr>
              <w:t>o</w:t>
            </w:r>
          </w:p>
        </w:tc>
      </w:tr>
    </w:tbl>
    <w:p w14:paraId="040737F1" w14:textId="77777777" w:rsidR="00481273" w:rsidRDefault="00481273" w:rsidP="00481273">
      <w:pPr>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rsidTr="004C28C6">
        <w:trPr>
          <w:trHeight w:val="313"/>
        </w:trPr>
        <w:tc>
          <w:tcPr>
            <w:tcW w:w="1633" w:type="dxa"/>
            <w:shd w:val="clear" w:color="auto" w:fill="DEEAF6" w:themeFill="accent5" w:themeFillTint="33"/>
          </w:tcPr>
          <w:p w14:paraId="4F751D0B"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6208112C" w14:textId="77777777" w:rsidTr="004C28C6">
        <w:trPr>
          <w:trHeight w:val="45"/>
        </w:trPr>
        <w:tc>
          <w:tcPr>
            <w:tcW w:w="1633" w:type="dxa"/>
            <w:vAlign w:val="center"/>
          </w:tcPr>
          <w:p w14:paraId="7CFCE4BB" w14:textId="4F1C7DDC" w:rsidR="0061388A" w:rsidRPr="00B14337" w:rsidRDefault="002D0860" w:rsidP="004C28C6">
            <w:pPr>
              <w:spacing w:before="0" w:line="240" w:lineRule="auto"/>
              <w:jc w:val="left"/>
              <w:rPr>
                <w:szCs w:val="20"/>
              </w:rPr>
            </w:pPr>
            <w:r w:rsidRPr="00B14337">
              <w:rPr>
                <w:szCs w:val="20"/>
              </w:rPr>
              <w:t>[5] Intel</w:t>
            </w:r>
          </w:p>
        </w:tc>
        <w:tc>
          <w:tcPr>
            <w:tcW w:w="9007" w:type="dxa"/>
          </w:tcPr>
          <w:p w14:paraId="4467ED51" w14:textId="20E0AC02" w:rsidR="00E309A7" w:rsidRPr="00B14337" w:rsidRDefault="002D0860" w:rsidP="004C28C6">
            <w:pPr>
              <w:snapToGrid w:val="0"/>
              <w:spacing w:before="0" w:line="240" w:lineRule="auto"/>
              <w:rPr>
                <w:szCs w:val="20"/>
                <w:lang w:eastAsia="zh-CN"/>
              </w:rPr>
            </w:pPr>
            <w:r w:rsidRPr="00B14337">
              <w:rPr>
                <w:b/>
                <w:bCs/>
                <w:szCs w:val="20"/>
                <w:lang w:eastAsia="zh-CN"/>
              </w:rPr>
              <w:t>Proposal #16:</w:t>
            </w:r>
            <w:r w:rsidR="004C28C6" w:rsidRPr="00B14337">
              <w:rPr>
                <w:b/>
                <w:bCs/>
                <w:szCs w:val="20"/>
                <w:lang w:eastAsia="zh-CN"/>
              </w:rPr>
              <w:t xml:space="preserve"> </w:t>
            </w:r>
            <w:r w:rsidRPr="00B14337">
              <w:rPr>
                <w:szCs w:val="20"/>
                <w:lang w:eastAsia="zh-CN"/>
              </w:rPr>
              <w:t>RAN1 to instruct the rapporteurs to capture the RAN1 observations and conclusions related to channel modeling parameters including those that resulted in updates to the channel model and those that did not result in updates to the channel model.</w:t>
            </w:r>
          </w:p>
        </w:tc>
      </w:tr>
      <w:tr w:rsidR="0061388A" w:rsidRPr="0079343B" w14:paraId="6DE48D65" w14:textId="77777777" w:rsidTr="004C28C6">
        <w:trPr>
          <w:trHeight w:val="45"/>
        </w:trPr>
        <w:tc>
          <w:tcPr>
            <w:tcW w:w="1633" w:type="dxa"/>
            <w:vAlign w:val="center"/>
          </w:tcPr>
          <w:p w14:paraId="6A87A02B" w14:textId="49564AF6" w:rsidR="0061388A" w:rsidRPr="00B14337" w:rsidRDefault="004022B7" w:rsidP="004C28C6">
            <w:pPr>
              <w:spacing w:before="0" w:line="240" w:lineRule="auto"/>
              <w:jc w:val="left"/>
              <w:rPr>
                <w:szCs w:val="20"/>
              </w:rPr>
            </w:pPr>
            <w:r w:rsidRPr="00B14337">
              <w:rPr>
                <w:szCs w:val="20"/>
              </w:rPr>
              <w:t>[11] Sharp</w:t>
            </w:r>
          </w:p>
        </w:tc>
        <w:tc>
          <w:tcPr>
            <w:tcW w:w="9007" w:type="dxa"/>
          </w:tcPr>
          <w:p w14:paraId="0E868D85" w14:textId="77777777" w:rsidR="004022B7" w:rsidRPr="00B14337" w:rsidRDefault="004022B7" w:rsidP="004C28C6">
            <w:pPr>
              <w:spacing w:before="0" w:line="240" w:lineRule="auto"/>
              <w:rPr>
                <w:szCs w:val="20"/>
                <w:lang w:val="en-GB" w:eastAsia="ja-JP"/>
              </w:rPr>
            </w:pPr>
            <w:r w:rsidRPr="00B14337">
              <w:rPr>
                <w:szCs w:val="20"/>
                <w:lang w:val="en-GB" w:eastAsia="ja-JP"/>
              </w:rPr>
              <w:t xml:space="preserve">Data from measurements and ray tracing from Rel-14 and Rel-19 across the entire frequency range of 0.5-100 GHz is present in </w:t>
            </w:r>
            <w:r w:rsidRPr="00B14337">
              <w:rPr>
                <w:color w:val="7030A0"/>
                <w:szCs w:val="20"/>
                <w:lang w:val="en-GB" w:eastAsia="ja-JP"/>
              </w:rPr>
              <w:t xml:space="preserve">R1-2503962_consolidated_all_meas_data_rel14_rel19.xlsx (Agenda Item 9.8.1) in different sheets </w:t>
            </w:r>
            <w:r w:rsidRPr="00B14337">
              <w:rPr>
                <w:szCs w:val="20"/>
                <w:lang w:val="en-GB" w:eastAsia="ja-JP"/>
              </w:rPr>
              <w:t>for the following scenarios:</w:t>
            </w:r>
          </w:p>
          <w:p w14:paraId="5AEFEC19"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DS LOS/NLOS (Mean, Std)</w:t>
            </w:r>
          </w:p>
          <w:p w14:paraId="4141718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ASA LOS/NLOS (Mean, Std)</w:t>
            </w:r>
          </w:p>
          <w:p w14:paraId="06ADC202"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ASD LOS/NLOS (Mean, Std)</w:t>
            </w:r>
          </w:p>
          <w:p w14:paraId="52F87867"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ZSA LOS/NLOS (Mean, Std)</w:t>
            </w:r>
          </w:p>
          <w:p w14:paraId="212FF1A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DS LOS/NLOS (Mean, Std)</w:t>
            </w:r>
          </w:p>
          <w:p w14:paraId="4756F653"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ASA LOS/NLOS (Mean, Std)</w:t>
            </w:r>
          </w:p>
          <w:p w14:paraId="6E34B9BF"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ASD LOS/NLOS (Mean, Std)</w:t>
            </w:r>
          </w:p>
          <w:p w14:paraId="77C6CE4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ZSA LOS/NLOS (Mean, Std)</w:t>
            </w:r>
          </w:p>
          <w:p w14:paraId="20E50178"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Number of clusters</w:t>
            </w:r>
          </w:p>
          <w:p w14:paraId="0C761391"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InH LOS/NLOS (min, 10% CDF, mean, 90% CDF, max)</w:t>
            </w:r>
          </w:p>
          <w:p w14:paraId="28D95348"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UMi LOS/NLOS (min, 10% CDF, mean, 90% CDF, max)</w:t>
            </w:r>
          </w:p>
          <w:p w14:paraId="345CAE13"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UMa LOS/NLOS (min, 10% CDF, mean, 90% CDF, max)</w:t>
            </w:r>
          </w:p>
          <w:p w14:paraId="628EDC3A"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Plywood penetration loss model</w:t>
            </w:r>
          </w:p>
          <w:p w14:paraId="1DA3884C" w14:textId="77777777" w:rsidR="004022B7" w:rsidRPr="00B14337" w:rsidRDefault="004022B7" w:rsidP="004C28C6">
            <w:pPr>
              <w:spacing w:before="0" w:line="240" w:lineRule="auto"/>
              <w:rPr>
                <w:szCs w:val="20"/>
                <w:lang w:val="en-GB" w:eastAsia="ja-JP"/>
              </w:rPr>
            </w:pPr>
          </w:p>
          <w:p w14:paraId="2541F1C3" w14:textId="355A9091" w:rsidR="00434E03" w:rsidRPr="00B14337" w:rsidRDefault="004022B7" w:rsidP="004C28C6">
            <w:pPr>
              <w:spacing w:before="0" w:line="240" w:lineRule="auto"/>
              <w:rPr>
                <w:szCs w:val="20"/>
              </w:rPr>
            </w:pPr>
            <w:r w:rsidRPr="00B14337">
              <w:rPr>
                <w:b/>
                <w:bCs/>
                <w:szCs w:val="20"/>
                <w:lang w:val="en-GB" w:eastAsia="ja-JP"/>
              </w:rPr>
              <w:t>Proposal 14:</w:t>
            </w:r>
            <w:r w:rsidRPr="00B14337">
              <w:rPr>
                <w:szCs w:val="20"/>
                <w:lang w:val="en-GB" w:eastAsia="ja-JP"/>
              </w:rPr>
              <w:t xml:space="preserve"> </w:t>
            </w:r>
            <w:r w:rsidRPr="00B14337">
              <w:rPr>
                <w:rStyle w:val="Strong"/>
                <w:b w:val="0"/>
                <w:bCs w:val="0"/>
                <w:szCs w:val="20"/>
              </w:rPr>
              <w:t>All measurement data from the Excel sheet titled</w:t>
            </w:r>
            <w:r w:rsidRPr="00B14337">
              <w:rPr>
                <w:b/>
                <w:bCs/>
                <w:szCs w:val="20"/>
              </w:rPr>
              <w:t xml:space="preserve"> “</w:t>
            </w:r>
            <w:r w:rsidRPr="00B14337">
              <w:rPr>
                <w:b/>
                <w:bCs/>
                <w:color w:val="7030A0"/>
                <w:szCs w:val="20"/>
                <w:lang w:val="en-GB" w:eastAsia="ja-JP"/>
              </w:rPr>
              <w:t>R1-2503962_consolidated_all_meas_data_rel14_rel19.xlsx”</w:t>
            </w:r>
            <w:r w:rsidRPr="00B14337">
              <w:rPr>
                <w:b/>
                <w:bCs/>
                <w:szCs w:val="20"/>
              </w:rPr>
              <w:t xml:space="preserve">, </w:t>
            </w:r>
            <w:r w:rsidRPr="00B14337">
              <w:rPr>
                <w:rStyle w:val="Strong"/>
                <w:b w:val="0"/>
                <w:bCs w:val="0"/>
                <w:szCs w:val="20"/>
              </w:rPr>
              <w:t xml:space="preserve">along with any additional data to be submitted at RAN1#121, </w:t>
            </w:r>
            <w:r w:rsidRPr="00B14337">
              <w:rPr>
                <w:rStyle w:val="Strong"/>
                <w:b w:val="0"/>
                <w:bCs w:val="0"/>
                <w:szCs w:val="20"/>
              </w:rPr>
              <w:lastRenderedPageBreak/>
              <w:t>should be included in the data source Excel sheet referenced in [25] of the draft CR. This will consolidate all relevant data into a single location, ensuring traceability.</w:t>
            </w:r>
          </w:p>
        </w:tc>
      </w:tr>
      <w:tr w:rsidR="0061388A" w:rsidRPr="0079343B" w14:paraId="225A35D0" w14:textId="77777777" w:rsidTr="004C28C6">
        <w:trPr>
          <w:trHeight w:val="196"/>
        </w:trPr>
        <w:tc>
          <w:tcPr>
            <w:tcW w:w="1633" w:type="dxa"/>
            <w:vAlign w:val="center"/>
          </w:tcPr>
          <w:p w14:paraId="7411476F" w14:textId="21919F7B" w:rsidR="0061388A" w:rsidRPr="00B14337" w:rsidRDefault="00D41760" w:rsidP="004C28C6">
            <w:pPr>
              <w:spacing w:before="0" w:line="240" w:lineRule="auto"/>
              <w:jc w:val="left"/>
              <w:rPr>
                <w:szCs w:val="20"/>
              </w:rPr>
            </w:pPr>
            <w:r w:rsidRPr="00B14337">
              <w:rPr>
                <w:szCs w:val="20"/>
              </w:rPr>
              <w:lastRenderedPageBreak/>
              <w:t>[13] Lenovo</w:t>
            </w:r>
          </w:p>
        </w:tc>
        <w:tc>
          <w:tcPr>
            <w:tcW w:w="9007" w:type="dxa"/>
          </w:tcPr>
          <w:p w14:paraId="1FAF4797" w14:textId="3FEAE856" w:rsidR="00434E03" w:rsidRPr="00B14337" w:rsidRDefault="00D41760" w:rsidP="004C28C6">
            <w:pPr>
              <w:autoSpaceDE w:val="0"/>
              <w:autoSpaceDN w:val="0"/>
              <w:adjustRightInd w:val="0"/>
              <w:snapToGrid w:val="0"/>
              <w:spacing w:before="0" w:line="240" w:lineRule="auto"/>
              <w:contextualSpacing/>
              <w:rPr>
                <w:szCs w:val="20"/>
              </w:rPr>
            </w:pPr>
            <w:r w:rsidRPr="00B14337">
              <w:rPr>
                <w:szCs w:val="20"/>
              </w:rPr>
              <w:t>Proposal 2</w:t>
            </w:r>
            <w:r w:rsidRPr="00B14337">
              <w:rPr>
                <w:szCs w:val="20"/>
              </w:rPr>
              <w:tab/>
              <w:t>Extend the CR endorsement of TR 38.901v19 to RAN#109 plenary meeting.</w:t>
            </w:r>
          </w:p>
        </w:tc>
      </w:tr>
      <w:tr w:rsidR="007F5F70" w:rsidRPr="0079343B" w14:paraId="75C3FE62" w14:textId="77777777" w:rsidTr="004C28C6">
        <w:trPr>
          <w:trHeight w:val="45"/>
        </w:trPr>
        <w:tc>
          <w:tcPr>
            <w:tcW w:w="1633" w:type="dxa"/>
            <w:vAlign w:val="center"/>
          </w:tcPr>
          <w:p w14:paraId="3BBC7402" w14:textId="646B5CC0" w:rsidR="007F5F70" w:rsidRPr="00B14337" w:rsidRDefault="004235A3" w:rsidP="004C28C6">
            <w:pPr>
              <w:spacing w:before="0" w:line="240" w:lineRule="auto"/>
              <w:rPr>
                <w:szCs w:val="20"/>
              </w:rPr>
            </w:pPr>
            <w:r w:rsidRPr="00B14337">
              <w:rPr>
                <w:szCs w:val="20"/>
              </w:rPr>
              <w:t>[1</w:t>
            </w:r>
            <w:r w:rsidR="007E4A27" w:rsidRPr="00B14337">
              <w:rPr>
                <w:szCs w:val="20"/>
              </w:rPr>
              <w:t>6</w:t>
            </w:r>
            <w:r w:rsidRPr="00B14337">
              <w:rPr>
                <w:szCs w:val="20"/>
              </w:rPr>
              <w:t>] A</w:t>
            </w:r>
            <w:r w:rsidR="007E4A27" w:rsidRPr="00B14337">
              <w:rPr>
                <w:szCs w:val="20"/>
              </w:rPr>
              <w:t>T&amp;T</w:t>
            </w:r>
          </w:p>
        </w:tc>
        <w:tc>
          <w:tcPr>
            <w:tcW w:w="9007" w:type="dxa"/>
            <w:vAlign w:val="center"/>
          </w:tcPr>
          <w:p w14:paraId="012DF72A" w14:textId="77777777" w:rsidR="004235A3" w:rsidRPr="00B14337" w:rsidRDefault="004235A3" w:rsidP="004C28C6">
            <w:pPr>
              <w:spacing w:before="0" w:line="240" w:lineRule="auto"/>
              <w:rPr>
                <w:bCs/>
                <w:szCs w:val="20"/>
              </w:rPr>
            </w:pPr>
            <w:r w:rsidRPr="00B14337">
              <w:rPr>
                <w:bCs/>
                <w:szCs w:val="20"/>
              </w:rPr>
              <w:t>From AT&amp;T perspective, our contributions should be added to all channel environments in 6-20GHz: Urban macro, Urban Micro, Indoor, and Suburban Macro.</w:t>
            </w:r>
          </w:p>
          <w:p w14:paraId="5B6FB875" w14:textId="77777777" w:rsidR="004235A3" w:rsidRPr="00B14337" w:rsidRDefault="004235A3" w:rsidP="004C28C6">
            <w:pPr>
              <w:spacing w:before="0" w:line="240" w:lineRule="auto"/>
              <w:rPr>
                <w:bCs/>
                <w:szCs w:val="20"/>
              </w:rPr>
            </w:pPr>
          </w:p>
          <w:p w14:paraId="6804552B" w14:textId="77777777" w:rsidR="004235A3" w:rsidRPr="00B14337" w:rsidRDefault="004235A3" w:rsidP="004C28C6">
            <w:pPr>
              <w:spacing w:before="0" w:line="240" w:lineRule="auto"/>
              <w:rPr>
                <w:bCs/>
                <w:szCs w:val="20"/>
              </w:rPr>
            </w:pPr>
            <w:r w:rsidRPr="00B14337">
              <w:rPr>
                <w:b/>
                <w:szCs w:val="20"/>
              </w:rPr>
              <w:t xml:space="preserve">Proposal 1: </w:t>
            </w:r>
            <w:r w:rsidRPr="00B14337">
              <w:rPr>
                <w:bCs/>
                <w:szCs w:val="20"/>
              </w:rPr>
              <w:t>Update Table 6.3-1 to capture channel measurement capabilities in Rel. 19 SI on 7-24GHz Channel modeling including newly introduced SMa scenario</w:t>
            </w:r>
          </w:p>
          <w:p w14:paraId="47BB4146" w14:textId="1CC82D0D" w:rsidR="00434E03" w:rsidRPr="00B14337" w:rsidRDefault="00434E03" w:rsidP="004C28C6">
            <w:pPr>
              <w:spacing w:before="0" w:line="240" w:lineRule="auto"/>
              <w:rPr>
                <w:b/>
                <w:bCs/>
                <w:szCs w:val="20"/>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C3D8502" w14:textId="0BE7576E" w:rsidR="00501740"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has put together an excellent summary of information of submitted measurements data set for DS, AS, number of clusters, and plywood penetration loss. Given that it is a compilation of inputs, moderator suggest capturing the contexts of the excel sheet in R1-2503962 as additional tab sheets of the data source excel file.</w:t>
      </w:r>
    </w:p>
    <w:p w14:paraId="59251E9D" w14:textId="77777777" w:rsidR="004D7628" w:rsidRDefault="004D7628">
      <w:pPr>
        <w:pStyle w:val="BodyText"/>
        <w:spacing w:after="0"/>
        <w:rPr>
          <w:rFonts w:ascii="Times New Roman" w:eastAsiaTheme="minorEastAsia" w:hAnsi="Times New Roman"/>
          <w:szCs w:val="20"/>
          <w:lang w:eastAsia="ko-KR"/>
        </w:rPr>
      </w:pPr>
    </w:p>
    <w:p w14:paraId="7DB970B2" w14:textId="00F5EFBF"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Intel has suggested summarizing relevant observations and conclusions made that resulted in changes to the channel model into the data source Tdoc.</w:t>
      </w:r>
    </w:p>
    <w:p w14:paraId="3E4F3B90" w14:textId="77777777" w:rsidR="004D7628" w:rsidRDefault="004D7628">
      <w:pPr>
        <w:pStyle w:val="BodyText"/>
        <w:spacing w:after="0"/>
        <w:rPr>
          <w:rFonts w:ascii="Times New Roman" w:eastAsiaTheme="minorEastAsia" w:hAnsi="Times New Roman"/>
          <w:szCs w:val="20"/>
          <w:lang w:eastAsia="ko-KR"/>
        </w:rPr>
      </w:pPr>
    </w:p>
    <w:p w14:paraId="00F526A1" w14:textId="6A7899AC"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suggested extending the CR endorsement to the September Plenary. However, moderator understanding is that such extension should be decided at the Plenary. Therefore, suggests companies to bring up the discussion in the Plenary and not discussed this here.</w:t>
      </w:r>
    </w:p>
    <w:p w14:paraId="268DBE6D" w14:textId="77777777" w:rsidR="004D7628" w:rsidRDefault="004D7628">
      <w:pPr>
        <w:pStyle w:val="BodyText"/>
        <w:spacing w:after="0"/>
        <w:rPr>
          <w:rFonts w:ascii="Times New Roman" w:eastAsiaTheme="minorEastAsia" w:hAnsi="Times New Roman"/>
          <w:szCs w:val="20"/>
          <w:lang w:eastAsia="ko-KR"/>
        </w:rPr>
      </w:pPr>
    </w:p>
    <w:p w14:paraId="3C5BDE51" w14:textId="4DFB76AE"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suggested capturing the measurement capabilities of the companies to section 6 of the TR. Moderator has received offline inputs to not update section 6 of the TR. Therefore, thinks some discussion on how to proceed is needed.</w:t>
      </w:r>
    </w:p>
    <w:p w14:paraId="61EA992B" w14:textId="77777777" w:rsidR="004D7628" w:rsidRDefault="004D7628">
      <w:pPr>
        <w:pStyle w:val="BodyText"/>
        <w:spacing w:after="0"/>
        <w:rPr>
          <w:rFonts w:ascii="Times New Roman" w:eastAsiaTheme="minorEastAsia" w:hAnsi="Times New Roman"/>
          <w:szCs w:val="20"/>
          <w:lang w:eastAsia="ko-KR"/>
        </w:rPr>
      </w:pPr>
    </w:p>
    <w:p w14:paraId="4AE9E9C2" w14:textId="77777777" w:rsidR="004D7628" w:rsidRPr="0079343B" w:rsidRDefault="004D7628" w:rsidP="004D7628">
      <w:pPr>
        <w:pStyle w:val="Heading5"/>
        <w:rPr>
          <w:rFonts w:eastAsiaTheme="minorEastAsia"/>
          <w:lang w:val="en-US" w:eastAsia="ko-KR"/>
        </w:rPr>
      </w:pPr>
      <w:r w:rsidRPr="0079343B">
        <w:rPr>
          <w:rFonts w:eastAsiaTheme="minorEastAsia"/>
          <w:lang w:val="en-US" w:eastAsia="ko-KR"/>
        </w:rPr>
        <w:t>Proposal #1-1:</w:t>
      </w:r>
    </w:p>
    <w:p w14:paraId="0DB3EF24" w14:textId="68416FC7" w:rsidR="004D7628" w:rsidRDefault="004D7628"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R1-2503962 as additional tab sheets of the measurement data source excel file</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0D52456F" w14:textId="77777777" w:rsidR="00A95800" w:rsidRDefault="00A95800">
      <w:pPr>
        <w:pStyle w:val="BodyText"/>
        <w:spacing w:after="0"/>
        <w:rPr>
          <w:rFonts w:ascii="Times New Roman" w:eastAsiaTheme="minorEastAsia" w:hAnsi="Times New Roman"/>
          <w:szCs w:val="20"/>
          <w:lang w:eastAsia="ko-KR"/>
        </w:rPr>
      </w:pPr>
    </w:p>
    <w:p w14:paraId="5AA072C8" w14:textId="67414A48" w:rsidR="00A95800" w:rsidRPr="0079343B" w:rsidRDefault="00A95800" w:rsidP="00A95800">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7E310A2D" w14:textId="316A0CC5" w:rsidR="00A95800" w:rsidRDefault="00A95800"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43735FEA" w14:textId="77777777" w:rsidR="00A95800" w:rsidRDefault="00A95800" w:rsidP="00A9580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95800" w14:paraId="16970DAC" w14:textId="77777777" w:rsidTr="00B25231">
        <w:tc>
          <w:tcPr>
            <w:tcW w:w="10790" w:type="dxa"/>
          </w:tcPr>
          <w:p w14:paraId="4E3B7F13"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5B86CED9"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5DBA3797"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BF3971D"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5AF905A8"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E5ADADF"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1E8B5283"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61E93997"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533311"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1DAEB84" w14:textId="77777777" w:rsidR="00A95800" w:rsidRPr="00B42E55"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8A06B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8305334"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0F4B8A0"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75B979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FD31794" w14:textId="77777777" w:rsidR="00A95800" w:rsidRPr="00A95800" w:rsidRDefault="00A95800" w:rsidP="00CF5427">
            <w:pPr>
              <w:pStyle w:val="BodyText"/>
              <w:spacing w:before="0" w:after="0" w:line="240" w:lineRule="auto"/>
              <w:ind w:left="1440"/>
              <w:rPr>
                <w:rFonts w:ascii="Times New Roman" w:eastAsia="DengXian" w:hAnsi="Times New Roman"/>
                <w:szCs w:val="20"/>
                <w:lang w:eastAsia="ko-KR"/>
              </w:rPr>
            </w:pPr>
          </w:p>
          <w:p w14:paraId="403C6A8C"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8D05845"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1BD73FFC" w14:textId="77777777" w:rsidR="00A95800" w:rsidRPr="00206897"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BBE761F"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4C6595B" w14:textId="77777777" w:rsidR="00A95800" w:rsidRPr="003E6DBD"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85EC696"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lastRenderedPageBreak/>
              <w:t>InF NLOS</w:t>
            </w:r>
          </w:p>
          <w:p w14:paraId="36F529C1"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64FB2F7"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A91B679"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p>
          <w:p w14:paraId="73122CD3"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ZSA, and ZSD of </w:t>
            </w:r>
            <w:r w:rsidRPr="007D1F65">
              <w:rPr>
                <w:rFonts w:ascii="Times New Roman" w:eastAsia="DengXian" w:hAnsi="Times New Roman"/>
                <w:szCs w:val="20"/>
                <w:lang w:eastAsia="ko-KR"/>
              </w:rPr>
              <w:t>UMi NLOS</w:t>
            </w:r>
          </w:p>
          <w:p w14:paraId="1B4E97EF"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31277A46"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528AB016" w14:textId="77777777" w:rsidR="00A95800" w:rsidRDefault="00A95800" w:rsidP="00200D09">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5E2E72" w14:textId="78161800"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0FC45227" w14:textId="2FF628D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AA64FD7" w14:textId="0A84A96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8CAC3" w14:textId="1A1F05CD"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5432BB5" w14:textId="34B9040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DA7D705" w14:textId="0EA443E2"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of UMi LOS and NLOS</w:t>
            </w:r>
          </w:p>
          <w:p w14:paraId="2867A2E5" w14:textId="371D951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of UMa LOS and NLOS</w:t>
            </w:r>
          </w:p>
          <w:p w14:paraId="7CFEA2E4" w14:textId="77777777"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B22920F" w14:textId="165CF681" w:rsidR="00A95800"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591B682" w14:textId="7BBC94BC" w:rsidR="00B25231"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74F46185" w14:textId="77777777" w:rsidR="00B25231" w:rsidRPr="00B77A1B" w:rsidRDefault="00B25231"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090B6315" w14:textId="682DB266" w:rsidR="00036D88" w:rsidRDefault="00036D88" w:rsidP="00CF5427">
            <w:pPr>
              <w:pStyle w:val="BodyText"/>
              <w:spacing w:before="0" w:after="0" w:line="240" w:lineRule="auto"/>
              <w:rPr>
                <w:rFonts w:ascii="Times New Roman" w:eastAsiaTheme="minorEastAsia" w:hAnsi="Times New Roman"/>
                <w:color w:val="C00000"/>
                <w:szCs w:val="20"/>
                <w:lang w:eastAsia="ko-KR"/>
              </w:rPr>
            </w:pPr>
            <w:bookmarkStart w:id="1" w:name="_Hlk198188734"/>
            <w:r>
              <w:rPr>
                <w:rFonts w:ascii="Times New Roman" w:eastAsiaTheme="minorEastAsia" w:hAnsi="Times New Roman"/>
                <w:color w:val="C00000"/>
                <w:szCs w:val="20"/>
                <w:lang w:eastAsia="ko-KR"/>
              </w:rPr>
              <w:t>Angle scaling and shifting for CDL based channel model for link-level evaluations was corrected and updated.</w:t>
            </w:r>
          </w:p>
          <w:bookmarkEnd w:id="1"/>
          <w:p w14:paraId="3B620D2B" w14:textId="77777777" w:rsidR="00CF5427" w:rsidRDefault="00CF5427" w:rsidP="00CF5427">
            <w:pPr>
              <w:pStyle w:val="BodyText"/>
              <w:spacing w:before="0" w:after="0" w:line="240" w:lineRule="auto"/>
              <w:rPr>
                <w:rFonts w:ascii="Times New Roman" w:eastAsiaTheme="minorEastAsia" w:hAnsi="Times New Roman"/>
                <w:color w:val="C00000"/>
                <w:szCs w:val="20"/>
                <w:lang w:eastAsia="ko-KR"/>
              </w:rPr>
            </w:pPr>
          </w:p>
          <w:p w14:paraId="45C1E283" w14:textId="77777777" w:rsidR="00B77A1B" w:rsidRDefault="00B77A1B"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other fast fading channel model parameters not mentioned above, no observation and conclusions are made due to lack of measurement data inputs.</w:t>
            </w:r>
          </w:p>
          <w:p w14:paraId="3A1B90A2"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bookmarkStart w:id="2" w:name="_Hlk198188393"/>
          </w:p>
          <w:p w14:paraId="4E8876E9"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Beyond changes to the existing channel model, the following new components were added:</w:t>
            </w:r>
          </w:p>
          <w:p w14:paraId="64469D3D"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deployment scenario, suburban macro (SMa),</w:t>
            </w:r>
          </w:p>
          <w:p w14:paraId="040B09C7"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antenna model for handheld UT and consumer premise equipment (CPE) UT,</w:t>
            </w:r>
          </w:p>
          <w:p w14:paraId="3ADFE5FA" w14:textId="4ABA1AEE"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absolute time of arrival modeling for InH, UMi, UMa, RMa, and SMa,</w:t>
            </w:r>
          </w:p>
          <w:p w14:paraId="52BE1ADF"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nearfield channel propagation,</w:t>
            </w:r>
          </w:p>
          <w:p w14:paraId="3F896FE9" w14:textId="2D8E9A31" w:rsidR="00036D88" w:rsidRPr="00A95800" w:rsidRDefault="00036D88" w:rsidP="00200D09">
            <w:pPr>
              <w:pStyle w:val="BodyText"/>
              <w:numPr>
                <w:ilvl w:val="0"/>
                <w:numId w:val="87"/>
              </w:numPr>
              <w:spacing w:before="0" w:after="0" w:line="240" w:lineRule="auto"/>
              <w:rPr>
                <w:rFonts w:ascii="Times New Roman" w:eastAsiaTheme="minorEastAsia" w:hAnsi="Times New Roman"/>
                <w:szCs w:val="20"/>
                <w:lang w:eastAsia="ko-KR"/>
              </w:rPr>
            </w:pPr>
            <w:r w:rsidRPr="00F323E1">
              <w:rPr>
                <w:rFonts w:ascii="Times New Roman" w:eastAsiaTheme="minorEastAsia" w:hAnsi="Times New Roman"/>
                <w:color w:val="C00000"/>
                <w:szCs w:val="20"/>
                <w:lang w:eastAsia="ko-KR"/>
              </w:rPr>
              <w:t>spatial non-stationarity modeling for BS and UT.</w:t>
            </w:r>
            <w:bookmarkEnd w:id="2"/>
          </w:p>
        </w:tc>
      </w:tr>
    </w:tbl>
    <w:p w14:paraId="622F0940" w14:textId="3733F90E" w:rsidR="00A95800" w:rsidRDefault="00B25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5FA6CAA1" w14:textId="77777777" w:rsidR="00B25231" w:rsidRPr="001D64F3" w:rsidRDefault="00B25231" w:rsidP="00B25231">
      <w:pPr>
        <w:pStyle w:val="BodyText"/>
        <w:spacing w:after="0"/>
        <w:rPr>
          <w:rFonts w:ascii="Times New Roman" w:eastAsia="DengXian" w:hAnsi="Times New Roman"/>
          <w:szCs w:val="20"/>
          <w:lang w:eastAsia="ko-KR"/>
        </w:rPr>
      </w:pPr>
    </w:p>
    <w:p w14:paraId="0F47DE90" w14:textId="77777777" w:rsidR="00543AAF" w:rsidRPr="0079343B" w:rsidRDefault="00543AAF" w:rsidP="00543AAF">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5331FB20"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3F7BD909"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0D420304" w14:textId="77777777" w:rsidR="00543AAF" w:rsidRPr="005D47BA" w:rsidRDefault="00543AAF" w:rsidP="00543AAF">
      <w:pPr>
        <w:pStyle w:val="BodyText"/>
        <w:spacing w:after="0"/>
        <w:ind w:left="720"/>
        <w:rPr>
          <w:rFonts w:ascii="Times New Roman" w:eastAsiaTheme="minorEastAsia" w:hAnsi="Times New Roman"/>
          <w:szCs w:val="20"/>
          <w:lang w:eastAsia="ko-KR"/>
        </w:rPr>
      </w:pPr>
    </w:p>
    <w:p w14:paraId="387A74A3" w14:textId="77777777" w:rsidR="00543AAF" w:rsidRPr="005D47BA" w:rsidRDefault="00543AAF" w:rsidP="00543AAF">
      <w:pPr>
        <w:pStyle w:val="BodyText"/>
        <w:spacing w:after="0"/>
        <w:rPr>
          <w:rFonts w:ascii="Times New Roman" w:eastAsiaTheme="minorEastAsia" w:hAnsi="Times New Roman"/>
          <w:szCs w:val="20"/>
          <w:lang w:eastAsia="ko-KR"/>
        </w:rPr>
      </w:pPr>
    </w:p>
    <w:p w14:paraId="4CD9764B" w14:textId="77777777" w:rsidR="00543AAF" w:rsidRPr="005D47BA" w:rsidRDefault="00543AAF" w:rsidP="00543AAF">
      <w:pPr>
        <w:pStyle w:val="Heading5"/>
        <w:rPr>
          <w:rFonts w:eastAsiaTheme="minorEastAsia"/>
          <w:lang w:val="en-US" w:eastAsia="ko-KR"/>
        </w:rPr>
      </w:pPr>
      <w:r w:rsidRPr="005D47BA">
        <w:rPr>
          <w:rFonts w:eastAsiaTheme="minorEastAsia"/>
          <w:lang w:val="en-US" w:eastAsia="ko-KR"/>
        </w:rPr>
        <w:t>Proposal #1-4:</w:t>
      </w:r>
    </w:p>
    <w:p w14:paraId="4D9BF65C" w14:textId="77777777" w:rsidR="00543AAF" w:rsidRPr="0079343B" w:rsidRDefault="00543AAF" w:rsidP="00543AAF">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5C0A538F" w14:textId="77777777" w:rsidR="00A95800" w:rsidRDefault="00A95800" w:rsidP="00A95800">
      <w:pPr>
        <w:pStyle w:val="BodyText"/>
        <w:spacing w:after="0"/>
        <w:rPr>
          <w:rFonts w:ascii="Times New Roman" w:eastAsiaTheme="minorEastAsia" w:hAnsi="Times New Roman"/>
          <w:szCs w:val="20"/>
          <w:lang w:eastAsia="ko-KR"/>
        </w:rPr>
      </w:pPr>
    </w:p>
    <w:p w14:paraId="0779C47A" w14:textId="77777777" w:rsidR="00A95800" w:rsidRDefault="00A95800" w:rsidP="00230363">
      <w:pPr>
        <w:pStyle w:val="BodyText"/>
        <w:spacing w:after="0"/>
        <w:rPr>
          <w:rFonts w:ascii="Times New Roman" w:eastAsiaTheme="minorEastAsia" w:hAnsi="Times New Roman"/>
          <w:szCs w:val="20"/>
          <w:lang w:eastAsia="ko-KR"/>
        </w:rPr>
      </w:pPr>
    </w:p>
    <w:p w14:paraId="0D8293BA" w14:textId="5BB5B487" w:rsidR="003933E3" w:rsidRDefault="003933E3" w:rsidP="003933E3">
      <w:pPr>
        <w:pStyle w:val="Heading5"/>
        <w:rPr>
          <w:rFonts w:eastAsiaTheme="minorEastAsia"/>
          <w:lang w:val="en-US" w:eastAsia="ko-KR"/>
        </w:rPr>
      </w:pPr>
      <w:r w:rsidRPr="005D47BA">
        <w:rPr>
          <w:rFonts w:eastAsiaTheme="minorEastAsia"/>
          <w:lang w:val="en-US" w:eastAsia="ko-KR"/>
        </w:rPr>
        <w:lastRenderedPageBreak/>
        <w:t>Proposal #1-</w:t>
      </w:r>
      <w:r>
        <w:rPr>
          <w:rFonts w:eastAsiaTheme="minorEastAsia"/>
          <w:lang w:val="en-US" w:eastAsia="ko-KR"/>
        </w:rPr>
        <w:t>5</w:t>
      </w:r>
      <w:r w:rsidRPr="005D47BA">
        <w:rPr>
          <w:rFonts w:eastAsiaTheme="minorEastAsia"/>
          <w:lang w:val="en-US" w:eastAsia="ko-KR"/>
        </w:rPr>
        <w:t>:</w:t>
      </w:r>
    </w:p>
    <w:p w14:paraId="3C251523" w14:textId="0D365695" w:rsidR="003933E3" w:rsidRPr="003933E3" w:rsidRDefault="003933E3" w:rsidP="003933E3">
      <w:pPr>
        <w:rPr>
          <w:rFonts w:eastAsiaTheme="minorEastAsia"/>
          <w:lang w:eastAsia="ko-KR"/>
        </w:rPr>
      </w:pPr>
      <w:r>
        <w:rPr>
          <w:rFonts w:eastAsiaTheme="minorEastAsia"/>
          <w:lang w:eastAsia="ko-KR"/>
        </w:rPr>
        <w:t>Update the channel measurement capabilities table as follows:</w:t>
      </w:r>
    </w:p>
    <w:p w14:paraId="34A18F7B" w14:textId="77777777" w:rsidR="003933E3" w:rsidRPr="00147F39" w:rsidRDefault="003933E3" w:rsidP="003933E3">
      <w:pPr>
        <w:pStyle w:val="TH"/>
      </w:pPr>
      <w:r w:rsidRPr="00147F39">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3933E3" w:rsidRPr="00147F39" w14:paraId="6965DAA9" w14:textId="77777777" w:rsidTr="00AE0B19">
        <w:trPr>
          <w:cantSplit/>
          <w:trHeight w:val="20"/>
          <w:jc w:val="center"/>
        </w:trPr>
        <w:tc>
          <w:tcPr>
            <w:tcW w:w="738" w:type="pct"/>
            <w:shd w:val="clear" w:color="auto" w:fill="D9D9D9"/>
            <w:tcMar>
              <w:top w:w="57" w:type="dxa"/>
              <w:left w:w="144" w:type="dxa"/>
              <w:bottom w:w="57" w:type="dxa"/>
              <w:right w:w="144" w:type="dxa"/>
            </w:tcMar>
            <w:hideMark/>
          </w:tcPr>
          <w:p w14:paraId="350A408B" w14:textId="77777777" w:rsidR="003933E3" w:rsidRPr="00147F39" w:rsidRDefault="003933E3" w:rsidP="00AE0B19">
            <w:pPr>
              <w:pStyle w:val="TAH"/>
            </w:pPr>
          </w:p>
        </w:tc>
        <w:tc>
          <w:tcPr>
            <w:tcW w:w="1066" w:type="pct"/>
            <w:shd w:val="clear" w:color="auto" w:fill="D9D9D9"/>
            <w:tcMar>
              <w:top w:w="57" w:type="dxa"/>
              <w:left w:w="144" w:type="dxa"/>
              <w:bottom w:w="57" w:type="dxa"/>
              <w:right w:w="144" w:type="dxa"/>
            </w:tcMar>
            <w:hideMark/>
          </w:tcPr>
          <w:p w14:paraId="655AECAF" w14:textId="77777777" w:rsidR="003933E3" w:rsidRPr="00147F39" w:rsidRDefault="003933E3" w:rsidP="00AE0B19">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6C36EDC2" w14:textId="77777777" w:rsidR="003933E3" w:rsidRPr="00147F39" w:rsidRDefault="003933E3" w:rsidP="00AE0B19">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124C12CE" w14:textId="77777777" w:rsidR="003933E3" w:rsidRPr="00147F39" w:rsidRDefault="003933E3" w:rsidP="00AE0B19">
            <w:pPr>
              <w:pStyle w:val="TAH"/>
            </w:pPr>
            <w:r w:rsidRPr="00147F39">
              <w:t>30 - 60 GHz</w:t>
            </w:r>
          </w:p>
        </w:tc>
        <w:tc>
          <w:tcPr>
            <w:tcW w:w="1066" w:type="pct"/>
            <w:shd w:val="clear" w:color="auto" w:fill="D9D9D9"/>
            <w:tcMar>
              <w:top w:w="57" w:type="dxa"/>
              <w:left w:w="144" w:type="dxa"/>
              <w:bottom w:w="57" w:type="dxa"/>
              <w:right w:w="144" w:type="dxa"/>
            </w:tcMar>
            <w:hideMark/>
          </w:tcPr>
          <w:p w14:paraId="0B7A2EE6" w14:textId="77777777" w:rsidR="003933E3" w:rsidRPr="00147F39" w:rsidRDefault="003933E3" w:rsidP="00AE0B19">
            <w:pPr>
              <w:pStyle w:val="TAH"/>
            </w:pPr>
            <w:r w:rsidRPr="00147F39">
              <w:t>&gt;60 GHz</w:t>
            </w:r>
          </w:p>
        </w:tc>
      </w:tr>
      <w:tr w:rsidR="003933E3" w:rsidRPr="00147F39" w14:paraId="4F88B099" w14:textId="77777777" w:rsidTr="00AE0B19">
        <w:trPr>
          <w:cantSplit/>
          <w:trHeight w:val="20"/>
          <w:jc w:val="center"/>
        </w:trPr>
        <w:tc>
          <w:tcPr>
            <w:tcW w:w="738" w:type="pct"/>
            <w:tcMar>
              <w:top w:w="57" w:type="dxa"/>
              <w:left w:w="144" w:type="dxa"/>
              <w:bottom w:w="57" w:type="dxa"/>
              <w:right w:w="144" w:type="dxa"/>
            </w:tcMar>
            <w:hideMark/>
          </w:tcPr>
          <w:p w14:paraId="03826C93" w14:textId="77777777" w:rsidR="003933E3" w:rsidRPr="00147F39" w:rsidRDefault="003933E3" w:rsidP="00AE0B19">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3D8BFB73" w14:textId="77777777" w:rsidR="003933E3" w:rsidRPr="00147F39" w:rsidRDefault="003933E3" w:rsidP="00AE0B19">
            <w:pPr>
              <w:pStyle w:val="TAL"/>
            </w:pPr>
            <w:r w:rsidRPr="00147F39">
              <w:t>CMCC</w:t>
            </w:r>
          </w:p>
          <w:p w14:paraId="310C3AA3" w14:textId="77777777" w:rsidR="003933E3" w:rsidRDefault="003933E3" w:rsidP="00AE0B19">
            <w:pPr>
              <w:pStyle w:val="TAL"/>
            </w:pPr>
            <w:r w:rsidRPr="00147F39">
              <w:t>Nokia/Aalborg</w:t>
            </w:r>
          </w:p>
          <w:p w14:paraId="41912435" w14:textId="6D7E0228" w:rsidR="00CD395A" w:rsidRPr="00CD395A" w:rsidRDefault="00CD395A" w:rsidP="00AE0B19">
            <w:pPr>
              <w:pStyle w:val="TAL"/>
              <w:rPr>
                <w:color w:val="C00000"/>
                <w:u w:val="single"/>
              </w:rPr>
            </w:pPr>
            <w:r w:rsidRPr="00CD395A">
              <w:rPr>
                <w:color w:val="C00000"/>
                <w:u w:val="single"/>
              </w:rPr>
              <w:t>Ericsson</w:t>
            </w:r>
          </w:p>
          <w:p w14:paraId="3975AD13" w14:textId="77777777" w:rsidR="00CD395A" w:rsidRDefault="00CD395A" w:rsidP="00AE0B19">
            <w:pPr>
              <w:pStyle w:val="TAL"/>
              <w:rPr>
                <w:color w:val="C00000"/>
                <w:u w:val="single"/>
              </w:rPr>
            </w:pPr>
            <w:r w:rsidRPr="00CD395A">
              <w:rPr>
                <w:color w:val="C00000"/>
                <w:u w:val="single"/>
              </w:rPr>
              <w:t>BT/Ericsson</w:t>
            </w:r>
          </w:p>
          <w:p w14:paraId="3E3A3F86" w14:textId="3819DA77"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BA3BBDD" w14:textId="77777777" w:rsidR="003933E3" w:rsidRPr="00147F39" w:rsidRDefault="003933E3" w:rsidP="00AE0B19">
            <w:pPr>
              <w:pStyle w:val="TAL"/>
            </w:pPr>
            <w:r w:rsidRPr="00147F39">
              <w:t>Nokia/Aalborg</w:t>
            </w:r>
          </w:p>
        </w:tc>
        <w:tc>
          <w:tcPr>
            <w:tcW w:w="1066" w:type="pct"/>
            <w:tcMar>
              <w:top w:w="57" w:type="dxa"/>
              <w:left w:w="144" w:type="dxa"/>
              <w:bottom w:w="57" w:type="dxa"/>
              <w:right w:w="144" w:type="dxa"/>
            </w:tcMar>
            <w:hideMark/>
          </w:tcPr>
          <w:p w14:paraId="336AF25D" w14:textId="77777777" w:rsidR="003933E3" w:rsidRPr="00147F39" w:rsidRDefault="003933E3" w:rsidP="00AE0B19">
            <w:pPr>
              <w:pStyle w:val="TAL"/>
            </w:pPr>
            <w:r w:rsidRPr="00147F39">
              <w:t>NYU</w:t>
            </w:r>
          </w:p>
        </w:tc>
        <w:tc>
          <w:tcPr>
            <w:tcW w:w="1066" w:type="pct"/>
            <w:tcMar>
              <w:top w:w="57" w:type="dxa"/>
              <w:left w:w="144" w:type="dxa"/>
              <w:bottom w:w="57" w:type="dxa"/>
              <w:right w:w="144" w:type="dxa"/>
            </w:tcMar>
            <w:hideMark/>
          </w:tcPr>
          <w:p w14:paraId="28E0B4E6" w14:textId="77777777" w:rsidR="003933E3" w:rsidRPr="00147F39" w:rsidRDefault="003933E3" w:rsidP="00AE0B19">
            <w:pPr>
              <w:pStyle w:val="TAL"/>
            </w:pPr>
            <w:r w:rsidRPr="00147F39">
              <w:t> </w:t>
            </w:r>
          </w:p>
        </w:tc>
      </w:tr>
      <w:tr w:rsidR="003933E3" w:rsidRPr="00147F39" w14:paraId="04EB5155" w14:textId="77777777" w:rsidTr="00AE0B19">
        <w:trPr>
          <w:cantSplit/>
          <w:trHeight w:val="20"/>
          <w:jc w:val="center"/>
        </w:trPr>
        <w:tc>
          <w:tcPr>
            <w:tcW w:w="738" w:type="pct"/>
            <w:tcMar>
              <w:top w:w="57" w:type="dxa"/>
              <w:left w:w="144" w:type="dxa"/>
              <w:bottom w:w="57" w:type="dxa"/>
              <w:right w:w="144" w:type="dxa"/>
            </w:tcMar>
            <w:hideMark/>
          </w:tcPr>
          <w:p w14:paraId="49EBBDA4" w14:textId="77777777" w:rsidR="003933E3" w:rsidRPr="00147F39" w:rsidRDefault="003933E3" w:rsidP="00AE0B19">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73D7112B" w14:textId="77777777" w:rsidR="003933E3" w:rsidRPr="00147F39" w:rsidRDefault="003933E3" w:rsidP="00AE0B19">
            <w:pPr>
              <w:pStyle w:val="TAL"/>
            </w:pPr>
            <w:r w:rsidRPr="00147F39">
              <w:t>Aalto University</w:t>
            </w:r>
          </w:p>
          <w:p w14:paraId="1CBAA199" w14:textId="77777777" w:rsidR="003933E3" w:rsidRPr="00147F39" w:rsidRDefault="003933E3" w:rsidP="00AE0B19">
            <w:pPr>
              <w:pStyle w:val="TAL"/>
            </w:pPr>
            <w:r w:rsidRPr="00147F39">
              <w:t>CMCC</w:t>
            </w:r>
          </w:p>
          <w:p w14:paraId="3ED6318A" w14:textId="77777777" w:rsidR="003933E3" w:rsidRPr="00147F39" w:rsidRDefault="003933E3" w:rsidP="00AE0B19">
            <w:pPr>
              <w:pStyle w:val="TAL"/>
            </w:pPr>
            <w:r w:rsidRPr="00147F39">
              <w:t>Ericsson</w:t>
            </w:r>
          </w:p>
          <w:p w14:paraId="3A37557F" w14:textId="77777777" w:rsidR="003933E3" w:rsidRPr="00147F39" w:rsidRDefault="003933E3" w:rsidP="00AE0B19">
            <w:pPr>
              <w:pStyle w:val="TAL"/>
            </w:pPr>
            <w:r w:rsidRPr="00147F39">
              <w:t>Intel/Fraunhofer HHI</w:t>
            </w:r>
          </w:p>
          <w:p w14:paraId="77D7C538" w14:textId="77777777" w:rsidR="003933E3" w:rsidRPr="00147F39" w:rsidRDefault="003933E3" w:rsidP="00AE0B19">
            <w:pPr>
              <w:pStyle w:val="TAL"/>
            </w:pPr>
            <w:r w:rsidRPr="00147F39">
              <w:t>Nokia/Aalborg</w:t>
            </w:r>
          </w:p>
          <w:p w14:paraId="2BB5FE9D" w14:textId="77777777" w:rsidR="003933E3" w:rsidRPr="00147F39" w:rsidRDefault="003933E3" w:rsidP="00AE0B19">
            <w:pPr>
              <w:pStyle w:val="TAL"/>
            </w:pPr>
            <w:r w:rsidRPr="00147F39">
              <w:t>NTT DOCOMO</w:t>
            </w:r>
          </w:p>
          <w:p w14:paraId="05FEFD17" w14:textId="77777777" w:rsidR="003933E3" w:rsidRDefault="003933E3" w:rsidP="00AE0B19">
            <w:pPr>
              <w:pStyle w:val="TAL"/>
            </w:pPr>
            <w:r w:rsidRPr="00147F39">
              <w:t>Orange</w:t>
            </w:r>
          </w:p>
          <w:p w14:paraId="65B0CDD8" w14:textId="77777777" w:rsidR="00CD395A" w:rsidRDefault="00CD395A" w:rsidP="00AE0B19">
            <w:pPr>
              <w:pStyle w:val="TAL"/>
              <w:rPr>
                <w:color w:val="C00000"/>
                <w:u w:val="single"/>
              </w:rPr>
            </w:pPr>
            <w:r w:rsidRPr="00CD395A">
              <w:rPr>
                <w:color w:val="C00000"/>
                <w:u w:val="single"/>
              </w:rPr>
              <w:t>NYU/Sharp</w:t>
            </w:r>
          </w:p>
          <w:p w14:paraId="7FF59DE1" w14:textId="3F914CD6" w:rsidR="00CD395A" w:rsidRPr="00CD395A" w:rsidRDefault="00CD395A" w:rsidP="00AE0B19">
            <w:pPr>
              <w:pStyle w:val="TAL"/>
              <w:rPr>
                <w:u w:val="single"/>
              </w:rPr>
            </w:pPr>
            <w:r>
              <w:rPr>
                <w:color w:val="C00000"/>
                <w:u w:val="single"/>
              </w:rPr>
              <w:t>Apple</w:t>
            </w:r>
          </w:p>
        </w:tc>
        <w:tc>
          <w:tcPr>
            <w:tcW w:w="1066" w:type="pct"/>
            <w:tcMar>
              <w:top w:w="57" w:type="dxa"/>
              <w:left w:w="144" w:type="dxa"/>
              <w:bottom w:w="57" w:type="dxa"/>
              <w:right w:w="144" w:type="dxa"/>
            </w:tcMar>
            <w:hideMark/>
          </w:tcPr>
          <w:p w14:paraId="0CB6C092" w14:textId="77777777" w:rsidR="003933E3" w:rsidRPr="00147F39" w:rsidRDefault="003933E3" w:rsidP="00AE0B19">
            <w:pPr>
              <w:pStyle w:val="TAL"/>
            </w:pPr>
            <w:r w:rsidRPr="00147F39">
              <w:t>AT&amp;T</w:t>
            </w:r>
          </w:p>
          <w:p w14:paraId="5A065005" w14:textId="77777777" w:rsidR="003933E3" w:rsidRPr="00147F39" w:rsidRDefault="003933E3" w:rsidP="00AE0B19">
            <w:pPr>
              <w:pStyle w:val="TAL"/>
            </w:pPr>
            <w:r w:rsidRPr="00147F39">
              <w:t>Aalto University</w:t>
            </w:r>
          </w:p>
          <w:p w14:paraId="3F38A563" w14:textId="77777777" w:rsidR="003933E3" w:rsidRPr="00147F39" w:rsidRDefault="003933E3" w:rsidP="00AE0B19">
            <w:pPr>
              <w:pStyle w:val="TAL"/>
            </w:pPr>
            <w:r w:rsidRPr="00147F39">
              <w:t>CMCC</w:t>
            </w:r>
          </w:p>
          <w:p w14:paraId="7B2D8B12" w14:textId="77777777" w:rsidR="003933E3" w:rsidRPr="00147F39" w:rsidRDefault="003933E3" w:rsidP="00AE0B19">
            <w:pPr>
              <w:pStyle w:val="TAL"/>
            </w:pPr>
            <w:r w:rsidRPr="00147F39">
              <w:t>Huawei</w:t>
            </w:r>
          </w:p>
          <w:p w14:paraId="1D3D3604" w14:textId="77777777" w:rsidR="003933E3" w:rsidRPr="00147F39" w:rsidRDefault="003933E3" w:rsidP="00AE0B19">
            <w:pPr>
              <w:pStyle w:val="TAL"/>
            </w:pPr>
            <w:r w:rsidRPr="00147F39">
              <w:t>Intel/Fraunhofer HHI</w:t>
            </w:r>
          </w:p>
          <w:p w14:paraId="504DF053" w14:textId="77777777" w:rsidR="003933E3" w:rsidRPr="00147F39" w:rsidRDefault="003933E3" w:rsidP="00AE0B19">
            <w:pPr>
              <w:pStyle w:val="TAL"/>
            </w:pPr>
            <w:r w:rsidRPr="00147F39">
              <w:t>Nokia/Aalborg</w:t>
            </w:r>
          </w:p>
          <w:p w14:paraId="590974D2" w14:textId="77777777" w:rsidR="003933E3" w:rsidRPr="00147F39" w:rsidRDefault="003933E3" w:rsidP="00AE0B19">
            <w:pPr>
              <w:pStyle w:val="TAL"/>
            </w:pPr>
            <w:r w:rsidRPr="00147F39">
              <w:t>NTT DOCOMO</w:t>
            </w:r>
          </w:p>
          <w:p w14:paraId="5AD37FDE" w14:textId="77777777" w:rsidR="003933E3" w:rsidRPr="00147F39" w:rsidRDefault="003933E3" w:rsidP="00AE0B19">
            <w:pPr>
              <w:pStyle w:val="TAL"/>
            </w:pPr>
            <w:r w:rsidRPr="00147F39">
              <w:t>NYU</w:t>
            </w:r>
          </w:p>
          <w:p w14:paraId="7EDD50D8" w14:textId="77777777" w:rsidR="003933E3" w:rsidRPr="00147F39" w:rsidRDefault="003933E3" w:rsidP="00AE0B19">
            <w:pPr>
              <w:pStyle w:val="TAL"/>
            </w:pPr>
            <w:r w:rsidRPr="00147F39">
              <w:t>Qualcomm</w:t>
            </w:r>
          </w:p>
          <w:p w14:paraId="0B736F93" w14:textId="77777777" w:rsidR="003933E3" w:rsidRPr="00147F39" w:rsidRDefault="003933E3" w:rsidP="00AE0B19">
            <w:pPr>
              <w:pStyle w:val="TAL"/>
            </w:pPr>
            <w:r w:rsidRPr="00147F39">
              <w:t>Samsung</w:t>
            </w:r>
          </w:p>
          <w:p w14:paraId="668C0CAD" w14:textId="77777777" w:rsidR="003933E3" w:rsidRPr="00147F39" w:rsidRDefault="003933E3" w:rsidP="00AE0B19">
            <w:pPr>
              <w:pStyle w:val="TAL"/>
            </w:pPr>
            <w:r w:rsidRPr="00147F39">
              <w:t>CATT</w:t>
            </w:r>
          </w:p>
          <w:p w14:paraId="25CF447B" w14:textId="77777777" w:rsidR="003933E3" w:rsidRPr="00147F39" w:rsidRDefault="003933E3" w:rsidP="00AE0B19">
            <w:pPr>
              <w:pStyle w:val="TAL"/>
            </w:pPr>
            <w:r w:rsidRPr="00147F39">
              <w:t xml:space="preserve">KT </w:t>
            </w:r>
          </w:p>
          <w:p w14:paraId="1B82F149" w14:textId="77777777" w:rsidR="003933E3" w:rsidRPr="00147F39" w:rsidRDefault="003933E3" w:rsidP="00AE0B19">
            <w:pPr>
              <w:pStyle w:val="TAL"/>
            </w:pPr>
            <w:r w:rsidRPr="00147F39">
              <w:t>ETRI</w:t>
            </w:r>
          </w:p>
          <w:p w14:paraId="096F45C1" w14:textId="77777777" w:rsidR="003933E3" w:rsidRPr="00147F39" w:rsidRDefault="003933E3" w:rsidP="00AE0B19">
            <w:pPr>
              <w:pStyle w:val="TAL"/>
            </w:pPr>
            <w:r w:rsidRPr="00147F39">
              <w:t>ITRI/CCU</w:t>
            </w:r>
          </w:p>
          <w:p w14:paraId="4E3C36E0" w14:textId="77777777" w:rsidR="003933E3" w:rsidRDefault="003933E3" w:rsidP="00AE0B19">
            <w:pPr>
              <w:pStyle w:val="TAL"/>
            </w:pPr>
            <w:r w:rsidRPr="00147F39">
              <w:t>ZTE</w:t>
            </w:r>
          </w:p>
          <w:p w14:paraId="0CD3B47D" w14:textId="7712028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0BFDBCE" w14:textId="77777777" w:rsidR="003933E3" w:rsidRPr="00147F39" w:rsidRDefault="003933E3" w:rsidP="00AE0B19">
            <w:pPr>
              <w:pStyle w:val="TAL"/>
            </w:pPr>
            <w:r w:rsidRPr="00147F39">
              <w:t>AT&amp;T</w:t>
            </w:r>
          </w:p>
          <w:p w14:paraId="4B6030BF" w14:textId="77777777" w:rsidR="003933E3" w:rsidRPr="00147F39" w:rsidRDefault="003933E3" w:rsidP="00AE0B19">
            <w:pPr>
              <w:pStyle w:val="TAL"/>
            </w:pPr>
            <w:r w:rsidRPr="00147F39">
              <w:t>Huawei</w:t>
            </w:r>
          </w:p>
          <w:p w14:paraId="443AF118" w14:textId="77777777" w:rsidR="003933E3" w:rsidRPr="00147F39" w:rsidRDefault="003933E3" w:rsidP="00AE0B19">
            <w:pPr>
              <w:pStyle w:val="TAL"/>
            </w:pPr>
            <w:r w:rsidRPr="00147F39">
              <w:t>Intel/Fraunhofer HHI</w:t>
            </w:r>
          </w:p>
          <w:p w14:paraId="243FFA2A" w14:textId="77777777" w:rsidR="003933E3" w:rsidRPr="00147F39" w:rsidRDefault="003933E3" w:rsidP="00AE0B19">
            <w:pPr>
              <w:pStyle w:val="TAL"/>
            </w:pPr>
            <w:r w:rsidRPr="00147F39">
              <w:t>NTT DOCOMO</w:t>
            </w:r>
          </w:p>
          <w:p w14:paraId="456CEBEF" w14:textId="77777777" w:rsidR="003933E3" w:rsidRPr="00147F39" w:rsidRDefault="003933E3" w:rsidP="00AE0B19">
            <w:pPr>
              <w:pStyle w:val="TAL"/>
            </w:pPr>
            <w:r w:rsidRPr="00147F39">
              <w:t>Qualcomm</w:t>
            </w:r>
          </w:p>
          <w:p w14:paraId="7EA3FF05" w14:textId="77777777" w:rsidR="003933E3" w:rsidRPr="00147F39" w:rsidRDefault="003933E3" w:rsidP="00AE0B19">
            <w:pPr>
              <w:pStyle w:val="TAL"/>
            </w:pPr>
            <w:r w:rsidRPr="00147F39">
              <w:t>CATT</w:t>
            </w:r>
          </w:p>
          <w:p w14:paraId="747B62CB" w14:textId="77777777" w:rsidR="003933E3" w:rsidRPr="00147F39" w:rsidRDefault="003933E3" w:rsidP="00AE0B19">
            <w:pPr>
              <w:pStyle w:val="TAL"/>
            </w:pPr>
            <w:r w:rsidRPr="00147F39">
              <w:t>ETRI</w:t>
            </w:r>
          </w:p>
          <w:p w14:paraId="3C89E8E0" w14:textId="77777777" w:rsidR="003933E3" w:rsidRPr="00147F39" w:rsidRDefault="003933E3" w:rsidP="00AE0B19">
            <w:pPr>
              <w:pStyle w:val="TAL"/>
            </w:pPr>
            <w:r w:rsidRPr="00147F39">
              <w:t>ITRI/CCU</w:t>
            </w:r>
          </w:p>
          <w:p w14:paraId="7AF5C870" w14:textId="77777777" w:rsidR="003933E3" w:rsidRDefault="003933E3" w:rsidP="00AE0B19">
            <w:pPr>
              <w:pStyle w:val="TAL"/>
            </w:pPr>
            <w:r w:rsidRPr="00147F39">
              <w:t>ZTE</w:t>
            </w:r>
          </w:p>
          <w:p w14:paraId="11B7BF35" w14:textId="42176653"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12F01F6" w14:textId="77777777" w:rsidR="003933E3" w:rsidRPr="00147F39" w:rsidRDefault="003933E3" w:rsidP="00AE0B19">
            <w:pPr>
              <w:pStyle w:val="TAL"/>
            </w:pPr>
            <w:r w:rsidRPr="00147F39">
              <w:t>AT&amp;T</w:t>
            </w:r>
          </w:p>
          <w:p w14:paraId="136B0C91" w14:textId="77777777" w:rsidR="003933E3" w:rsidRPr="00147F39" w:rsidRDefault="003933E3" w:rsidP="00AE0B19">
            <w:pPr>
              <w:pStyle w:val="TAL"/>
            </w:pPr>
            <w:r w:rsidRPr="00147F39">
              <w:t>Aalto University</w:t>
            </w:r>
          </w:p>
          <w:p w14:paraId="0CCDD41F" w14:textId="77777777" w:rsidR="003933E3" w:rsidRPr="00147F39" w:rsidRDefault="003933E3" w:rsidP="00AE0B19">
            <w:pPr>
              <w:pStyle w:val="TAL"/>
            </w:pPr>
            <w:r w:rsidRPr="00147F39">
              <w:t>Huawei</w:t>
            </w:r>
          </w:p>
          <w:p w14:paraId="4F4F5AA4" w14:textId="77777777" w:rsidR="003933E3" w:rsidRPr="00147F39" w:rsidRDefault="003933E3" w:rsidP="00AE0B19">
            <w:pPr>
              <w:pStyle w:val="TAL"/>
            </w:pPr>
            <w:r w:rsidRPr="00147F39">
              <w:t>Intel/Fraunhofer HHI</w:t>
            </w:r>
          </w:p>
          <w:p w14:paraId="325513F4" w14:textId="77777777" w:rsidR="003933E3" w:rsidRPr="00147F39" w:rsidRDefault="003933E3" w:rsidP="00AE0B19">
            <w:pPr>
              <w:pStyle w:val="TAL"/>
            </w:pPr>
            <w:r w:rsidRPr="00147F39">
              <w:t>NYU</w:t>
            </w:r>
          </w:p>
        </w:tc>
      </w:tr>
      <w:tr w:rsidR="003933E3" w:rsidRPr="00147F39" w14:paraId="698A6B48" w14:textId="77777777" w:rsidTr="00AE0B19">
        <w:trPr>
          <w:cantSplit/>
          <w:trHeight w:val="20"/>
          <w:jc w:val="center"/>
        </w:trPr>
        <w:tc>
          <w:tcPr>
            <w:tcW w:w="738" w:type="pct"/>
            <w:tcMar>
              <w:top w:w="57" w:type="dxa"/>
              <w:left w:w="144" w:type="dxa"/>
              <w:bottom w:w="57" w:type="dxa"/>
              <w:right w:w="144" w:type="dxa"/>
            </w:tcMar>
          </w:tcPr>
          <w:p w14:paraId="2913CB56" w14:textId="315F44CB" w:rsidR="003933E3" w:rsidRPr="00147F39" w:rsidRDefault="003933E3" w:rsidP="00AE0B19">
            <w:pPr>
              <w:pStyle w:val="TAL"/>
            </w:pPr>
            <w:r w:rsidRPr="00C9194A">
              <w:rPr>
                <w:color w:val="C00000"/>
              </w:rPr>
              <w:t>SMa</w:t>
            </w:r>
          </w:p>
        </w:tc>
        <w:tc>
          <w:tcPr>
            <w:tcW w:w="1066" w:type="pct"/>
            <w:tcMar>
              <w:top w:w="57" w:type="dxa"/>
              <w:left w:w="144" w:type="dxa"/>
              <w:bottom w:w="57" w:type="dxa"/>
              <w:right w:w="144" w:type="dxa"/>
            </w:tcMar>
          </w:tcPr>
          <w:p w14:paraId="0D361E74" w14:textId="77777777" w:rsidR="003933E3" w:rsidRPr="00CD395A" w:rsidRDefault="00CD395A" w:rsidP="00AE0B19">
            <w:pPr>
              <w:pStyle w:val="TAL"/>
              <w:rPr>
                <w:color w:val="C00000"/>
                <w:u w:val="single"/>
              </w:rPr>
            </w:pPr>
            <w:r w:rsidRPr="00CD395A">
              <w:rPr>
                <w:color w:val="C00000"/>
                <w:u w:val="single"/>
              </w:rPr>
              <w:t>AT&amp;T</w:t>
            </w:r>
          </w:p>
          <w:p w14:paraId="07D4F2A5" w14:textId="77777777" w:rsidR="00CD395A" w:rsidRPr="00CD395A" w:rsidRDefault="00CD395A" w:rsidP="00AE0B19">
            <w:pPr>
              <w:pStyle w:val="TAL"/>
              <w:rPr>
                <w:color w:val="C00000"/>
                <w:u w:val="single"/>
              </w:rPr>
            </w:pPr>
            <w:r w:rsidRPr="00CD395A">
              <w:rPr>
                <w:color w:val="C00000"/>
                <w:u w:val="single"/>
              </w:rPr>
              <w:t>Ericsson</w:t>
            </w:r>
          </w:p>
          <w:p w14:paraId="7CA2CD7B" w14:textId="77777777" w:rsidR="00CD395A" w:rsidRDefault="00CD395A" w:rsidP="00AE0B19">
            <w:pPr>
              <w:pStyle w:val="TAL"/>
              <w:rPr>
                <w:color w:val="C00000"/>
                <w:u w:val="single"/>
              </w:rPr>
            </w:pPr>
            <w:r w:rsidRPr="00CD395A">
              <w:rPr>
                <w:color w:val="C00000"/>
                <w:u w:val="single"/>
              </w:rPr>
              <w:t>Vodafone</w:t>
            </w:r>
          </w:p>
          <w:p w14:paraId="776C6407" w14:textId="0CB1D8F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tcPr>
          <w:p w14:paraId="14464CD1" w14:textId="77777777" w:rsidR="003933E3" w:rsidRPr="00147F39" w:rsidRDefault="003933E3" w:rsidP="00AE0B19">
            <w:pPr>
              <w:pStyle w:val="TAL"/>
            </w:pPr>
          </w:p>
        </w:tc>
        <w:tc>
          <w:tcPr>
            <w:tcW w:w="1066" w:type="pct"/>
            <w:tcMar>
              <w:top w:w="57" w:type="dxa"/>
              <w:left w:w="144" w:type="dxa"/>
              <w:bottom w:w="57" w:type="dxa"/>
              <w:right w:w="144" w:type="dxa"/>
            </w:tcMar>
          </w:tcPr>
          <w:p w14:paraId="67FDB388" w14:textId="77777777" w:rsidR="003933E3" w:rsidRPr="00147F39" w:rsidRDefault="003933E3" w:rsidP="00AE0B19">
            <w:pPr>
              <w:pStyle w:val="TAL"/>
            </w:pPr>
          </w:p>
        </w:tc>
        <w:tc>
          <w:tcPr>
            <w:tcW w:w="1066" w:type="pct"/>
            <w:tcMar>
              <w:top w:w="57" w:type="dxa"/>
              <w:left w:w="144" w:type="dxa"/>
              <w:bottom w:w="57" w:type="dxa"/>
              <w:right w:w="144" w:type="dxa"/>
            </w:tcMar>
          </w:tcPr>
          <w:p w14:paraId="0ADD5ECC" w14:textId="77777777" w:rsidR="003933E3" w:rsidRPr="00147F39" w:rsidRDefault="003933E3" w:rsidP="00AE0B19">
            <w:pPr>
              <w:pStyle w:val="TAL"/>
            </w:pPr>
          </w:p>
        </w:tc>
      </w:tr>
      <w:tr w:rsidR="003933E3" w:rsidRPr="00147F39" w14:paraId="30FEA2D2" w14:textId="77777777" w:rsidTr="00AE0B19">
        <w:trPr>
          <w:cantSplit/>
          <w:trHeight w:val="20"/>
          <w:jc w:val="center"/>
        </w:trPr>
        <w:tc>
          <w:tcPr>
            <w:tcW w:w="738" w:type="pct"/>
            <w:tcMar>
              <w:top w:w="57" w:type="dxa"/>
              <w:left w:w="144" w:type="dxa"/>
              <w:bottom w:w="57" w:type="dxa"/>
              <w:right w:w="144" w:type="dxa"/>
            </w:tcMar>
            <w:hideMark/>
          </w:tcPr>
          <w:p w14:paraId="529BED9D" w14:textId="77777777" w:rsidR="003933E3" w:rsidRPr="00147F39" w:rsidRDefault="003933E3" w:rsidP="00AE0B19">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42F781AB" w14:textId="77777777" w:rsidR="003933E3" w:rsidRPr="00147F39" w:rsidRDefault="003933E3" w:rsidP="00AE0B19">
            <w:pPr>
              <w:pStyle w:val="TAL"/>
            </w:pPr>
            <w:r w:rsidRPr="00147F39">
              <w:t>Aalto University</w:t>
            </w:r>
          </w:p>
          <w:p w14:paraId="2C364A99" w14:textId="77777777" w:rsidR="003933E3" w:rsidRPr="00147F39" w:rsidRDefault="003933E3" w:rsidP="00AE0B19">
            <w:pPr>
              <w:pStyle w:val="TAL"/>
            </w:pPr>
            <w:r w:rsidRPr="00147F39">
              <w:t>CMCC</w:t>
            </w:r>
          </w:p>
          <w:p w14:paraId="39D8A261" w14:textId="77777777" w:rsidR="003933E3" w:rsidRPr="00147F39" w:rsidRDefault="003933E3" w:rsidP="00AE0B19">
            <w:pPr>
              <w:pStyle w:val="TAL"/>
            </w:pPr>
            <w:r w:rsidRPr="00147F39">
              <w:t>Ericsson</w:t>
            </w:r>
          </w:p>
          <w:p w14:paraId="46DA3210" w14:textId="77777777" w:rsidR="003933E3" w:rsidRPr="00147F39" w:rsidRDefault="003933E3" w:rsidP="00AE0B19">
            <w:pPr>
              <w:pStyle w:val="TAL"/>
            </w:pPr>
            <w:r w:rsidRPr="00147F39">
              <w:t>Huawei</w:t>
            </w:r>
          </w:p>
          <w:p w14:paraId="3BBF6CF3" w14:textId="77777777" w:rsidR="003933E3" w:rsidRPr="00147F39" w:rsidRDefault="003933E3" w:rsidP="00AE0B19">
            <w:pPr>
              <w:pStyle w:val="TAL"/>
            </w:pPr>
            <w:r w:rsidRPr="00147F39">
              <w:t>Intel/Fraunhofer HHI</w:t>
            </w:r>
          </w:p>
          <w:p w14:paraId="39C377A6" w14:textId="77777777" w:rsidR="003933E3" w:rsidRPr="00147F39" w:rsidRDefault="003933E3" w:rsidP="00AE0B19">
            <w:pPr>
              <w:pStyle w:val="TAL"/>
            </w:pPr>
            <w:r w:rsidRPr="00147F39">
              <w:t>Nokia/Aalborg</w:t>
            </w:r>
          </w:p>
          <w:p w14:paraId="1AD1FF30" w14:textId="77777777" w:rsidR="003933E3" w:rsidRPr="00147F39" w:rsidRDefault="003933E3" w:rsidP="00AE0B19">
            <w:pPr>
              <w:pStyle w:val="TAL"/>
            </w:pPr>
            <w:r w:rsidRPr="00147F39">
              <w:t>NTT DOCOMO</w:t>
            </w:r>
          </w:p>
          <w:p w14:paraId="7C28258F" w14:textId="77777777" w:rsidR="003933E3" w:rsidRDefault="003933E3" w:rsidP="00AE0B19">
            <w:pPr>
              <w:pStyle w:val="TAL"/>
            </w:pPr>
            <w:r w:rsidRPr="00147F39">
              <w:t>Orange</w:t>
            </w:r>
          </w:p>
          <w:p w14:paraId="300CD4B3" w14:textId="77777777" w:rsidR="00CD395A" w:rsidRDefault="00CD395A" w:rsidP="00AE0B19">
            <w:pPr>
              <w:pStyle w:val="TAL"/>
              <w:rPr>
                <w:color w:val="C00000"/>
                <w:u w:val="single"/>
              </w:rPr>
            </w:pPr>
            <w:r w:rsidRPr="00CD395A">
              <w:rPr>
                <w:color w:val="C00000"/>
                <w:u w:val="single"/>
              </w:rPr>
              <w:t>NYU/Sharp</w:t>
            </w:r>
          </w:p>
          <w:p w14:paraId="05378CCA" w14:textId="77489E0E"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F20C546" w14:textId="77777777" w:rsidR="003933E3" w:rsidRPr="00147F39" w:rsidRDefault="003933E3" w:rsidP="00AE0B19">
            <w:pPr>
              <w:pStyle w:val="TAL"/>
            </w:pPr>
            <w:r w:rsidRPr="00147F39">
              <w:t>AT&amp;T</w:t>
            </w:r>
          </w:p>
          <w:p w14:paraId="673CE87E" w14:textId="77777777" w:rsidR="003933E3" w:rsidRPr="00147F39" w:rsidRDefault="003933E3" w:rsidP="00AE0B19">
            <w:pPr>
              <w:pStyle w:val="TAL"/>
            </w:pPr>
            <w:r w:rsidRPr="00147F39">
              <w:t>Alcatel-Lucent</w:t>
            </w:r>
          </w:p>
          <w:p w14:paraId="26B0105A" w14:textId="77777777" w:rsidR="003933E3" w:rsidRPr="00147F39" w:rsidRDefault="003933E3" w:rsidP="00AE0B19">
            <w:pPr>
              <w:pStyle w:val="TAL"/>
            </w:pPr>
            <w:r w:rsidRPr="00147F39">
              <w:t>Aalto University</w:t>
            </w:r>
          </w:p>
          <w:p w14:paraId="4B7019B9" w14:textId="77777777" w:rsidR="003933E3" w:rsidRPr="00147F39" w:rsidRDefault="003933E3" w:rsidP="00AE0B19">
            <w:pPr>
              <w:pStyle w:val="TAL"/>
            </w:pPr>
            <w:r w:rsidRPr="00147F39">
              <w:t>BUPT</w:t>
            </w:r>
          </w:p>
          <w:p w14:paraId="26979D8F" w14:textId="77777777" w:rsidR="003933E3" w:rsidRPr="00147F39" w:rsidRDefault="003933E3" w:rsidP="00AE0B19">
            <w:pPr>
              <w:pStyle w:val="TAL"/>
            </w:pPr>
            <w:r w:rsidRPr="00147F39">
              <w:t>CMCC</w:t>
            </w:r>
          </w:p>
          <w:p w14:paraId="21843824" w14:textId="77777777" w:rsidR="003933E3" w:rsidRPr="00147F39" w:rsidRDefault="003933E3" w:rsidP="00AE0B19">
            <w:pPr>
              <w:pStyle w:val="TAL"/>
            </w:pPr>
            <w:r w:rsidRPr="00147F39">
              <w:t>Huawei</w:t>
            </w:r>
          </w:p>
          <w:p w14:paraId="686A719A" w14:textId="77777777" w:rsidR="003933E3" w:rsidRPr="00147F39" w:rsidRDefault="003933E3" w:rsidP="00AE0B19">
            <w:pPr>
              <w:pStyle w:val="TAL"/>
            </w:pPr>
            <w:r w:rsidRPr="00147F39">
              <w:t>Intel/Fraunhofer HHI</w:t>
            </w:r>
          </w:p>
          <w:p w14:paraId="56950772" w14:textId="77777777" w:rsidR="003933E3" w:rsidRPr="00147F39" w:rsidRDefault="003933E3" w:rsidP="00AE0B19">
            <w:pPr>
              <w:pStyle w:val="TAL"/>
            </w:pPr>
            <w:r w:rsidRPr="00147F39">
              <w:t>Nokia/Aalborg</w:t>
            </w:r>
          </w:p>
          <w:p w14:paraId="2E4B8CD6" w14:textId="77777777" w:rsidR="003933E3" w:rsidRPr="00147F39" w:rsidRDefault="003933E3" w:rsidP="00AE0B19">
            <w:pPr>
              <w:pStyle w:val="TAL"/>
            </w:pPr>
            <w:r w:rsidRPr="00147F39">
              <w:t>NTT DOCOMO</w:t>
            </w:r>
          </w:p>
          <w:p w14:paraId="2366C137" w14:textId="77777777" w:rsidR="003933E3" w:rsidRPr="00147F39" w:rsidRDefault="003933E3" w:rsidP="00AE0B19">
            <w:pPr>
              <w:pStyle w:val="TAL"/>
            </w:pPr>
            <w:r w:rsidRPr="00147F39">
              <w:t>NYU</w:t>
            </w:r>
          </w:p>
          <w:p w14:paraId="380F1BCB" w14:textId="77777777" w:rsidR="003933E3" w:rsidRPr="00147F39" w:rsidRDefault="003933E3" w:rsidP="00AE0B19">
            <w:pPr>
              <w:pStyle w:val="TAL"/>
            </w:pPr>
            <w:r w:rsidRPr="00147F39">
              <w:t>Qualcomm</w:t>
            </w:r>
          </w:p>
          <w:p w14:paraId="36AA1928" w14:textId="77777777" w:rsidR="003933E3" w:rsidRPr="00147F39" w:rsidRDefault="003933E3" w:rsidP="00AE0B19">
            <w:pPr>
              <w:pStyle w:val="TAL"/>
            </w:pPr>
            <w:r w:rsidRPr="00147F39">
              <w:t>Samsung</w:t>
            </w:r>
          </w:p>
          <w:p w14:paraId="3693E847" w14:textId="77777777" w:rsidR="003933E3" w:rsidRPr="00147F39" w:rsidRDefault="003933E3" w:rsidP="00AE0B19">
            <w:pPr>
              <w:pStyle w:val="TAL"/>
            </w:pPr>
            <w:r w:rsidRPr="00147F39">
              <w:t>CATT</w:t>
            </w:r>
          </w:p>
          <w:p w14:paraId="6342AFFA" w14:textId="77777777" w:rsidR="003933E3" w:rsidRPr="00147F39" w:rsidRDefault="003933E3" w:rsidP="00AE0B19">
            <w:pPr>
              <w:pStyle w:val="TAL"/>
            </w:pPr>
            <w:r w:rsidRPr="00147F39">
              <w:t>KT</w:t>
            </w:r>
          </w:p>
          <w:p w14:paraId="1065EEE7" w14:textId="77777777" w:rsidR="003933E3" w:rsidRPr="00147F39" w:rsidRDefault="003933E3" w:rsidP="00AE0B19">
            <w:pPr>
              <w:pStyle w:val="TAL"/>
            </w:pPr>
            <w:r w:rsidRPr="00147F39">
              <w:t>ETRI</w:t>
            </w:r>
          </w:p>
          <w:p w14:paraId="318AC8AB" w14:textId="77777777" w:rsidR="003933E3" w:rsidRPr="00147F39" w:rsidRDefault="003933E3" w:rsidP="00AE0B19">
            <w:pPr>
              <w:pStyle w:val="TAL"/>
            </w:pPr>
            <w:r w:rsidRPr="00147F39">
              <w:t>ITRI/CCU</w:t>
            </w:r>
          </w:p>
          <w:p w14:paraId="38968651" w14:textId="77777777" w:rsidR="003933E3" w:rsidRDefault="003933E3" w:rsidP="00AE0B19">
            <w:pPr>
              <w:pStyle w:val="TAL"/>
            </w:pPr>
            <w:r w:rsidRPr="00147F39">
              <w:t>ZTE</w:t>
            </w:r>
          </w:p>
          <w:p w14:paraId="34411D2A" w14:textId="01ABA161"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108B451" w14:textId="77777777" w:rsidR="003933E3" w:rsidRPr="00147F39" w:rsidRDefault="003933E3" w:rsidP="00AE0B19">
            <w:pPr>
              <w:pStyle w:val="TAL"/>
            </w:pPr>
            <w:r w:rsidRPr="00147F39">
              <w:t>AT&amp;T</w:t>
            </w:r>
          </w:p>
          <w:p w14:paraId="05FA5C06" w14:textId="77777777" w:rsidR="003933E3" w:rsidRPr="00147F39" w:rsidRDefault="003933E3" w:rsidP="00AE0B19">
            <w:pPr>
              <w:pStyle w:val="TAL"/>
            </w:pPr>
            <w:r w:rsidRPr="00147F39">
              <w:t>Ericsson</w:t>
            </w:r>
          </w:p>
          <w:p w14:paraId="70A9086D" w14:textId="77777777" w:rsidR="003933E3" w:rsidRPr="00147F39" w:rsidRDefault="003933E3" w:rsidP="00AE0B19">
            <w:pPr>
              <w:pStyle w:val="TAL"/>
            </w:pPr>
            <w:r w:rsidRPr="00147F39">
              <w:t>Huawei</w:t>
            </w:r>
          </w:p>
          <w:p w14:paraId="1FB52AEC" w14:textId="77777777" w:rsidR="003933E3" w:rsidRPr="00147F39" w:rsidRDefault="003933E3" w:rsidP="00AE0B19">
            <w:pPr>
              <w:pStyle w:val="TAL"/>
            </w:pPr>
            <w:r w:rsidRPr="00147F39">
              <w:t>Intel/Fraunhofer HHI</w:t>
            </w:r>
          </w:p>
          <w:p w14:paraId="043C53D0" w14:textId="77777777" w:rsidR="003933E3" w:rsidRPr="00147F39" w:rsidRDefault="003933E3" w:rsidP="00AE0B19">
            <w:pPr>
              <w:pStyle w:val="TAL"/>
              <w:rPr>
                <w:lang w:val="fr-FR"/>
              </w:rPr>
            </w:pPr>
            <w:r w:rsidRPr="00147F39">
              <w:rPr>
                <w:lang w:val="fr-FR"/>
              </w:rPr>
              <w:t>NTT DOCOMO</w:t>
            </w:r>
          </w:p>
          <w:p w14:paraId="19680F42" w14:textId="77777777" w:rsidR="003933E3" w:rsidRPr="00147F39" w:rsidRDefault="003933E3" w:rsidP="00AE0B19">
            <w:pPr>
              <w:pStyle w:val="TAL"/>
              <w:rPr>
                <w:lang w:val="fr-FR"/>
              </w:rPr>
            </w:pPr>
            <w:r w:rsidRPr="00147F39">
              <w:rPr>
                <w:lang w:val="fr-FR"/>
              </w:rPr>
              <w:t>NYU</w:t>
            </w:r>
          </w:p>
          <w:p w14:paraId="481E0F66" w14:textId="77777777" w:rsidR="003933E3" w:rsidRPr="00147F39" w:rsidRDefault="003933E3" w:rsidP="00AE0B19">
            <w:pPr>
              <w:pStyle w:val="TAL"/>
              <w:rPr>
                <w:lang w:val="fr-FR"/>
              </w:rPr>
            </w:pPr>
            <w:r w:rsidRPr="00147F39">
              <w:rPr>
                <w:lang w:val="fr-FR"/>
              </w:rPr>
              <w:t>Qualcomm</w:t>
            </w:r>
          </w:p>
          <w:p w14:paraId="44418D47" w14:textId="77777777" w:rsidR="003933E3" w:rsidRPr="00147F39" w:rsidRDefault="003933E3" w:rsidP="00AE0B19">
            <w:pPr>
              <w:pStyle w:val="TAL"/>
              <w:rPr>
                <w:lang w:val="fr-FR"/>
              </w:rPr>
            </w:pPr>
            <w:r w:rsidRPr="00147F39">
              <w:rPr>
                <w:lang w:val="fr-FR"/>
              </w:rPr>
              <w:t>CATT</w:t>
            </w:r>
          </w:p>
          <w:p w14:paraId="21D5B2BD" w14:textId="77777777" w:rsidR="003933E3" w:rsidRPr="00147F39" w:rsidRDefault="003933E3" w:rsidP="00AE0B19">
            <w:pPr>
              <w:pStyle w:val="TAL"/>
              <w:rPr>
                <w:lang w:val="fr-FR"/>
              </w:rPr>
            </w:pPr>
            <w:r w:rsidRPr="00147F39">
              <w:rPr>
                <w:lang w:val="fr-FR"/>
              </w:rPr>
              <w:t>ETRI</w:t>
            </w:r>
          </w:p>
          <w:p w14:paraId="1E36BD40" w14:textId="77777777" w:rsidR="003933E3" w:rsidRPr="00147F39" w:rsidRDefault="003933E3" w:rsidP="00AE0B19">
            <w:pPr>
              <w:pStyle w:val="TAL"/>
            </w:pPr>
            <w:r w:rsidRPr="00147F39">
              <w:t>ITRI/CCU</w:t>
            </w:r>
          </w:p>
          <w:p w14:paraId="78D54812" w14:textId="77777777" w:rsidR="003933E3" w:rsidRDefault="003933E3" w:rsidP="00AE0B19">
            <w:pPr>
              <w:pStyle w:val="TAL"/>
            </w:pPr>
            <w:r w:rsidRPr="00147F39">
              <w:t>ZTE</w:t>
            </w:r>
          </w:p>
          <w:p w14:paraId="350709C1" w14:textId="293ADA7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A0E1238" w14:textId="77777777" w:rsidR="003933E3" w:rsidRPr="00147F39" w:rsidRDefault="003933E3" w:rsidP="00AE0B19">
            <w:pPr>
              <w:pStyle w:val="TAL"/>
            </w:pPr>
            <w:r w:rsidRPr="00147F39">
              <w:t>AT&amp;T</w:t>
            </w:r>
          </w:p>
          <w:p w14:paraId="38DDD7C5" w14:textId="77777777" w:rsidR="003933E3" w:rsidRPr="00147F39" w:rsidRDefault="003933E3" w:rsidP="00AE0B19">
            <w:pPr>
              <w:pStyle w:val="TAL"/>
            </w:pPr>
            <w:r w:rsidRPr="00147F39">
              <w:t>Aalto University</w:t>
            </w:r>
          </w:p>
          <w:p w14:paraId="31AB69D9" w14:textId="77777777" w:rsidR="003933E3" w:rsidRPr="00147F39" w:rsidRDefault="003933E3" w:rsidP="00AE0B19">
            <w:pPr>
              <w:pStyle w:val="TAL"/>
            </w:pPr>
            <w:r w:rsidRPr="00147F39">
              <w:t>Huawei</w:t>
            </w:r>
          </w:p>
          <w:p w14:paraId="18087609" w14:textId="77777777" w:rsidR="003933E3" w:rsidRPr="00147F39" w:rsidRDefault="003933E3" w:rsidP="00AE0B19">
            <w:pPr>
              <w:pStyle w:val="TAL"/>
            </w:pPr>
            <w:r w:rsidRPr="00147F39">
              <w:t>Intel/Fraunhofer HHI</w:t>
            </w:r>
          </w:p>
          <w:p w14:paraId="17A506B2" w14:textId="77777777" w:rsidR="003933E3" w:rsidRPr="00147F39" w:rsidRDefault="003933E3" w:rsidP="00AE0B19">
            <w:pPr>
              <w:pStyle w:val="TAL"/>
            </w:pPr>
            <w:r w:rsidRPr="00147F39">
              <w:t>NYU</w:t>
            </w:r>
          </w:p>
        </w:tc>
      </w:tr>
      <w:tr w:rsidR="003933E3" w:rsidRPr="00147F39" w14:paraId="61D5D51A" w14:textId="77777777" w:rsidTr="00AE0B19">
        <w:trPr>
          <w:cantSplit/>
          <w:trHeight w:val="20"/>
          <w:jc w:val="center"/>
        </w:trPr>
        <w:tc>
          <w:tcPr>
            <w:tcW w:w="738" w:type="pct"/>
            <w:tcMar>
              <w:top w:w="57" w:type="dxa"/>
              <w:left w:w="144" w:type="dxa"/>
              <w:bottom w:w="57" w:type="dxa"/>
              <w:right w:w="144" w:type="dxa"/>
            </w:tcMar>
            <w:hideMark/>
          </w:tcPr>
          <w:p w14:paraId="33B9290F" w14:textId="77777777" w:rsidR="003933E3" w:rsidRPr="00147F39" w:rsidRDefault="003933E3" w:rsidP="00AE0B19">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6168E4F6" w14:textId="77777777" w:rsidR="003933E3" w:rsidRPr="00147F39" w:rsidRDefault="003933E3" w:rsidP="00AE0B19">
            <w:pPr>
              <w:pStyle w:val="TAL"/>
            </w:pPr>
            <w:r w:rsidRPr="00147F39">
              <w:t>Ericsson</w:t>
            </w:r>
          </w:p>
          <w:p w14:paraId="10249A45" w14:textId="77777777" w:rsidR="003933E3" w:rsidRPr="00147F39" w:rsidRDefault="003933E3" w:rsidP="00AE0B19">
            <w:pPr>
              <w:pStyle w:val="TAL"/>
            </w:pPr>
            <w:r w:rsidRPr="00147F39">
              <w:t>Huawei</w:t>
            </w:r>
          </w:p>
          <w:p w14:paraId="673F07EE" w14:textId="77777777" w:rsidR="003933E3" w:rsidRPr="00147F39" w:rsidRDefault="003933E3" w:rsidP="00AE0B19">
            <w:pPr>
              <w:pStyle w:val="TAL"/>
            </w:pPr>
            <w:r w:rsidRPr="00147F39">
              <w:t>Intel/Fraunhofer HHI</w:t>
            </w:r>
          </w:p>
          <w:p w14:paraId="78201E82" w14:textId="77777777" w:rsidR="003933E3" w:rsidRPr="00147F39" w:rsidRDefault="003933E3" w:rsidP="00AE0B19">
            <w:pPr>
              <w:pStyle w:val="TAL"/>
            </w:pPr>
            <w:r w:rsidRPr="00147F39">
              <w:t>Nokia/Aalborg</w:t>
            </w:r>
          </w:p>
          <w:p w14:paraId="033F5465" w14:textId="77777777" w:rsidR="003933E3" w:rsidRPr="00147F39" w:rsidRDefault="003933E3" w:rsidP="00AE0B19">
            <w:pPr>
              <w:pStyle w:val="TAL"/>
            </w:pPr>
            <w:r w:rsidRPr="00147F39">
              <w:t>NTT DOCOMO</w:t>
            </w:r>
          </w:p>
          <w:p w14:paraId="6E47565D" w14:textId="77777777" w:rsidR="003933E3" w:rsidRDefault="003933E3" w:rsidP="00AE0B19">
            <w:pPr>
              <w:pStyle w:val="TAL"/>
            </w:pPr>
            <w:r w:rsidRPr="00147F39">
              <w:t>Orange</w:t>
            </w:r>
          </w:p>
          <w:p w14:paraId="2F956136" w14:textId="41C91676"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10BF2924" w14:textId="77777777" w:rsidR="003933E3" w:rsidRPr="00147F39" w:rsidRDefault="003933E3" w:rsidP="00AE0B19">
            <w:pPr>
              <w:pStyle w:val="TAL"/>
            </w:pPr>
            <w:r w:rsidRPr="00147F39">
              <w:t>AT&amp;T</w:t>
            </w:r>
          </w:p>
          <w:p w14:paraId="109A105D" w14:textId="77777777" w:rsidR="003933E3" w:rsidRPr="00147F39" w:rsidRDefault="003933E3" w:rsidP="00AE0B19">
            <w:pPr>
              <w:pStyle w:val="TAL"/>
            </w:pPr>
            <w:r w:rsidRPr="00147F39">
              <w:t>Alcatel-Lucent</w:t>
            </w:r>
          </w:p>
          <w:p w14:paraId="017281CD" w14:textId="77777777" w:rsidR="003933E3" w:rsidRPr="00147F39" w:rsidRDefault="003933E3" w:rsidP="00AE0B19">
            <w:pPr>
              <w:pStyle w:val="TAL"/>
            </w:pPr>
            <w:r w:rsidRPr="00147F39">
              <w:t>Ericsson</w:t>
            </w:r>
          </w:p>
          <w:p w14:paraId="20EA49ED" w14:textId="77777777" w:rsidR="003933E3" w:rsidRPr="00147F39" w:rsidRDefault="003933E3" w:rsidP="00AE0B19">
            <w:pPr>
              <w:pStyle w:val="TAL"/>
            </w:pPr>
            <w:r w:rsidRPr="00147F39">
              <w:t>Huawei</w:t>
            </w:r>
          </w:p>
          <w:p w14:paraId="5722C245" w14:textId="77777777" w:rsidR="003933E3" w:rsidRPr="00147F39" w:rsidRDefault="003933E3" w:rsidP="00AE0B19">
            <w:pPr>
              <w:pStyle w:val="TAL"/>
            </w:pPr>
            <w:r w:rsidRPr="00147F39">
              <w:t>Intel/Fraunhofer HHI</w:t>
            </w:r>
          </w:p>
          <w:p w14:paraId="6B83A6BF" w14:textId="77777777" w:rsidR="003933E3" w:rsidRPr="00147F39" w:rsidRDefault="003933E3" w:rsidP="00AE0B19">
            <w:pPr>
              <w:pStyle w:val="TAL"/>
            </w:pPr>
            <w:r w:rsidRPr="00147F39">
              <w:t>NTT DOCOMO</w:t>
            </w:r>
          </w:p>
          <w:p w14:paraId="34A0CF18" w14:textId="77777777" w:rsidR="003933E3" w:rsidRPr="00147F39" w:rsidRDefault="003933E3" w:rsidP="00AE0B19">
            <w:pPr>
              <w:pStyle w:val="TAL"/>
            </w:pPr>
            <w:r w:rsidRPr="00147F39">
              <w:t>NYU</w:t>
            </w:r>
          </w:p>
          <w:p w14:paraId="1835A02A" w14:textId="77777777" w:rsidR="003933E3" w:rsidRPr="00147F39" w:rsidRDefault="003933E3" w:rsidP="00AE0B19">
            <w:pPr>
              <w:pStyle w:val="TAL"/>
            </w:pPr>
            <w:r w:rsidRPr="00147F39">
              <w:t>Samsung</w:t>
            </w:r>
          </w:p>
          <w:p w14:paraId="6F75EA56" w14:textId="77777777" w:rsidR="003933E3" w:rsidRDefault="003933E3" w:rsidP="00AE0B19">
            <w:pPr>
              <w:pStyle w:val="TAL"/>
            </w:pPr>
            <w:r w:rsidRPr="00147F39">
              <w:t>KT</w:t>
            </w:r>
          </w:p>
          <w:p w14:paraId="5C4E39EE" w14:textId="19ABE1ED"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0115506" w14:textId="77777777" w:rsidR="003933E3" w:rsidRPr="00147F39" w:rsidRDefault="003933E3" w:rsidP="00AE0B19">
            <w:pPr>
              <w:pStyle w:val="TAL"/>
            </w:pPr>
            <w:r w:rsidRPr="00147F39">
              <w:t>AT&amp;T</w:t>
            </w:r>
          </w:p>
          <w:p w14:paraId="73F7A0CB" w14:textId="77777777" w:rsidR="003933E3" w:rsidRPr="00147F39" w:rsidRDefault="003933E3" w:rsidP="00AE0B19">
            <w:pPr>
              <w:pStyle w:val="TAL"/>
            </w:pPr>
            <w:r w:rsidRPr="00147F39">
              <w:t>Ericsson</w:t>
            </w:r>
          </w:p>
          <w:p w14:paraId="7DE06EDF" w14:textId="77777777" w:rsidR="003933E3" w:rsidRPr="00147F39" w:rsidRDefault="003933E3" w:rsidP="00AE0B19">
            <w:pPr>
              <w:pStyle w:val="TAL"/>
            </w:pPr>
            <w:r w:rsidRPr="00147F39">
              <w:t xml:space="preserve">Huawei </w:t>
            </w:r>
          </w:p>
          <w:p w14:paraId="260A6D34" w14:textId="77777777" w:rsidR="003933E3" w:rsidRPr="00147F39" w:rsidRDefault="003933E3" w:rsidP="00AE0B19">
            <w:pPr>
              <w:pStyle w:val="TAL"/>
            </w:pPr>
            <w:r w:rsidRPr="00147F39">
              <w:t>Intel/Fraunhofer HHI</w:t>
            </w:r>
          </w:p>
          <w:p w14:paraId="0468E03B" w14:textId="77777777" w:rsidR="003933E3" w:rsidRDefault="003933E3" w:rsidP="00AE0B19">
            <w:pPr>
              <w:pStyle w:val="TAL"/>
            </w:pPr>
            <w:r w:rsidRPr="00147F39">
              <w:t>NTT DOCOMO</w:t>
            </w:r>
          </w:p>
          <w:p w14:paraId="790C3808" w14:textId="466EEB8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4CE8A6F" w14:textId="77777777" w:rsidR="003933E3" w:rsidRPr="00147F39" w:rsidRDefault="003933E3" w:rsidP="00AE0B19">
            <w:pPr>
              <w:pStyle w:val="TAL"/>
            </w:pPr>
            <w:r w:rsidRPr="00147F39">
              <w:t>AT&amp;T</w:t>
            </w:r>
          </w:p>
          <w:p w14:paraId="62A1A428" w14:textId="77777777" w:rsidR="003933E3" w:rsidRPr="00147F39" w:rsidRDefault="003933E3" w:rsidP="00AE0B19">
            <w:pPr>
              <w:pStyle w:val="TAL"/>
            </w:pPr>
            <w:r w:rsidRPr="00147F39">
              <w:t xml:space="preserve">Huawei </w:t>
            </w:r>
          </w:p>
          <w:p w14:paraId="6E237895" w14:textId="77777777" w:rsidR="003933E3" w:rsidRPr="00147F39" w:rsidRDefault="003933E3" w:rsidP="00AE0B19">
            <w:pPr>
              <w:pStyle w:val="TAL"/>
            </w:pPr>
            <w:r w:rsidRPr="00147F39">
              <w:t>Intel/Fraunhofer HHI</w:t>
            </w:r>
          </w:p>
        </w:tc>
      </w:tr>
    </w:tbl>
    <w:p w14:paraId="635D32B7" w14:textId="77777777" w:rsidR="003933E3" w:rsidRPr="00147F39" w:rsidRDefault="003933E3" w:rsidP="003933E3"/>
    <w:p w14:paraId="6E16A6A9" w14:textId="4CED67C6" w:rsidR="00135733" w:rsidRDefault="00135733" w:rsidP="00135733">
      <w:pPr>
        <w:pStyle w:val="Heading5"/>
        <w:rPr>
          <w:rFonts w:eastAsiaTheme="minorEastAsia"/>
          <w:lang w:val="en-US" w:eastAsia="ko-KR"/>
        </w:rPr>
      </w:pPr>
      <w:r w:rsidRPr="005D47BA">
        <w:rPr>
          <w:rFonts w:eastAsiaTheme="minorEastAsia"/>
          <w:lang w:val="en-US" w:eastAsia="ko-KR"/>
        </w:rPr>
        <w:lastRenderedPageBreak/>
        <w:t>Proposal #1-</w:t>
      </w:r>
      <w:r>
        <w:rPr>
          <w:rFonts w:eastAsiaTheme="minorEastAsia"/>
          <w:lang w:val="en-US" w:eastAsia="ko-KR"/>
        </w:rPr>
        <w:t>5</w:t>
      </w:r>
      <w:r>
        <w:rPr>
          <w:rFonts w:eastAsiaTheme="minorEastAsia"/>
          <w:lang w:val="en-US" w:eastAsia="ko-KR"/>
        </w:rPr>
        <w:t>A</w:t>
      </w:r>
      <w:r w:rsidRPr="005D47BA">
        <w:rPr>
          <w:rFonts w:eastAsiaTheme="minorEastAsia"/>
          <w:lang w:val="en-US" w:eastAsia="ko-KR"/>
        </w:rPr>
        <w:t>:</w:t>
      </w:r>
    </w:p>
    <w:p w14:paraId="7604911C" w14:textId="77777777" w:rsidR="00135733" w:rsidRPr="003933E3" w:rsidRDefault="00135733" w:rsidP="00135733">
      <w:pPr>
        <w:rPr>
          <w:rFonts w:eastAsiaTheme="minorEastAsia"/>
          <w:lang w:eastAsia="ko-KR"/>
        </w:rPr>
      </w:pPr>
      <w:r>
        <w:rPr>
          <w:rFonts w:eastAsiaTheme="minorEastAsia"/>
          <w:lang w:eastAsia="ko-KR"/>
        </w:rPr>
        <w:t>Update the channel measurement capabilities table as follows:</w:t>
      </w:r>
    </w:p>
    <w:p w14:paraId="283FD8C8" w14:textId="77777777" w:rsidR="00135733" w:rsidRPr="00147F39" w:rsidRDefault="00135733" w:rsidP="00135733">
      <w:pPr>
        <w:pStyle w:val="TH"/>
      </w:pPr>
      <w:r w:rsidRPr="00147F39">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135733" w:rsidRPr="00147F39" w14:paraId="05B20DF0" w14:textId="77777777" w:rsidTr="0086378F">
        <w:trPr>
          <w:cantSplit/>
          <w:trHeight w:val="20"/>
          <w:jc w:val="center"/>
        </w:trPr>
        <w:tc>
          <w:tcPr>
            <w:tcW w:w="738" w:type="pct"/>
            <w:shd w:val="clear" w:color="auto" w:fill="D9D9D9"/>
            <w:tcMar>
              <w:top w:w="57" w:type="dxa"/>
              <w:left w:w="144" w:type="dxa"/>
              <w:bottom w:w="57" w:type="dxa"/>
              <w:right w:w="144" w:type="dxa"/>
            </w:tcMar>
            <w:hideMark/>
          </w:tcPr>
          <w:p w14:paraId="346C4301" w14:textId="77777777" w:rsidR="00135733" w:rsidRPr="00147F39" w:rsidRDefault="00135733" w:rsidP="0086378F">
            <w:pPr>
              <w:pStyle w:val="TAH"/>
            </w:pPr>
          </w:p>
        </w:tc>
        <w:tc>
          <w:tcPr>
            <w:tcW w:w="1066" w:type="pct"/>
            <w:shd w:val="clear" w:color="auto" w:fill="D9D9D9"/>
            <w:tcMar>
              <w:top w:w="57" w:type="dxa"/>
              <w:left w:w="144" w:type="dxa"/>
              <w:bottom w:w="57" w:type="dxa"/>
              <w:right w:w="144" w:type="dxa"/>
            </w:tcMar>
            <w:hideMark/>
          </w:tcPr>
          <w:p w14:paraId="385348BE" w14:textId="77777777" w:rsidR="00135733" w:rsidRPr="00147F39" w:rsidRDefault="00135733" w:rsidP="0086378F">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6E1A7085" w14:textId="77777777" w:rsidR="00135733" w:rsidRPr="00147F39" w:rsidRDefault="00135733" w:rsidP="0086378F">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075B93CF" w14:textId="77777777" w:rsidR="00135733" w:rsidRPr="00147F39" w:rsidRDefault="00135733" w:rsidP="0086378F">
            <w:pPr>
              <w:pStyle w:val="TAH"/>
            </w:pPr>
            <w:r w:rsidRPr="00147F39">
              <w:t>30 - 60 GHz</w:t>
            </w:r>
          </w:p>
        </w:tc>
        <w:tc>
          <w:tcPr>
            <w:tcW w:w="1066" w:type="pct"/>
            <w:shd w:val="clear" w:color="auto" w:fill="D9D9D9"/>
            <w:tcMar>
              <w:top w:w="57" w:type="dxa"/>
              <w:left w:w="144" w:type="dxa"/>
              <w:bottom w:w="57" w:type="dxa"/>
              <w:right w:w="144" w:type="dxa"/>
            </w:tcMar>
            <w:hideMark/>
          </w:tcPr>
          <w:p w14:paraId="5F42187B" w14:textId="77777777" w:rsidR="00135733" w:rsidRPr="00147F39" w:rsidRDefault="00135733" w:rsidP="0086378F">
            <w:pPr>
              <w:pStyle w:val="TAH"/>
            </w:pPr>
            <w:r w:rsidRPr="00147F39">
              <w:t>&gt;60 GHz</w:t>
            </w:r>
          </w:p>
        </w:tc>
      </w:tr>
      <w:tr w:rsidR="00135733" w:rsidRPr="00147F39" w14:paraId="323FA723" w14:textId="77777777" w:rsidTr="0086378F">
        <w:trPr>
          <w:cantSplit/>
          <w:trHeight w:val="20"/>
          <w:jc w:val="center"/>
        </w:trPr>
        <w:tc>
          <w:tcPr>
            <w:tcW w:w="738" w:type="pct"/>
            <w:tcMar>
              <w:top w:w="57" w:type="dxa"/>
              <w:left w:w="144" w:type="dxa"/>
              <w:bottom w:w="57" w:type="dxa"/>
              <w:right w:w="144" w:type="dxa"/>
            </w:tcMar>
            <w:hideMark/>
          </w:tcPr>
          <w:p w14:paraId="1ACD6F34" w14:textId="77777777" w:rsidR="00135733" w:rsidRPr="00147F39" w:rsidRDefault="00135733" w:rsidP="0086378F">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562FEE83" w14:textId="77777777" w:rsidR="00135733" w:rsidRPr="00147F39" w:rsidRDefault="00135733" w:rsidP="0086378F">
            <w:pPr>
              <w:pStyle w:val="TAL"/>
            </w:pPr>
            <w:r w:rsidRPr="00147F39">
              <w:t>CMCC</w:t>
            </w:r>
          </w:p>
          <w:p w14:paraId="07DE0284" w14:textId="77777777" w:rsidR="00135733" w:rsidRDefault="00135733" w:rsidP="0086378F">
            <w:pPr>
              <w:pStyle w:val="TAL"/>
            </w:pPr>
            <w:r w:rsidRPr="00147F39">
              <w:t>Nokia/Aalborg</w:t>
            </w:r>
          </w:p>
          <w:p w14:paraId="6B133D25" w14:textId="77777777" w:rsidR="00135733" w:rsidRPr="00CD395A" w:rsidRDefault="00135733" w:rsidP="0086378F">
            <w:pPr>
              <w:pStyle w:val="TAL"/>
              <w:rPr>
                <w:color w:val="C00000"/>
                <w:u w:val="single"/>
              </w:rPr>
            </w:pPr>
            <w:r w:rsidRPr="00CD395A">
              <w:rPr>
                <w:color w:val="C00000"/>
                <w:u w:val="single"/>
              </w:rPr>
              <w:t>Ericsson</w:t>
            </w:r>
          </w:p>
          <w:p w14:paraId="5C1DA150" w14:textId="77777777" w:rsidR="00135733" w:rsidRDefault="00135733" w:rsidP="0086378F">
            <w:pPr>
              <w:pStyle w:val="TAL"/>
              <w:rPr>
                <w:color w:val="C00000"/>
                <w:u w:val="single"/>
              </w:rPr>
            </w:pPr>
            <w:r w:rsidRPr="00CD395A">
              <w:rPr>
                <w:color w:val="C00000"/>
                <w:u w:val="single"/>
              </w:rPr>
              <w:t>BT/Ericsson</w:t>
            </w:r>
          </w:p>
          <w:p w14:paraId="77C2510D"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74AC5B80" w14:textId="77777777" w:rsidR="00135733" w:rsidRPr="00147F39" w:rsidRDefault="00135733" w:rsidP="0086378F">
            <w:pPr>
              <w:pStyle w:val="TAL"/>
            </w:pPr>
            <w:r w:rsidRPr="00147F39">
              <w:t>Nokia/Aalborg</w:t>
            </w:r>
          </w:p>
        </w:tc>
        <w:tc>
          <w:tcPr>
            <w:tcW w:w="1066" w:type="pct"/>
            <w:tcMar>
              <w:top w:w="57" w:type="dxa"/>
              <w:left w:w="144" w:type="dxa"/>
              <w:bottom w:w="57" w:type="dxa"/>
              <w:right w:w="144" w:type="dxa"/>
            </w:tcMar>
            <w:hideMark/>
          </w:tcPr>
          <w:p w14:paraId="133F4067" w14:textId="77777777" w:rsidR="00135733" w:rsidRPr="00147F39" w:rsidRDefault="00135733" w:rsidP="0086378F">
            <w:pPr>
              <w:pStyle w:val="TAL"/>
            </w:pPr>
            <w:r w:rsidRPr="00147F39">
              <w:t>NYU</w:t>
            </w:r>
          </w:p>
        </w:tc>
        <w:tc>
          <w:tcPr>
            <w:tcW w:w="1066" w:type="pct"/>
            <w:tcMar>
              <w:top w:w="57" w:type="dxa"/>
              <w:left w:w="144" w:type="dxa"/>
              <w:bottom w:w="57" w:type="dxa"/>
              <w:right w:w="144" w:type="dxa"/>
            </w:tcMar>
            <w:hideMark/>
          </w:tcPr>
          <w:p w14:paraId="7C966F7A" w14:textId="77777777" w:rsidR="00135733" w:rsidRPr="00147F39" w:rsidRDefault="00135733" w:rsidP="0086378F">
            <w:pPr>
              <w:pStyle w:val="TAL"/>
            </w:pPr>
            <w:r w:rsidRPr="00147F39">
              <w:t> </w:t>
            </w:r>
          </w:p>
        </w:tc>
      </w:tr>
      <w:tr w:rsidR="00135733" w:rsidRPr="00147F39" w14:paraId="5A37CB17" w14:textId="77777777" w:rsidTr="0086378F">
        <w:trPr>
          <w:cantSplit/>
          <w:trHeight w:val="20"/>
          <w:jc w:val="center"/>
        </w:trPr>
        <w:tc>
          <w:tcPr>
            <w:tcW w:w="738" w:type="pct"/>
            <w:tcMar>
              <w:top w:w="57" w:type="dxa"/>
              <w:left w:w="144" w:type="dxa"/>
              <w:bottom w:w="57" w:type="dxa"/>
              <w:right w:w="144" w:type="dxa"/>
            </w:tcMar>
            <w:hideMark/>
          </w:tcPr>
          <w:p w14:paraId="4EFBC175" w14:textId="77777777" w:rsidR="00135733" w:rsidRPr="00147F39" w:rsidRDefault="00135733" w:rsidP="0086378F">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2B3973E1" w14:textId="77777777" w:rsidR="00135733" w:rsidRPr="00147F39" w:rsidRDefault="00135733" w:rsidP="0086378F">
            <w:pPr>
              <w:pStyle w:val="TAL"/>
            </w:pPr>
            <w:r w:rsidRPr="00147F39">
              <w:t>Aalto University</w:t>
            </w:r>
          </w:p>
          <w:p w14:paraId="561F586D" w14:textId="77777777" w:rsidR="00135733" w:rsidRPr="00147F39" w:rsidRDefault="00135733" w:rsidP="0086378F">
            <w:pPr>
              <w:pStyle w:val="TAL"/>
            </w:pPr>
            <w:r w:rsidRPr="00147F39">
              <w:t>CMCC</w:t>
            </w:r>
          </w:p>
          <w:p w14:paraId="0B9037B3" w14:textId="77777777" w:rsidR="00135733" w:rsidRPr="00147F39" w:rsidRDefault="00135733" w:rsidP="0086378F">
            <w:pPr>
              <w:pStyle w:val="TAL"/>
            </w:pPr>
            <w:r w:rsidRPr="00147F39">
              <w:t>Ericsson</w:t>
            </w:r>
          </w:p>
          <w:p w14:paraId="36B5894C" w14:textId="77777777" w:rsidR="00135733" w:rsidRPr="00147F39" w:rsidRDefault="00135733" w:rsidP="0086378F">
            <w:pPr>
              <w:pStyle w:val="TAL"/>
            </w:pPr>
            <w:r w:rsidRPr="00147F39">
              <w:t>Intel/Fraunhofer HHI</w:t>
            </w:r>
          </w:p>
          <w:p w14:paraId="6D60F615" w14:textId="77777777" w:rsidR="00135733" w:rsidRPr="00147F39" w:rsidRDefault="00135733" w:rsidP="0086378F">
            <w:pPr>
              <w:pStyle w:val="TAL"/>
            </w:pPr>
            <w:r w:rsidRPr="00147F39">
              <w:t>Nokia/Aalborg</w:t>
            </w:r>
          </w:p>
          <w:p w14:paraId="3BCD7CCA" w14:textId="77777777" w:rsidR="00135733" w:rsidRPr="00147F39" w:rsidRDefault="00135733" w:rsidP="0086378F">
            <w:pPr>
              <w:pStyle w:val="TAL"/>
            </w:pPr>
            <w:r w:rsidRPr="00147F39">
              <w:t>NTT DOCOMO</w:t>
            </w:r>
          </w:p>
          <w:p w14:paraId="55392048" w14:textId="77777777" w:rsidR="00135733" w:rsidRDefault="00135733" w:rsidP="0086378F">
            <w:pPr>
              <w:pStyle w:val="TAL"/>
            </w:pPr>
            <w:r w:rsidRPr="00147F39">
              <w:t>Orange</w:t>
            </w:r>
          </w:p>
          <w:p w14:paraId="0B984E44" w14:textId="77777777" w:rsidR="00135733" w:rsidRDefault="00135733" w:rsidP="0086378F">
            <w:pPr>
              <w:pStyle w:val="TAL"/>
              <w:rPr>
                <w:color w:val="C00000"/>
                <w:u w:val="single"/>
              </w:rPr>
            </w:pPr>
            <w:r w:rsidRPr="00CD395A">
              <w:rPr>
                <w:color w:val="C00000"/>
                <w:u w:val="single"/>
              </w:rPr>
              <w:t>NYU/Sharp</w:t>
            </w:r>
          </w:p>
          <w:p w14:paraId="6CFF2D97" w14:textId="77777777" w:rsidR="00135733" w:rsidRPr="00CD395A" w:rsidRDefault="00135733" w:rsidP="0086378F">
            <w:pPr>
              <w:pStyle w:val="TAL"/>
              <w:rPr>
                <w:u w:val="single"/>
              </w:rPr>
            </w:pPr>
            <w:r>
              <w:rPr>
                <w:color w:val="C00000"/>
                <w:u w:val="single"/>
              </w:rPr>
              <w:t>Apple</w:t>
            </w:r>
          </w:p>
        </w:tc>
        <w:tc>
          <w:tcPr>
            <w:tcW w:w="1066" w:type="pct"/>
            <w:tcMar>
              <w:top w:w="57" w:type="dxa"/>
              <w:left w:w="144" w:type="dxa"/>
              <w:bottom w:w="57" w:type="dxa"/>
              <w:right w:w="144" w:type="dxa"/>
            </w:tcMar>
            <w:hideMark/>
          </w:tcPr>
          <w:p w14:paraId="1484DE1D" w14:textId="77777777" w:rsidR="00135733" w:rsidRPr="00147F39" w:rsidRDefault="00135733" w:rsidP="0086378F">
            <w:pPr>
              <w:pStyle w:val="TAL"/>
            </w:pPr>
            <w:r w:rsidRPr="00147F39">
              <w:t>AT&amp;T</w:t>
            </w:r>
          </w:p>
          <w:p w14:paraId="4849B382" w14:textId="77777777" w:rsidR="00135733" w:rsidRPr="00147F39" w:rsidRDefault="00135733" w:rsidP="0086378F">
            <w:pPr>
              <w:pStyle w:val="TAL"/>
            </w:pPr>
            <w:r w:rsidRPr="00147F39">
              <w:t>Aalto University</w:t>
            </w:r>
          </w:p>
          <w:p w14:paraId="4E786C2D" w14:textId="77777777" w:rsidR="00135733" w:rsidRPr="00147F39" w:rsidRDefault="00135733" w:rsidP="0086378F">
            <w:pPr>
              <w:pStyle w:val="TAL"/>
            </w:pPr>
            <w:r w:rsidRPr="00147F39">
              <w:t>CMCC</w:t>
            </w:r>
          </w:p>
          <w:p w14:paraId="7CDACE0A" w14:textId="77777777" w:rsidR="00135733" w:rsidRPr="00147F39" w:rsidRDefault="00135733" w:rsidP="0086378F">
            <w:pPr>
              <w:pStyle w:val="TAL"/>
            </w:pPr>
            <w:r w:rsidRPr="00147F39">
              <w:t>Huawei</w:t>
            </w:r>
          </w:p>
          <w:p w14:paraId="711F51B6" w14:textId="77777777" w:rsidR="00135733" w:rsidRPr="00147F39" w:rsidRDefault="00135733" w:rsidP="0086378F">
            <w:pPr>
              <w:pStyle w:val="TAL"/>
            </w:pPr>
            <w:r w:rsidRPr="00147F39">
              <w:t>Intel/Fraunhofer HHI</w:t>
            </w:r>
          </w:p>
          <w:p w14:paraId="598EAB87" w14:textId="77777777" w:rsidR="00135733" w:rsidRPr="00147F39" w:rsidRDefault="00135733" w:rsidP="0086378F">
            <w:pPr>
              <w:pStyle w:val="TAL"/>
            </w:pPr>
            <w:r w:rsidRPr="00147F39">
              <w:t>Nokia/Aalborg</w:t>
            </w:r>
          </w:p>
          <w:p w14:paraId="51572FFC" w14:textId="77777777" w:rsidR="00135733" w:rsidRPr="00147F39" w:rsidRDefault="00135733" w:rsidP="0086378F">
            <w:pPr>
              <w:pStyle w:val="TAL"/>
            </w:pPr>
            <w:r w:rsidRPr="00147F39">
              <w:t>NTT DOCOMO</w:t>
            </w:r>
          </w:p>
          <w:p w14:paraId="18D8BD80" w14:textId="77777777" w:rsidR="00135733" w:rsidRPr="00147F39" w:rsidRDefault="00135733" w:rsidP="0086378F">
            <w:pPr>
              <w:pStyle w:val="TAL"/>
            </w:pPr>
            <w:r w:rsidRPr="00147F39">
              <w:t>NYU</w:t>
            </w:r>
          </w:p>
          <w:p w14:paraId="4DEAA101" w14:textId="77777777" w:rsidR="00135733" w:rsidRPr="00147F39" w:rsidRDefault="00135733" w:rsidP="0086378F">
            <w:pPr>
              <w:pStyle w:val="TAL"/>
            </w:pPr>
            <w:r w:rsidRPr="00147F39">
              <w:t>Qualcomm</w:t>
            </w:r>
          </w:p>
          <w:p w14:paraId="3D2F8479" w14:textId="77777777" w:rsidR="00135733" w:rsidRPr="00147F39" w:rsidRDefault="00135733" w:rsidP="0086378F">
            <w:pPr>
              <w:pStyle w:val="TAL"/>
            </w:pPr>
            <w:r w:rsidRPr="00147F39">
              <w:t>Samsung</w:t>
            </w:r>
          </w:p>
          <w:p w14:paraId="62F9D904" w14:textId="77777777" w:rsidR="00135733" w:rsidRPr="00147F39" w:rsidRDefault="00135733" w:rsidP="0086378F">
            <w:pPr>
              <w:pStyle w:val="TAL"/>
            </w:pPr>
            <w:r w:rsidRPr="00147F39">
              <w:t>CATT</w:t>
            </w:r>
          </w:p>
          <w:p w14:paraId="26075E19" w14:textId="77777777" w:rsidR="00135733" w:rsidRPr="00147F39" w:rsidRDefault="00135733" w:rsidP="0086378F">
            <w:pPr>
              <w:pStyle w:val="TAL"/>
            </w:pPr>
            <w:r w:rsidRPr="00147F39">
              <w:t xml:space="preserve">KT </w:t>
            </w:r>
          </w:p>
          <w:p w14:paraId="03B1B14A" w14:textId="77777777" w:rsidR="00135733" w:rsidRPr="00147F39" w:rsidRDefault="00135733" w:rsidP="0086378F">
            <w:pPr>
              <w:pStyle w:val="TAL"/>
            </w:pPr>
            <w:r w:rsidRPr="00147F39">
              <w:t>ETRI</w:t>
            </w:r>
          </w:p>
          <w:p w14:paraId="52EB0CF1" w14:textId="77777777" w:rsidR="00135733" w:rsidRPr="00147F39" w:rsidRDefault="00135733" w:rsidP="0086378F">
            <w:pPr>
              <w:pStyle w:val="TAL"/>
            </w:pPr>
            <w:r w:rsidRPr="00147F39">
              <w:t>ITRI/CCU</w:t>
            </w:r>
          </w:p>
          <w:p w14:paraId="1E5C6813" w14:textId="77777777" w:rsidR="00135733" w:rsidRDefault="00135733" w:rsidP="0086378F">
            <w:pPr>
              <w:pStyle w:val="TAL"/>
            </w:pPr>
            <w:r w:rsidRPr="00147F39">
              <w:t>ZTE</w:t>
            </w:r>
          </w:p>
          <w:p w14:paraId="5A11514E"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65690436" w14:textId="77777777" w:rsidR="00135733" w:rsidRPr="00147F39" w:rsidRDefault="00135733" w:rsidP="0086378F">
            <w:pPr>
              <w:pStyle w:val="TAL"/>
            </w:pPr>
            <w:r w:rsidRPr="00147F39">
              <w:t>AT&amp;T</w:t>
            </w:r>
          </w:p>
          <w:p w14:paraId="08D37485" w14:textId="77777777" w:rsidR="00135733" w:rsidRPr="00147F39" w:rsidRDefault="00135733" w:rsidP="0086378F">
            <w:pPr>
              <w:pStyle w:val="TAL"/>
            </w:pPr>
            <w:r w:rsidRPr="00147F39">
              <w:t>Huawei</w:t>
            </w:r>
          </w:p>
          <w:p w14:paraId="3329D12F" w14:textId="77777777" w:rsidR="00135733" w:rsidRPr="00147F39" w:rsidRDefault="00135733" w:rsidP="0086378F">
            <w:pPr>
              <w:pStyle w:val="TAL"/>
            </w:pPr>
            <w:r w:rsidRPr="00147F39">
              <w:t>Intel/Fraunhofer HHI</w:t>
            </w:r>
          </w:p>
          <w:p w14:paraId="664ABAC2" w14:textId="77777777" w:rsidR="00135733" w:rsidRPr="00147F39" w:rsidRDefault="00135733" w:rsidP="0086378F">
            <w:pPr>
              <w:pStyle w:val="TAL"/>
            </w:pPr>
            <w:r w:rsidRPr="00147F39">
              <w:t>NTT DOCOMO</w:t>
            </w:r>
          </w:p>
          <w:p w14:paraId="5BEB97A4" w14:textId="77777777" w:rsidR="00135733" w:rsidRPr="00147F39" w:rsidRDefault="00135733" w:rsidP="0086378F">
            <w:pPr>
              <w:pStyle w:val="TAL"/>
            </w:pPr>
            <w:r w:rsidRPr="00147F39">
              <w:t>Qualcomm</w:t>
            </w:r>
          </w:p>
          <w:p w14:paraId="78254F62" w14:textId="77777777" w:rsidR="00135733" w:rsidRPr="00147F39" w:rsidRDefault="00135733" w:rsidP="0086378F">
            <w:pPr>
              <w:pStyle w:val="TAL"/>
            </w:pPr>
            <w:r w:rsidRPr="00147F39">
              <w:t>CATT</w:t>
            </w:r>
          </w:p>
          <w:p w14:paraId="4A635684" w14:textId="77777777" w:rsidR="00135733" w:rsidRPr="00147F39" w:rsidRDefault="00135733" w:rsidP="0086378F">
            <w:pPr>
              <w:pStyle w:val="TAL"/>
            </w:pPr>
            <w:r w:rsidRPr="00147F39">
              <w:t>ETRI</w:t>
            </w:r>
          </w:p>
          <w:p w14:paraId="5FFADFCA" w14:textId="77777777" w:rsidR="00135733" w:rsidRPr="00147F39" w:rsidRDefault="00135733" w:rsidP="0086378F">
            <w:pPr>
              <w:pStyle w:val="TAL"/>
            </w:pPr>
            <w:r w:rsidRPr="00147F39">
              <w:t>ITRI/CCU</w:t>
            </w:r>
          </w:p>
          <w:p w14:paraId="3668406B" w14:textId="77777777" w:rsidR="00135733" w:rsidRDefault="00135733" w:rsidP="0086378F">
            <w:pPr>
              <w:pStyle w:val="TAL"/>
            </w:pPr>
            <w:r w:rsidRPr="00147F39">
              <w:t>ZTE</w:t>
            </w:r>
          </w:p>
          <w:p w14:paraId="587C2242"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2D3B3291" w14:textId="77777777" w:rsidR="00135733" w:rsidRPr="00147F39" w:rsidRDefault="00135733" w:rsidP="0086378F">
            <w:pPr>
              <w:pStyle w:val="TAL"/>
            </w:pPr>
            <w:r w:rsidRPr="00147F39">
              <w:t>AT&amp;T</w:t>
            </w:r>
          </w:p>
          <w:p w14:paraId="530FB06D" w14:textId="77777777" w:rsidR="00135733" w:rsidRPr="00147F39" w:rsidRDefault="00135733" w:rsidP="0086378F">
            <w:pPr>
              <w:pStyle w:val="TAL"/>
            </w:pPr>
            <w:r w:rsidRPr="00147F39">
              <w:t>Aalto University</w:t>
            </w:r>
          </w:p>
          <w:p w14:paraId="1BF037F1" w14:textId="77777777" w:rsidR="00135733" w:rsidRPr="00147F39" w:rsidRDefault="00135733" w:rsidP="0086378F">
            <w:pPr>
              <w:pStyle w:val="TAL"/>
            </w:pPr>
            <w:r w:rsidRPr="00147F39">
              <w:t>Huawei</w:t>
            </w:r>
          </w:p>
          <w:p w14:paraId="699ED311" w14:textId="77777777" w:rsidR="00135733" w:rsidRPr="00147F39" w:rsidRDefault="00135733" w:rsidP="0086378F">
            <w:pPr>
              <w:pStyle w:val="TAL"/>
            </w:pPr>
            <w:r w:rsidRPr="00147F39">
              <w:t>Intel/Fraunhofer HHI</w:t>
            </w:r>
          </w:p>
          <w:p w14:paraId="0D142E10" w14:textId="77777777" w:rsidR="00135733" w:rsidRPr="00147F39" w:rsidRDefault="00135733" w:rsidP="0086378F">
            <w:pPr>
              <w:pStyle w:val="TAL"/>
            </w:pPr>
            <w:r w:rsidRPr="00147F39">
              <w:t>NYU</w:t>
            </w:r>
          </w:p>
        </w:tc>
      </w:tr>
      <w:tr w:rsidR="00135733" w:rsidRPr="00147F39" w14:paraId="600BC12F" w14:textId="77777777" w:rsidTr="0086378F">
        <w:trPr>
          <w:cantSplit/>
          <w:trHeight w:val="20"/>
          <w:jc w:val="center"/>
        </w:trPr>
        <w:tc>
          <w:tcPr>
            <w:tcW w:w="738" w:type="pct"/>
            <w:tcMar>
              <w:top w:w="57" w:type="dxa"/>
              <w:left w:w="144" w:type="dxa"/>
              <w:bottom w:w="57" w:type="dxa"/>
              <w:right w:w="144" w:type="dxa"/>
            </w:tcMar>
          </w:tcPr>
          <w:p w14:paraId="297722CC" w14:textId="77777777" w:rsidR="00135733" w:rsidRPr="00147F39" w:rsidRDefault="00135733" w:rsidP="0086378F">
            <w:pPr>
              <w:pStyle w:val="TAL"/>
            </w:pPr>
            <w:r w:rsidRPr="00C9194A">
              <w:rPr>
                <w:color w:val="C00000"/>
              </w:rPr>
              <w:t>SMa</w:t>
            </w:r>
          </w:p>
        </w:tc>
        <w:tc>
          <w:tcPr>
            <w:tcW w:w="1066" w:type="pct"/>
            <w:tcMar>
              <w:top w:w="57" w:type="dxa"/>
              <w:left w:w="144" w:type="dxa"/>
              <w:bottom w:w="57" w:type="dxa"/>
              <w:right w:w="144" w:type="dxa"/>
            </w:tcMar>
          </w:tcPr>
          <w:p w14:paraId="5A7EC619" w14:textId="77777777" w:rsidR="00135733" w:rsidRPr="00CD395A" w:rsidRDefault="00135733" w:rsidP="0086378F">
            <w:pPr>
              <w:pStyle w:val="TAL"/>
              <w:rPr>
                <w:color w:val="C00000"/>
                <w:u w:val="single"/>
              </w:rPr>
            </w:pPr>
            <w:r w:rsidRPr="00CD395A">
              <w:rPr>
                <w:color w:val="C00000"/>
                <w:u w:val="single"/>
              </w:rPr>
              <w:t>AT&amp;T</w:t>
            </w:r>
          </w:p>
          <w:p w14:paraId="4C828CB1" w14:textId="77777777" w:rsidR="00135733" w:rsidRPr="00CD395A" w:rsidRDefault="00135733" w:rsidP="0086378F">
            <w:pPr>
              <w:pStyle w:val="TAL"/>
              <w:rPr>
                <w:color w:val="C00000"/>
                <w:u w:val="single"/>
              </w:rPr>
            </w:pPr>
            <w:r w:rsidRPr="00CD395A">
              <w:rPr>
                <w:color w:val="C00000"/>
                <w:u w:val="single"/>
              </w:rPr>
              <w:t>Ericsson</w:t>
            </w:r>
          </w:p>
          <w:p w14:paraId="475C3373" w14:textId="77777777" w:rsidR="00135733" w:rsidRDefault="00135733" w:rsidP="0086378F">
            <w:pPr>
              <w:pStyle w:val="TAL"/>
              <w:rPr>
                <w:color w:val="C00000"/>
                <w:u w:val="single"/>
              </w:rPr>
            </w:pPr>
            <w:r w:rsidRPr="00CD395A">
              <w:rPr>
                <w:color w:val="C00000"/>
                <w:u w:val="single"/>
              </w:rPr>
              <w:t>Vodafone</w:t>
            </w:r>
          </w:p>
          <w:p w14:paraId="372E91C1"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tcPr>
          <w:p w14:paraId="109A5DD3" w14:textId="77777777" w:rsidR="00135733" w:rsidRPr="00147F39" w:rsidRDefault="00135733" w:rsidP="0086378F">
            <w:pPr>
              <w:pStyle w:val="TAL"/>
            </w:pPr>
          </w:p>
        </w:tc>
        <w:tc>
          <w:tcPr>
            <w:tcW w:w="1066" w:type="pct"/>
            <w:tcMar>
              <w:top w:w="57" w:type="dxa"/>
              <w:left w:w="144" w:type="dxa"/>
              <w:bottom w:w="57" w:type="dxa"/>
              <w:right w:w="144" w:type="dxa"/>
            </w:tcMar>
          </w:tcPr>
          <w:p w14:paraId="0D0E30C9" w14:textId="77777777" w:rsidR="00135733" w:rsidRPr="00147F39" w:rsidRDefault="00135733" w:rsidP="0086378F">
            <w:pPr>
              <w:pStyle w:val="TAL"/>
            </w:pPr>
          </w:p>
        </w:tc>
        <w:tc>
          <w:tcPr>
            <w:tcW w:w="1066" w:type="pct"/>
            <w:tcMar>
              <w:top w:w="57" w:type="dxa"/>
              <w:left w:w="144" w:type="dxa"/>
              <w:bottom w:w="57" w:type="dxa"/>
              <w:right w:w="144" w:type="dxa"/>
            </w:tcMar>
          </w:tcPr>
          <w:p w14:paraId="74724D48" w14:textId="77777777" w:rsidR="00135733" w:rsidRPr="00147F39" w:rsidRDefault="00135733" w:rsidP="0086378F">
            <w:pPr>
              <w:pStyle w:val="TAL"/>
            </w:pPr>
          </w:p>
        </w:tc>
      </w:tr>
      <w:tr w:rsidR="00135733" w:rsidRPr="00147F39" w14:paraId="0CF36797" w14:textId="77777777" w:rsidTr="0086378F">
        <w:trPr>
          <w:cantSplit/>
          <w:trHeight w:val="20"/>
          <w:jc w:val="center"/>
        </w:trPr>
        <w:tc>
          <w:tcPr>
            <w:tcW w:w="738" w:type="pct"/>
            <w:tcMar>
              <w:top w:w="57" w:type="dxa"/>
              <w:left w:w="144" w:type="dxa"/>
              <w:bottom w:w="57" w:type="dxa"/>
              <w:right w:w="144" w:type="dxa"/>
            </w:tcMar>
            <w:hideMark/>
          </w:tcPr>
          <w:p w14:paraId="3DFF15FF" w14:textId="77777777" w:rsidR="00135733" w:rsidRPr="00147F39" w:rsidRDefault="00135733" w:rsidP="0086378F">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7DFB9D04" w14:textId="77777777" w:rsidR="00135733" w:rsidRPr="00147F39" w:rsidRDefault="00135733" w:rsidP="0086378F">
            <w:pPr>
              <w:pStyle w:val="TAL"/>
            </w:pPr>
            <w:r w:rsidRPr="00147F39">
              <w:t>Aalto University</w:t>
            </w:r>
          </w:p>
          <w:p w14:paraId="38C3AA4D" w14:textId="77777777" w:rsidR="00135733" w:rsidRPr="00147F39" w:rsidRDefault="00135733" w:rsidP="0086378F">
            <w:pPr>
              <w:pStyle w:val="TAL"/>
            </w:pPr>
            <w:r w:rsidRPr="00147F39">
              <w:t>CMCC</w:t>
            </w:r>
          </w:p>
          <w:p w14:paraId="45690B96" w14:textId="77777777" w:rsidR="00135733" w:rsidRPr="00147F39" w:rsidRDefault="00135733" w:rsidP="0086378F">
            <w:pPr>
              <w:pStyle w:val="TAL"/>
            </w:pPr>
            <w:r w:rsidRPr="00147F39">
              <w:t>Ericsson</w:t>
            </w:r>
          </w:p>
          <w:p w14:paraId="69EE5B7F" w14:textId="77777777" w:rsidR="00135733" w:rsidRPr="00147F39" w:rsidRDefault="00135733" w:rsidP="0086378F">
            <w:pPr>
              <w:pStyle w:val="TAL"/>
            </w:pPr>
            <w:r w:rsidRPr="00147F39">
              <w:t>Huawei</w:t>
            </w:r>
          </w:p>
          <w:p w14:paraId="78390773" w14:textId="77777777" w:rsidR="00135733" w:rsidRPr="00147F39" w:rsidRDefault="00135733" w:rsidP="0086378F">
            <w:pPr>
              <w:pStyle w:val="TAL"/>
            </w:pPr>
            <w:r w:rsidRPr="00147F39">
              <w:t>Intel/Fraunhofer HHI</w:t>
            </w:r>
          </w:p>
          <w:p w14:paraId="3EDFD1B2" w14:textId="77777777" w:rsidR="00135733" w:rsidRPr="00147F39" w:rsidRDefault="00135733" w:rsidP="0086378F">
            <w:pPr>
              <w:pStyle w:val="TAL"/>
            </w:pPr>
            <w:r w:rsidRPr="00147F39">
              <w:t>Nokia/Aalborg</w:t>
            </w:r>
          </w:p>
          <w:p w14:paraId="2B7C6A83" w14:textId="77777777" w:rsidR="00135733" w:rsidRPr="00147F39" w:rsidRDefault="00135733" w:rsidP="0086378F">
            <w:pPr>
              <w:pStyle w:val="TAL"/>
            </w:pPr>
            <w:r w:rsidRPr="00147F39">
              <w:t>NTT DOCOMO</w:t>
            </w:r>
          </w:p>
          <w:p w14:paraId="5F0EFD0D" w14:textId="77777777" w:rsidR="00135733" w:rsidRDefault="00135733" w:rsidP="0086378F">
            <w:pPr>
              <w:pStyle w:val="TAL"/>
            </w:pPr>
            <w:r w:rsidRPr="00147F39">
              <w:t>Orange</w:t>
            </w:r>
          </w:p>
          <w:p w14:paraId="5D0ED747" w14:textId="77777777" w:rsidR="00135733" w:rsidRDefault="00135733" w:rsidP="0086378F">
            <w:pPr>
              <w:pStyle w:val="TAL"/>
              <w:rPr>
                <w:color w:val="C00000"/>
                <w:u w:val="single"/>
              </w:rPr>
            </w:pPr>
            <w:r w:rsidRPr="00CD395A">
              <w:rPr>
                <w:color w:val="C00000"/>
                <w:u w:val="single"/>
              </w:rPr>
              <w:t>NYU/Sharp</w:t>
            </w:r>
          </w:p>
          <w:p w14:paraId="4EB73CA2" w14:textId="77777777" w:rsidR="00135733" w:rsidRDefault="00135733" w:rsidP="0086378F">
            <w:pPr>
              <w:pStyle w:val="TAL"/>
              <w:rPr>
                <w:color w:val="C00000"/>
                <w:u w:val="single"/>
              </w:rPr>
            </w:pPr>
            <w:r>
              <w:rPr>
                <w:color w:val="C00000"/>
                <w:u w:val="single"/>
              </w:rPr>
              <w:t>Apple</w:t>
            </w:r>
          </w:p>
          <w:p w14:paraId="1D65ACCA" w14:textId="497CF5B6" w:rsidR="00135733" w:rsidRPr="00147F39" w:rsidRDefault="00135733" w:rsidP="0086378F">
            <w:pPr>
              <w:pStyle w:val="TAL"/>
            </w:pPr>
            <w:r>
              <w:rPr>
                <w:color w:val="C00000"/>
                <w:u w:val="single"/>
              </w:rPr>
              <w:t>Sony</w:t>
            </w:r>
          </w:p>
        </w:tc>
        <w:tc>
          <w:tcPr>
            <w:tcW w:w="1066" w:type="pct"/>
            <w:tcMar>
              <w:top w:w="57" w:type="dxa"/>
              <w:left w:w="144" w:type="dxa"/>
              <w:bottom w:w="57" w:type="dxa"/>
              <w:right w:w="144" w:type="dxa"/>
            </w:tcMar>
            <w:hideMark/>
          </w:tcPr>
          <w:p w14:paraId="60A28DBC" w14:textId="77777777" w:rsidR="00135733" w:rsidRPr="00147F39" w:rsidRDefault="00135733" w:rsidP="0086378F">
            <w:pPr>
              <w:pStyle w:val="TAL"/>
            </w:pPr>
            <w:r w:rsidRPr="00147F39">
              <w:t>AT&amp;T</w:t>
            </w:r>
          </w:p>
          <w:p w14:paraId="572442A8" w14:textId="77777777" w:rsidR="00135733" w:rsidRPr="00147F39" w:rsidRDefault="00135733" w:rsidP="0086378F">
            <w:pPr>
              <w:pStyle w:val="TAL"/>
            </w:pPr>
            <w:r w:rsidRPr="00147F39">
              <w:t>Alcatel-Lucent</w:t>
            </w:r>
          </w:p>
          <w:p w14:paraId="251E0D4F" w14:textId="77777777" w:rsidR="00135733" w:rsidRPr="00147F39" w:rsidRDefault="00135733" w:rsidP="0086378F">
            <w:pPr>
              <w:pStyle w:val="TAL"/>
            </w:pPr>
            <w:r w:rsidRPr="00147F39">
              <w:t>Aalto University</w:t>
            </w:r>
          </w:p>
          <w:p w14:paraId="0CF16738" w14:textId="77777777" w:rsidR="00135733" w:rsidRPr="00147F39" w:rsidRDefault="00135733" w:rsidP="0086378F">
            <w:pPr>
              <w:pStyle w:val="TAL"/>
            </w:pPr>
            <w:r w:rsidRPr="00147F39">
              <w:t>BUPT</w:t>
            </w:r>
          </w:p>
          <w:p w14:paraId="241188D1" w14:textId="77777777" w:rsidR="00135733" w:rsidRPr="00147F39" w:rsidRDefault="00135733" w:rsidP="0086378F">
            <w:pPr>
              <w:pStyle w:val="TAL"/>
            </w:pPr>
            <w:r w:rsidRPr="00147F39">
              <w:t>CMCC</w:t>
            </w:r>
          </w:p>
          <w:p w14:paraId="4FBA799D" w14:textId="77777777" w:rsidR="00135733" w:rsidRPr="00147F39" w:rsidRDefault="00135733" w:rsidP="0086378F">
            <w:pPr>
              <w:pStyle w:val="TAL"/>
            </w:pPr>
            <w:r w:rsidRPr="00147F39">
              <w:t>Huawei</w:t>
            </w:r>
          </w:p>
          <w:p w14:paraId="3FD86503" w14:textId="77777777" w:rsidR="00135733" w:rsidRPr="00147F39" w:rsidRDefault="00135733" w:rsidP="0086378F">
            <w:pPr>
              <w:pStyle w:val="TAL"/>
            </w:pPr>
            <w:r w:rsidRPr="00147F39">
              <w:t>Intel/Fraunhofer HHI</w:t>
            </w:r>
          </w:p>
          <w:p w14:paraId="6BA7E9EC" w14:textId="77777777" w:rsidR="00135733" w:rsidRPr="00147F39" w:rsidRDefault="00135733" w:rsidP="0086378F">
            <w:pPr>
              <w:pStyle w:val="TAL"/>
            </w:pPr>
            <w:r w:rsidRPr="00147F39">
              <w:t>Nokia/Aalborg</w:t>
            </w:r>
          </w:p>
          <w:p w14:paraId="23C5E7AA" w14:textId="77777777" w:rsidR="00135733" w:rsidRPr="00147F39" w:rsidRDefault="00135733" w:rsidP="0086378F">
            <w:pPr>
              <w:pStyle w:val="TAL"/>
            </w:pPr>
            <w:r w:rsidRPr="00147F39">
              <w:t>NTT DOCOMO</w:t>
            </w:r>
          </w:p>
          <w:p w14:paraId="7A553201" w14:textId="77777777" w:rsidR="00135733" w:rsidRPr="00147F39" w:rsidRDefault="00135733" w:rsidP="0086378F">
            <w:pPr>
              <w:pStyle w:val="TAL"/>
            </w:pPr>
            <w:r w:rsidRPr="00147F39">
              <w:t>NYU</w:t>
            </w:r>
          </w:p>
          <w:p w14:paraId="316C5AFB" w14:textId="77777777" w:rsidR="00135733" w:rsidRPr="00147F39" w:rsidRDefault="00135733" w:rsidP="0086378F">
            <w:pPr>
              <w:pStyle w:val="TAL"/>
            </w:pPr>
            <w:r w:rsidRPr="00147F39">
              <w:t>Qualcomm</w:t>
            </w:r>
          </w:p>
          <w:p w14:paraId="24EB2A86" w14:textId="77777777" w:rsidR="00135733" w:rsidRPr="00147F39" w:rsidRDefault="00135733" w:rsidP="0086378F">
            <w:pPr>
              <w:pStyle w:val="TAL"/>
            </w:pPr>
            <w:r w:rsidRPr="00147F39">
              <w:t>Samsung</w:t>
            </w:r>
          </w:p>
          <w:p w14:paraId="6CCB1A43" w14:textId="77777777" w:rsidR="00135733" w:rsidRPr="00147F39" w:rsidRDefault="00135733" w:rsidP="0086378F">
            <w:pPr>
              <w:pStyle w:val="TAL"/>
            </w:pPr>
            <w:r w:rsidRPr="00147F39">
              <w:t>CATT</w:t>
            </w:r>
          </w:p>
          <w:p w14:paraId="46BB7666" w14:textId="77777777" w:rsidR="00135733" w:rsidRPr="00147F39" w:rsidRDefault="00135733" w:rsidP="0086378F">
            <w:pPr>
              <w:pStyle w:val="TAL"/>
            </w:pPr>
            <w:r w:rsidRPr="00147F39">
              <w:t>KT</w:t>
            </w:r>
          </w:p>
          <w:p w14:paraId="20B9FCDA" w14:textId="77777777" w:rsidR="00135733" w:rsidRPr="00147F39" w:rsidRDefault="00135733" w:rsidP="0086378F">
            <w:pPr>
              <w:pStyle w:val="TAL"/>
            </w:pPr>
            <w:r w:rsidRPr="00147F39">
              <w:t>ETRI</w:t>
            </w:r>
          </w:p>
          <w:p w14:paraId="1A25E9D9" w14:textId="77777777" w:rsidR="00135733" w:rsidRPr="00147F39" w:rsidRDefault="00135733" w:rsidP="0086378F">
            <w:pPr>
              <w:pStyle w:val="TAL"/>
            </w:pPr>
            <w:r w:rsidRPr="00147F39">
              <w:t>ITRI/CCU</w:t>
            </w:r>
          </w:p>
          <w:p w14:paraId="3B88FB94" w14:textId="77777777" w:rsidR="00135733" w:rsidRDefault="00135733" w:rsidP="0086378F">
            <w:pPr>
              <w:pStyle w:val="TAL"/>
            </w:pPr>
            <w:r w:rsidRPr="00147F39">
              <w:t>ZTE</w:t>
            </w:r>
          </w:p>
          <w:p w14:paraId="11283D20"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4FBDBEBA" w14:textId="77777777" w:rsidR="00135733" w:rsidRPr="00147F39" w:rsidRDefault="00135733" w:rsidP="0086378F">
            <w:pPr>
              <w:pStyle w:val="TAL"/>
            </w:pPr>
            <w:r w:rsidRPr="00147F39">
              <w:t>AT&amp;T</w:t>
            </w:r>
          </w:p>
          <w:p w14:paraId="3D4AD810" w14:textId="77777777" w:rsidR="00135733" w:rsidRPr="00147F39" w:rsidRDefault="00135733" w:rsidP="0086378F">
            <w:pPr>
              <w:pStyle w:val="TAL"/>
            </w:pPr>
            <w:r w:rsidRPr="00147F39">
              <w:t>Ericsson</w:t>
            </w:r>
          </w:p>
          <w:p w14:paraId="7B4FA644" w14:textId="77777777" w:rsidR="00135733" w:rsidRPr="00147F39" w:rsidRDefault="00135733" w:rsidP="0086378F">
            <w:pPr>
              <w:pStyle w:val="TAL"/>
            </w:pPr>
            <w:r w:rsidRPr="00147F39">
              <w:t>Huawei</w:t>
            </w:r>
          </w:p>
          <w:p w14:paraId="39AA7158" w14:textId="77777777" w:rsidR="00135733" w:rsidRPr="00147F39" w:rsidRDefault="00135733" w:rsidP="0086378F">
            <w:pPr>
              <w:pStyle w:val="TAL"/>
            </w:pPr>
            <w:r w:rsidRPr="00147F39">
              <w:t>Intel/Fraunhofer HHI</w:t>
            </w:r>
          </w:p>
          <w:p w14:paraId="5ACB1382" w14:textId="77777777" w:rsidR="00135733" w:rsidRPr="00147F39" w:rsidRDefault="00135733" w:rsidP="0086378F">
            <w:pPr>
              <w:pStyle w:val="TAL"/>
              <w:rPr>
                <w:lang w:val="fr-FR"/>
              </w:rPr>
            </w:pPr>
            <w:r w:rsidRPr="00147F39">
              <w:rPr>
                <w:lang w:val="fr-FR"/>
              </w:rPr>
              <w:t>NTT DOCOMO</w:t>
            </w:r>
          </w:p>
          <w:p w14:paraId="3BB85A90" w14:textId="77777777" w:rsidR="00135733" w:rsidRPr="00147F39" w:rsidRDefault="00135733" w:rsidP="0086378F">
            <w:pPr>
              <w:pStyle w:val="TAL"/>
              <w:rPr>
                <w:lang w:val="fr-FR"/>
              </w:rPr>
            </w:pPr>
            <w:r w:rsidRPr="00147F39">
              <w:rPr>
                <w:lang w:val="fr-FR"/>
              </w:rPr>
              <w:t>NYU</w:t>
            </w:r>
          </w:p>
          <w:p w14:paraId="2A771537" w14:textId="77777777" w:rsidR="00135733" w:rsidRPr="00147F39" w:rsidRDefault="00135733" w:rsidP="0086378F">
            <w:pPr>
              <w:pStyle w:val="TAL"/>
              <w:rPr>
                <w:lang w:val="fr-FR"/>
              </w:rPr>
            </w:pPr>
            <w:r w:rsidRPr="00147F39">
              <w:rPr>
                <w:lang w:val="fr-FR"/>
              </w:rPr>
              <w:t>Qualcomm</w:t>
            </w:r>
          </w:p>
          <w:p w14:paraId="35759CB9" w14:textId="77777777" w:rsidR="00135733" w:rsidRPr="00147F39" w:rsidRDefault="00135733" w:rsidP="0086378F">
            <w:pPr>
              <w:pStyle w:val="TAL"/>
              <w:rPr>
                <w:lang w:val="fr-FR"/>
              </w:rPr>
            </w:pPr>
            <w:r w:rsidRPr="00147F39">
              <w:rPr>
                <w:lang w:val="fr-FR"/>
              </w:rPr>
              <w:t>CATT</w:t>
            </w:r>
          </w:p>
          <w:p w14:paraId="7C0A3274" w14:textId="77777777" w:rsidR="00135733" w:rsidRPr="00147F39" w:rsidRDefault="00135733" w:rsidP="0086378F">
            <w:pPr>
              <w:pStyle w:val="TAL"/>
              <w:rPr>
                <w:lang w:val="fr-FR"/>
              </w:rPr>
            </w:pPr>
            <w:r w:rsidRPr="00147F39">
              <w:rPr>
                <w:lang w:val="fr-FR"/>
              </w:rPr>
              <w:t>ETRI</w:t>
            </w:r>
          </w:p>
          <w:p w14:paraId="2E3E96C2" w14:textId="77777777" w:rsidR="00135733" w:rsidRPr="00147F39" w:rsidRDefault="00135733" w:rsidP="0086378F">
            <w:pPr>
              <w:pStyle w:val="TAL"/>
            </w:pPr>
            <w:r w:rsidRPr="00147F39">
              <w:t>ITRI/CCU</w:t>
            </w:r>
          </w:p>
          <w:p w14:paraId="322A6BD1" w14:textId="77777777" w:rsidR="00135733" w:rsidRDefault="00135733" w:rsidP="0086378F">
            <w:pPr>
              <w:pStyle w:val="TAL"/>
            </w:pPr>
            <w:r w:rsidRPr="00147F39">
              <w:t>ZTE</w:t>
            </w:r>
          </w:p>
          <w:p w14:paraId="2076F483"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0E8F194A" w14:textId="77777777" w:rsidR="00135733" w:rsidRPr="00147F39" w:rsidRDefault="00135733" w:rsidP="0086378F">
            <w:pPr>
              <w:pStyle w:val="TAL"/>
            </w:pPr>
            <w:r w:rsidRPr="00147F39">
              <w:t>AT&amp;T</w:t>
            </w:r>
          </w:p>
          <w:p w14:paraId="22C9DB3D" w14:textId="77777777" w:rsidR="00135733" w:rsidRPr="00147F39" w:rsidRDefault="00135733" w:rsidP="0086378F">
            <w:pPr>
              <w:pStyle w:val="TAL"/>
            </w:pPr>
            <w:r w:rsidRPr="00147F39">
              <w:t>Aalto University</w:t>
            </w:r>
          </w:p>
          <w:p w14:paraId="34EC8535" w14:textId="77777777" w:rsidR="00135733" w:rsidRPr="00147F39" w:rsidRDefault="00135733" w:rsidP="0086378F">
            <w:pPr>
              <w:pStyle w:val="TAL"/>
            </w:pPr>
            <w:r w:rsidRPr="00147F39">
              <w:t>Huawei</w:t>
            </w:r>
          </w:p>
          <w:p w14:paraId="70BF181E" w14:textId="77777777" w:rsidR="00135733" w:rsidRPr="00147F39" w:rsidRDefault="00135733" w:rsidP="0086378F">
            <w:pPr>
              <w:pStyle w:val="TAL"/>
            </w:pPr>
            <w:r w:rsidRPr="00147F39">
              <w:t>Intel/Fraunhofer HHI</w:t>
            </w:r>
          </w:p>
          <w:p w14:paraId="6E0D3D3E" w14:textId="77777777" w:rsidR="00135733" w:rsidRPr="00147F39" w:rsidRDefault="00135733" w:rsidP="0086378F">
            <w:pPr>
              <w:pStyle w:val="TAL"/>
            </w:pPr>
            <w:r w:rsidRPr="00147F39">
              <w:t>NYU</w:t>
            </w:r>
          </w:p>
        </w:tc>
      </w:tr>
      <w:tr w:rsidR="00135733" w:rsidRPr="00147F39" w14:paraId="348B2C3A" w14:textId="77777777" w:rsidTr="0086378F">
        <w:trPr>
          <w:cantSplit/>
          <w:trHeight w:val="20"/>
          <w:jc w:val="center"/>
        </w:trPr>
        <w:tc>
          <w:tcPr>
            <w:tcW w:w="738" w:type="pct"/>
            <w:tcMar>
              <w:top w:w="57" w:type="dxa"/>
              <w:left w:w="144" w:type="dxa"/>
              <w:bottom w:w="57" w:type="dxa"/>
              <w:right w:w="144" w:type="dxa"/>
            </w:tcMar>
            <w:hideMark/>
          </w:tcPr>
          <w:p w14:paraId="70D9CD44" w14:textId="77777777" w:rsidR="00135733" w:rsidRPr="00147F39" w:rsidRDefault="00135733" w:rsidP="0086378F">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6EA4997E" w14:textId="77777777" w:rsidR="00135733" w:rsidRPr="00147F39" w:rsidRDefault="00135733" w:rsidP="0086378F">
            <w:pPr>
              <w:pStyle w:val="TAL"/>
            </w:pPr>
            <w:r w:rsidRPr="00147F39">
              <w:t>Ericsson</w:t>
            </w:r>
          </w:p>
          <w:p w14:paraId="3BA17747" w14:textId="77777777" w:rsidR="00135733" w:rsidRPr="00147F39" w:rsidRDefault="00135733" w:rsidP="0086378F">
            <w:pPr>
              <w:pStyle w:val="TAL"/>
            </w:pPr>
            <w:r w:rsidRPr="00147F39">
              <w:t>Huawei</w:t>
            </w:r>
          </w:p>
          <w:p w14:paraId="3C69A60D" w14:textId="77777777" w:rsidR="00135733" w:rsidRPr="00147F39" w:rsidRDefault="00135733" w:rsidP="0086378F">
            <w:pPr>
              <w:pStyle w:val="TAL"/>
            </w:pPr>
            <w:r w:rsidRPr="00147F39">
              <w:t>Intel/Fraunhofer HHI</w:t>
            </w:r>
          </w:p>
          <w:p w14:paraId="3C141099" w14:textId="77777777" w:rsidR="00135733" w:rsidRPr="00147F39" w:rsidRDefault="00135733" w:rsidP="0086378F">
            <w:pPr>
              <w:pStyle w:val="TAL"/>
            </w:pPr>
            <w:r w:rsidRPr="00147F39">
              <w:t>Nokia/Aalborg</w:t>
            </w:r>
          </w:p>
          <w:p w14:paraId="68CD892F" w14:textId="77777777" w:rsidR="00135733" w:rsidRPr="00147F39" w:rsidRDefault="00135733" w:rsidP="0086378F">
            <w:pPr>
              <w:pStyle w:val="TAL"/>
            </w:pPr>
            <w:r w:rsidRPr="00147F39">
              <w:t>NTT DOCOMO</w:t>
            </w:r>
          </w:p>
          <w:p w14:paraId="3014B47B" w14:textId="77777777" w:rsidR="00135733" w:rsidRDefault="00135733" w:rsidP="0086378F">
            <w:pPr>
              <w:pStyle w:val="TAL"/>
            </w:pPr>
            <w:r w:rsidRPr="00147F39">
              <w:t>Orange</w:t>
            </w:r>
          </w:p>
          <w:p w14:paraId="255C9572"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6BDE0A2E" w14:textId="77777777" w:rsidR="00135733" w:rsidRPr="00147F39" w:rsidRDefault="00135733" w:rsidP="0086378F">
            <w:pPr>
              <w:pStyle w:val="TAL"/>
            </w:pPr>
            <w:r w:rsidRPr="00147F39">
              <w:t>AT&amp;T</w:t>
            </w:r>
          </w:p>
          <w:p w14:paraId="403989C3" w14:textId="77777777" w:rsidR="00135733" w:rsidRPr="00147F39" w:rsidRDefault="00135733" w:rsidP="0086378F">
            <w:pPr>
              <w:pStyle w:val="TAL"/>
            </w:pPr>
            <w:r w:rsidRPr="00147F39">
              <w:t>Alcatel-Lucent</w:t>
            </w:r>
          </w:p>
          <w:p w14:paraId="7A66CBD6" w14:textId="77777777" w:rsidR="00135733" w:rsidRPr="00147F39" w:rsidRDefault="00135733" w:rsidP="0086378F">
            <w:pPr>
              <w:pStyle w:val="TAL"/>
            </w:pPr>
            <w:r w:rsidRPr="00147F39">
              <w:t>Ericsson</w:t>
            </w:r>
          </w:p>
          <w:p w14:paraId="54A6D451" w14:textId="77777777" w:rsidR="00135733" w:rsidRPr="00147F39" w:rsidRDefault="00135733" w:rsidP="0086378F">
            <w:pPr>
              <w:pStyle w:val="TAL"/>
            </w:pPr>
            <w:r w:rsidRPr="00147F39">
              <w:t>Huawei</w:t>
            </w:r>
          </w:p>
          <w:p w14:paraId="1F2BFFC5" w14:textId="77777777" w:rsidR="00135733" w:rsidRPr="00147F39" w:rsidRDefault="00135733" w:rsidP="0086378F">
            <w:pPr>
              <w:pStyle w:val="TAL"/>
            </w:pPr>
            <w:r w:rsidRPr="00147F39">
              <w:t>Intel/Fraunhofer HHI</w:t>
            </w:r>
          </w:p>
          <w:p w14:paraId="75FFE1F5" w14:textId="77777777" w:rsidR="00135733" w:rsidRPr="00147F39" w:rsidRDefault="00135733" w:rsidP="0086378F">
            <w:pPr>
              <w:pStyle w:val="TAL"/>
            </w:pPr>
            <w:r w:rsidRPr="00147F39">
              <w:t>NTT DOCOMO</w:t>
            </w:r>
          </w:p>
          <w:p w14:paraId="748C7973" w14:textId="77777777" w:rsidR="00135733" w:rsidRPr="00147F39" w:rsidRDefault="00135733" w:rsidP="0086378F">
            <w:pPr>
              <w:pStyle w:val="TAL"/>
            </w:pPr>
            <w:r w:rsidRPr="00147F39">
              <w:t>NYU</w:t>
            </w:r>
          </w:p>
          <w:p w14:paraId="4C1C1DF3" w14:textId="77777777" w:rsidR="00135733" w:rsidRPr="00147F39" w:rsidRDefault="00135733" w:rsidP="0086378F">
            <w:pPr>
              <w:pStyle w:val="TAL"/>
            </w:pPr>
            <w:r w:rsidRPr="00147F39">
              <w:t>Samsung</w:t>
            </w:r>
          </w:p>
          <w:p w14:paraId="6DB5BFC7" w14:textId="77777777" w:rsidR="00135733" w:rsidRDefault="00135733" w:rsidP="0086378F">
            <w:pPr>
              <w:pStyle w:val="TAL"/>
            </w:pPr>
            <w:r w:rsidRPr="00147F39">
              <w:t>KT</w:t>
            </w:r>
          </w:p>
          <w:p w14:paraId="708B2096"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246E1EE4" w14:textId="77777777" w:rsidR="00135733" w:rsidRPr="00147F39" w:rsidRDefault="00135733" w:rsidP="0086378F">
            <w:pPr>
              <w:pStyle w:val="TAL"/>
            </w:pPr>
            <w:r w:rsidRPr="00147F39">
              <w:t>AT&amp;T</w:t>
            </w:r>
          </w:p>
          <w:p w14:paraId="2FA3E92B" w14:textId="77777777" w:rsidR="00135733" w:rsidRPr="00147F39" w:rsidRDefault="00135733" w:rsidP="0086378F">
            <w:pPr>
              <w:pStyle w:val="TAL"/>
            </w:pPr>
            <w:r w:rsidRPr="00147F39">
              <w:t>Ericsson</w:t>
            </w:r>
          </w:p>
          <w:p w14:paraId="3E34F661" w14:textId="77777777" w:rsidR="00135733" w:rsidRPr="00147F39" w:rsidRDefault="00135733" w:rsidP="0086378F">
            <w:pPr>
              <w:pStyle w:val="TAL"/>
            </w:pPr>
            <w:r w:rsidRPr="00147F39">
              <w:t xml:space="preserve">Huawei </w:t>
            </w:r>
          </w:p>
          <w:p w14:paraId="10DCC653" w14:textId="77777777" w:rsidR="00135733" w:rsidRPr="00147F39" w:rsidRDefault="00135733" w:rsidP="0086378F">
            <w:pPr>
              <w:pStyle w:val="TAL"/>
            </w:pPr>
            <w:r w:rsidRPr="00147F39">
              <w:t>Intel/Fraunhofer HHI</w:t>
            </w:r>
          </w:p>
          <w:p w14:paraId="00B124E4" w14:textId="77777777" w:rsidR="00135733" w:rsidRDefault="00135733" w:rsidP="0086378F">
            <w:pPr>
              <w:pStyle w:val="TAL"/>
            </w:pPr>
            <w:r w:rsidRPr="00147F39">
              <w:t>NTT DOCOMO</w:t>
            </w:r>
          </w:p>
          <w:p w14:paraId="26E0DDED" w14:textId="77777777" w:rsidR="00135733" w:rsidRPr="00147F39" w:rsidRDefault="00135733" w:rsidP="0086378F">
            <w:pPr>
              <w:pStyle w:val="TAL"/>
            </w:pPr>
            <w:r>
              <w:rPr>
                <w:color w:val="C00000"/>
                <w:u w:val="single"/>
              </w:rPr>
              <w:t>Apple</w:t>
            </w:r>
          </w:p>
        </w:tc>
        <w:tc>
          <w:tcPr>
            <w:tcW w:w="1066" w:type="pct"/>
            <w:tcMar>
              <w:top w:w="57" w:type="dxa"/>
              <w:left w:w="144" w:type="dxa"/>
              <w:bottom w:w="57" w:type="dxa"/>
              <w:right w:w="144" w:type="dxa"/>
            </w:tcMar>
            <w:hideMark/>
          </w:tcPr>
          <w:p w14:paraId="1BAE8F30" w14:textId="77777777" w:rsidR="00135733" w:rsidRPr="00147F39" w:rsidRDefault="00135733" w:rsidP="0086378F">
            <w:pPr>
              <w:pStyle w:val="TAL"/>
            </w:pPr>
            <w:r w:rsidRPr="00147F39">
              <w:t>AT&amp;T</w:t>
            </w:r>
          </w:p>
          <w:p w14:paraId="12B7EB5C" w14:textId="77777777" w:rsidR="00135733" w:rsidRPr="00147F39" w:rsidRDefault="00135733" w:rsidP="0086378F">
            <w:pPr>
              <w:pStyle w:val="TAL"/>
            </w:pPr>
            <w:r w:rsidRPr="00147F39">
              <w:t xml:space="preserve">Huawei </w:t>
            </w:r>
          </w:p>
          <w:p w14:paraId="34CCEC1F" w14:textId="77777777" w:rsidR="00135733" w:rsidRPr="00147F39" w:rsidRDefault="00135733" w:rsidP="0086378F">
            <w:pPr>
              <w:pStyle w:val="TAL"/>
            </w:pPr>
            <w:r w:rsidRPr="00147F39">
              <w:t>Intel/Fraunhofer HHI</w:t>
            </w:r>
          </w:p>
        </w:tc>
      </w:tr>
    </w:tbl>
    <w:p w14:paraId="5A2C8FC9" w14:textId="77777777" w:rsidR="00135733" w:rsidRPr="00147F39" w:rsidRDefault="00135733" w:rsidP="00135733"/>
    <w:p w14:paraId="63A6988E" w14:textId="77777777" w:rsidR="003933E3" w:rsidRDefault="003933E3" w:rsidP="00230363">
      <w:pPr>
        <w:pStyle w:val="BodyText"/>
        <w:spacing w:after="0"/>
        <w:rPr>
          <w:rFonts w:ascii="Times New Roman" w:eastAsiaTheme="minorEastAsia" w:hAnsi="Times New Roman"/>
          <w:szCs w:val="20"/>
          <w:lang w:eastAsia="ko-KR"/>
        </w:rPr>
      </w:pPr>
    </w:p>
    <w:p w14:paraId="2BB6590A" w14:textId="77777777" w:rsidR="003933E3" w:rsidRDefault="003933E3" w:rsidP="00230363">
      <w:pPr>
        <w:pStyle w:val="BodyText"/>
        <w:spacing w:after="0"/>
        <w:rPr>
          <w:rFonts w:ascii="Times New Roman" w:eastAsiaTheme="minorEastAsia" w:hAnsi="Times New Roman"/>
          <w:szCs w:val="20"/>
          <w:lang w:eastAsia="ko-KR"/>
        </w:rPr>
      </w:pPr>
    </w:p>
    <w:p w14:paraId="0DEF42F1" w14:textId="77777777" w:rsidR="00A95800" w:rsidRDefault="00A95800" w:rsidP="00230363">
      <w:pPr>
        <w:pStyle w:val="BodyText"/>
        <w:spacing w:after="0"/>
        <w:rPr>
          <w:rFonts w:ascii="Times New Roman" w:eastAsiaTheme="minorEastAsia" w:hAnsi="Times New Roman"/>
          <w:szCs w:val="20"/>
          <w:lang w:eastAsia="ko-KR"/>
        </w:rPr>
      </w:pPr>
    </w:p>
    <w:p w14:paraId="7FC597AE" w14:textId="261ED2A4" w:rsidR="00751F9F" w:rsidRPr="0079343B" w:rsidRDefault="00751F9F" w:rsidP="00751F9F">
      <w:pPr>
        <w:pStyle w:val="Heading4"/>
        <w:rPr>
          <w:rFonts w:eastAsia="SimSun"/>
          <w:lang w:val="en-US" w:eastAsia="zh-CN"/>
        </w:rPr>
      </w:pPr>
      <w:r w:rsidRPr="0079343B">
        <w:rPr>
          <w:rFonts w:eastAsia="SimSun"/>
          <w:lang w:val="en-US" w:eastAsia="zh-CN"/>
        </w:rPr>
        <w:t>Round #1</w:t>
      </w:r>
      <w:r w:rsidR="00B14337">
        <w:rPr>
          <w:rFonts w:eastAsia="SimSun"/>
          <w:lang w:val="en-US" w:eastAsia="zh-CN"/>
        </w:rPr>
        <w:t>/2</w:t>
      </w:r>
      <w:r w:rsidRPr="0079343B">
        <w:rPr>
          <w:rFonts w:eastAsia="SimSun"/>
          <w:lang w:val="en-US" w:eastAsia="zh-CN"/>
        </w:rPr>
        <w:t xml:space="preserve"> Discussion</w:t>
      </w:r>
    </w:p>
    <w:p w14:paraId="5A58D8E8" w14:textId="7D07962A" w:rsidR="00751F9F" w:rsidRPr="00B14337" w:rsidRDefault="00751F9F" w:rsidP="00751F9F">
      <w:pPr>
        <w:rPr>
          <w:szCs w:val="20"/>
          <w:lang w:eastAsia="zh-CN"/>
        </w:rPr>
      </w:pPr>
      <w:r w:rsidRPr="00B14337">
        <w:rPr>
          <w:szCs w:val="20"/>
          <w:lang w:eastAsia="zh-CN"/>
        </w:rPr>
        <w:t xml:space="preserve">Please provide comments on general issues. For comments on the draft CR, please provide comments </w:t>
      </w:r>
      <w:r w:rsidR="00101A4E" w:rsidRPr="00B14337">
        <w:rPr>
          <w:szCs w:val="20"/>
          <w:lang w:eastAsia="zh-CN"/>
        </w:rPr>
        <w:t>on</w:t>
      </w:r>
      <w:r w:rsidRPr="00B14337">
        <w:rPr>
          <w:szCs w:val="20"/>
          <w:lang w:eastAsia="zh-CN"/>
        </w:rPr>
        <w:t xml:space="preserve"> the draft CR discussion document (separate from this agenda).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4913C20D"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1C2D82FE" w14:textId="7BAD3E0E"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recommended to initiate a discussion and finalize the channel parameters under working assumptions, new updates. This will facilitate the updating of the data collection Excel sheet and provide companies with ample time to review the sheet for data collection and provide any necessary comments by end of RAN1#121 meeting. </w:t>
            </w:r>
          </w:p>
        </w:tc>
      </w:tr>
      <w:tr w:rsidR="00986C6C" w:rsidRPr="0079343B" w14:paraId="52C4BD8F" w14:textId="77777777" w:rsidTr="003C0FC7">
        <w:tc>
          <w:tcPr>
            <w:tcW w:w="1795" w:type="dxa"/>
          </w:tcPr>
          <w:p w14:paraId="169F0174" w14:textId="36C0ADD3" w:rsidR="00986C6C" w:rsidRDefault="00986C6C"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140DD65" w14:textId="77777777" w:rsidR="00986C6C" w:rsidRDefault="00986C6C" w:rsidP="001D5722">
            <w:pPr>
              <w:pStyle w:val="BodyText"/>
              <w:spacing w:after="0" w:line="240" w:lineRule="auto"/>
              <w:rPr>
                <w:szCs w:val="20"/>
                <w:lang w:eastAsia="ko-KR"/>
              </w:rPr>
            </w:pPr>
            <w:r w:rsidRPr="00986C6C">
              <w:rPr>
                <w:szCs w:val="20"/>
                <w:lang w:eastAsia="ko-KR"/>
              </w:rPr>
              <w:t>Proposal #1-1:</w:t>
            </w:r>
            <w:r>
              <w:rPr>
                <w:szCs w:val="20"/>
                <w:lang w:eastAsia="ko-KR"/>
              </w:rPr>
              <w:t xml:space="preserve"> Support</w:t>
            </w:r>
          </w:p>
          <w:p w14:paraId="1001F970" w14:textId="77777777" w:rsidR="00986C6C" w:rsidRDefault="00986C6C" w:rsidP="001D5722">
            <w:pPr>
              <w:pStyle w:val="BodyText"/>
              <w:spacing w:after="0" w:line="240" w:lineRule="auto"/>
              <w:rPr>
                <w:szCs w:val="20"/>
                <w:lang w:eastAsia="ko-KR"/>
              </w:rPr>
            </w:pPr>
            <w:r w:rsidRPr="00986C6C">
              <w:rPr>
                <w:szCs w:val="20"/>
                <w:lang w:eastAsia="ko-KR"/>
              </w:rPr>
              <w:t>Proposal #1-2:</w:t>
            </w:r>
            <w:r>
              <w:rPr>
                <w:szCs w:val="20"/>
                <w:lang w:eastAsia="ko-KR"/>
              </w:rPr>
              <w:t xml:space="preserve"> Generally fine with the direction. We could see that some of the observations/conclusions are still in discussions (e.g., UMi angular spread parameter in Section 4.2.3). Hence, we may wait for the final agreements before agreeing this proposal. </w:t>
            </w:r>
          </w:p>
          <w:p w14:paraId="0F1FF95C" w14:textId="77777777" w:rsidR="00986C6C" w:rsidRDefault="00986C6C" w:rsidP="001D5722">
            <w:pPr>
              <w:pStyle w:val="BodyText"/>
              <w:spacing w:after="0" w:line="240" w:lineRule="auto"/>
              <w:rPr>
                <w:szCs w:val="20"/>
                <w:lang w:eastAsia="ko-KR"/>
              </w:rPr>
            </w:pPr>
            <w:r>
              <w:rPr>
                <w:szCs w:val="20"/>
                <w:lang w:eastAsia="ko-KR"/>
              </w:rPr>
              <w:t>Proposal #1-3: Fine</w:t>
            </w:r>
          </w:p>
          <w:p w14:paraId="6D077948" w14:textId="5FA363A1" w:rsidR="00986C6C" w:rsidRPr="00986C6C" w:rsidRDefault="00986C6C" w:rsidP="001D5722">
            <w:pPr>
              <w:pStyle w:val="BodyText"/>
              <w:spacing w:after="0" w:line="240" w:lineRule="auto"/>
              <w:rPr>
                <w:szCs w:val="20"/>
                <w:lang w:eastAsia="ko-KR"/>
              </w:rPr>
            </w:pPr>
            <w:r>
              <w:rPr>
                <w:szCs w:val="20"/>
                <w:lang w:eastAsia="ko-KR"/>
              </w:rPr>
              <w:t>Proposal #1-4: Fine</w:t>
            </w:r>
          </w:p>
        </w:tc>
      </w:tr>
      <w:tr w:rsidR="00465A1A" w:rsidRPr="0079343B" w14:paraId="64371797" w14:textId="77777777" w:rsidTr="003C0FC7">
        <w:tc>
          <w:tcPr>
            <w:tcW w:w="1795" w:type="dxa"/>
          </w:tcPr>
          <w:p w14:paraId="355EAC99" w14:textId="5C717806"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08166B0E" w14:textId="77777777"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 #1-1</w:t>
            </w:r>
            <w:r>
              <w:rPr>
                <w:rFonts w:eastAsiaTheme="minorEastAsia"/>
                <w:b/>
                <w:lang w:eastAsia="ko-KR"/>
              </w:rPr>
              <w:t xml:space="preserve">: </w:t>
            </w:r>
            <w:r w:rsidRPr="00B25255">
              <w:rPr>
                <w:rFonts w:eastAsiaTheme="minorEastAsia"/>
                <w:lang w:eastAsia="ko-KR"/>
              </w:rPr>
              <w:t>Fine.</w:t>
            </w:r>
          </w:p>
          <w:p w14:paraId="5F15A8A3" w14:textId="77777777" w:rsidR="00465A1A" w:rsidRDefault="00465A1A" w:rsidP="00465A1A">
            <w:pPr>
              <w:pStyle w:val="BodyText"/>
              <w:spacing w:before="0" w:afterLines="50" w:line="240" w:lineRule="auto"/>
              <w:rPr>
                <w:rFonts w:eastAsiaTheme="minorEastAsia"/>
                <w:lang w:eastAsia="ko-KR"/>
              </w:rPr>
            </w:pPr>
            <w:r>
              <w:rPr>
                <w:rFonts w:eastAsiaTheme="minorEastAsia"/>
                <w:b/>
                <w:lang w:eastAsia="ko-KR"/>
              </w:rPr>
              <w:t xml:space="preserve">Proposal #1-2: </w:t>
            </w:r>
            <w:r w:rsidRPr="00B25255">
              <w:rPr>
                <w:rFonts w:eastAsiaTheme="minorEastAsia"/>
                <w:lang w:eastAsia="ko-KR"/>
              </w:rPr>
              <w:t>Generally fine, while the wording related to UMa O2I scenario may need some update.</w:t>
            </w:r>
          </w:p>
          <w:p w14:paraId="5CF36A07" w14:textId="77777777" w:rsidR="00465A1A" w:rsidRDefault="00465A1A" w:rsidP="00465A1A">
            <w:pPr>
              <w:pStyle w:val="BodyText"/>
              <w:spacing w:before="0" w:afterLines="50" w:line="240" w:lineRule="auto"/>
              <w:rPr>
                <w:rFonts w:eastAsiaTheme="minorEastAsia"/>
                <w:b/>
                <w:lang w:eastAsia="ko-KR"/>
              </w:rPr>
            </w:pPr>
            <w:r>
              <w:rPr>
                <w:rFonts w:eastAsiaTheme="minorEastAsia"/>
                <w:b/>
                <w:lang w:eastAsia="ko-KR"/>
              </w:rPr>
              <w:t xml:space="preserve">Proposal #1-3: </w:t>
            </w:r>
            <w:r w:rsidRPr="00B25255">
              <w:rPr>
                <w:rFonts w:eastAsiaTheme="minorEastAsia"/>
                <w:lang w:eastAsia="ko-KR"/>
              </w:rPr>
              <w:t>Support.</w:t>
            </w:r>
          </w:p>
          <w:p w14:paraId="0C103111" w14:textId="01376F34" w:rsidR="00465A1A" w:rsidRPr="00986C6C" w:rsidRDefault="00465A1A" w:rsidP="00465A1A">
            <w:pPr>
              <w:pStyle w:val="BodyText"/>
              <w:spacing w:after="0" w:line="240" w:lineRule="auto"/>
              <w:rPr>
                <w:szCs w:val="20"/>
                <w:lang w:eastAsia="ko-KR"/>
              </w:rPr>
            </w:pPr>
            <w:r>
              <w:rPr>
                <w:rFonts w:eastAsiaTheme="minorEastAsia"/>
                <w:b/>
                <w:lang w:eastAsia="ko-KR"/>
              </w:rPr>
              <w:t xml:space="preserve">Proposal #1-4: </w:t>
            </w:r>
            <w:r w:rsidRPr="00B25255">
              <w:rPr>
                <w:rFonts w:eastAsiaTheme="minorEastAsia"/>
                <w:lang w:eastAsia="ko-KR"/>
              </w:rPr>
              <w:t>Support.</w:t>
            </w:r>
          </w:p>
        </w:tc>
      </w:tr>
      <w:tr w:rsidR="008E1E4F" w:rsidRPr="0079343B" w14:paraId="1DAFBA42" w14:textId="77777777" w:rsidTr="003C0FC7">
        <w:tc>
          <w:tcPr>
            <w:tcW w:w="1795" w:type="dxa"/>
          </w:tcPr>
          <w:p w14:paraId="09D7974E" w14:textId="3D5C67FB" w:rsidR="008E1E4F" w:rsidRDefault="008E1E4F" w:rsidP="008E1E4F">
            <w:pPr>
              <w:pStyle w:val="BodyText"/>
              <w:spacing w:afterLines="50" w:line="240" w:lineRule="auto"/>
              <w:rPr>
                <w:rFonts w:ascii="Times New Roman" w:hAnsi="Times New Roman"/>
                <w:szCs w:val="20"/>
                <w:lang w:eastAsia="ko-KR"/>
              </w:rPr>
            </w:pPr>
            <w:r>
              <w:rPr>
                <w:rFonts w:ascii="Times New Roman" w:hAnsi="Times New Roman"/>
                <w:szCs w:val="20"/>
                <w:lang w:eastAsia="ko-KR"/>
              </w:rPr>
              <w:t>Lenovo/ MotM</w:t>
            </w:r>
          </w:p>
        </w:tc>
        <w:tc>
          <w:tcPr>
            <w:tcW w:w="8995" w:type="dxa"/>
          </w:tcPr>
          <w:p w14:paraId="2ED432DB" w14:textId="1D0DE76B" w:rsidR="008E1E4F" w:rsidRPr="00B25255" w:rsidRDefault="008E1E4F" w:rsidP="008E1E4F">
            <w:pPr>
              <w:pStyle w:val="BodyText"/>
              <w:spacing w:afterLines="50" w:line="240" w:lineRule="auto"/>
              <w:rPr>
                <w:rFonts w:eastAsiaTheme="minorEastAsia"/>
                <w:b/>
                <w:lang w:eastAsia="ko-KR"/>
              </w:rPr>
            </w:pPr>
            <w:r>
              <w:rPr>
                <w:szCs w:val="20"/>
                <w:lang w:eastAsia="ko-KR"/>
              </w:rPr>
              <w:t xml:space="preserve">A general comment not related to the prior listed agreements: can we confirm the Tdoc number corresponding to the TR draft that is to be used for calibration? Also whether the working assumptions should’ve been implemented in the calibration? </w:t>
            </w:r>
          </w:p>
        </w:tc>
      </w:tr>
      <w:tr w:rsidR="00A66114" w:rsidRPr="0079343B" w14:paraId="0CC5AD3C" w14:textId="77777777" w:rsidTr="003C0FC7">
        <w:tc>
          <w:tcPr>
            <w:tcW w:w="1795" w:type="dxa"/>
          </w:tcPr>
          <w:p w14:paraId="05982E1E" w14:textId="2BCBB7CA" w:rsidR="00A66114" w:rsidRDefault="00A66114" w:rsidP="00A66114">
            <w:pPr>
              <w:pStyle w:val="BodyText"/>
              <w:spacing w:afterLines="5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A2DDEB6" w14:textId="41569248" w:rsidR="00A66114" w:rsidRDefault="00A66114" w:rsidP="00A66114">
            <w:pPr>
              <w:pStyle w:val="BodyText"/>
              <w:spacing w:afterLines="50" w:line="240" w:lineRule="auto"/>
              <w:rPr>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497282F7" w14:textId="77777777" w:rsidTr="003C0FC7">
        <w:tc>
          <w:tcPr>
            <w:tcW w:w="1795" w:type="dxa"/>
          </w:tcPr>
          <w:p w14:paraId="67F890C2" w14:textId="336702E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11E6D586"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#1-1: </w:t>
            </w:r>
            <w:r w:rsidRPr="00E44437">
              <w:rPr>
                <w:rFonts w:eastAsiaTheme="minorEastAsia"/>
                <w:color w:val="000000" w:themeColor="text1"/>
                <w:lang w:eastAsia="ko-KR"/>
              </w:rPr>
              <w:t>Support.</w:t>
            </w:r>
          </w:p>
          <w:p w14:paraId="5F9A3059"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#1-2: </w:t>
            </w:r>
            <w:r w:rsidRPr="00E44437">
              <w:rPr>
                <w:rFonts w:eastAsiaTheme="minorEastAsia"/>
                <w:color w:val="000000" w:themeColor="text1"/>
                <w:lang w:eastAsia="ko-KR"/>
              </w:rPr>
              <w:t>Support.</w:t>
            </w:r>
          </w:p>
          <w:p w14:paraId="393DA8CA" w14:textId="77777777" w:rsidR="00E44437" w:rsidRPr="00E44437" w:rsidRDefault="00E44437" w:rsidP="00E44437">
            <w:pPr>
              <w:pStyle w:val="BodyText"/>
              <w:spacing w:before="0" w:afterLines="50" w:line="240" w:lineRule="auto"/>
              <w:rPr>
                <w:rFonts w:eastAsiaTheme="minorEastAsia"/>
                <w:b/>
                <w:color w:val="000000" w:themeColor="text1"/>
                <w:lang w:eastAsia="ko-KR"/>
              </w:rPr>
            </w:pPr>
            <w:r w:rsidRPr="00E44437">
              <w:rPr>
                <w:rFonts w:eastAsiaTheme="minorEastAsia"/>
                <w:b/>
                <w:color w:val="000000" w:themeColor="text1"/>
                <w:lang w:eastAsia="ko-KR"/>
              </w:rPr>
              <w:t xml:space="preserve">Proposal #1-3: </w:t>
            </w:r>
            <w:r w:rsidRPr="00E44437">
              <w:rPr>
                <w:rFonts w:eastAsiaTheme="minorEastAsia"/>
                <w:color w:val="000000" w:themeColor="text1"/>
                <w:lang w:eastAsia="ko-KR"/>
              </w:rPr>
              <w:t>Support.</w:t>
            </w:r>
          </w:p>
          <w:p w14:paraId="45D64DC6" w14:textId="0D811ACA"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eastAsiaTheme="minorEastAsia"/>
                <w:b/>
                <w:color w:val="000000" w:themeColor="text1"/>
                <w:lang w:eastAsia="ko-KR"/>
              </w:rPr>
              <w:t xml:space="preserve">Proposal #1-4: </w:t>
            </w:r>
            <w:r w:rsidRPr="00E44437">
              <w:rPr>
                <w:rFonts w:eastAsiaTheme="minorEastAsia"/>
                <w:color w:val="000000" w:themeColor="text1"/>
                <w:lang w:eastAsia="ko-KR"/>
              </w:rPr>
              <w:t>Support.</w:t>
            </w:r>
          </w:p>
        </w:tc>
      </w:tr>
      <w:tr w:rsidR="006D0B8A" w:rsidRPr="0079343B" w14:paraId="692DCC04" w14:textId="77777777" w:rsidTr="003C0FC7">
        <w:tc>
          <w:tcPr>
            <w:tcW w:w="1795" w:type="dxa"/>
          </w:tcPr>
          <w:p w14:paraId="3A27EAD8" w14:textId="16636C4B"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5" w:type="dxa"/>
          </w:tcPr>
          <w:p w14:paraId="7F3E3BEE" w14:textId="77777777" w:rsidR="006D0B8A" w:rsidRPr="00173549" w:rsidRDefault="006D0B8A" w:rsidP="006D0B8A">
            <w:pPr>
              <w:pStyle w:val="BodyText"/>
              <w:rPr>
                <w:szCs w:val="20"/>
                <w:lang w:eastAsia="ko-KR"/>
              </w:rPr>
            </w:pPr>
            <w:r w:rsidRPr="00173549">
              <w:rPr>
                <w:szCs w:val="20"/>
                <w:lang w:eastAsia="ko-KR"/>
              </w:rPr>
              <w:t>Proposal #1-1: Support</w:t>
            </w:r>
          </w:p>
          <w:p w14:paraId="118E0CA1"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2</w:t>
            </w:r>
            <w:r w:rsidRPr="00173549">
              <w:rPr>
                <w:szCs w:val="20"/>
                <w:lang w:eastAsia="ko-KR"/>
              </w:rPr>
              <w:t xml:space="preserve">: </w:t>
            </w:r>
            <w:r>
              <w:rPr>
                <w:szCs w:val="20"/>
                <w:lang w:eastAsia="ko-KR"/>
              </w:rPr>
              <w:t>OK</w:t>
            </w:r>
          </w:p>
          <w:p w14:paraId="11873703"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3</w:t>
            </w:r>
            <w:r w:rsidRPr="00173549">
              <w:rPr>
                <w:szCs w:val="20"/>
                <w:lang w:eastAsia="ko-KR"/>
              </w:rPr>
              <w:t>: Support</w:t>
            </w:r>
          </w:p>
          <w:p w14:paraId="286942A0" w14:textId="290285A7" w:rsidR="006D0B8A" w:rsidRPr="00B14337" w:rsidRDefault="006D0B8A" w:rsidP="00B14337">
            <w:pPr>
              <w:pStyle w:val="BodyText"/>
              <w:rPr>
                <w:szCs w:val="20"/>
                <w:lang w:eastAsia="ko-KR"/>
              </w:rPr>
            </w:pPr>
            <w:r w:rsidRPr="00173549">
              <w:rPr>
                <w:szCs w:val="20"/>
                <w:lang w:eastAsia="ko-KR"/>
              </w:rPr>
              <w:t>Proposal #1-</w:t>
            </w:r>
            <w:r>
              <w:rPr>
                <w:szCs w:val="20"/>
                <w:lang w:eastAsia="ko-KR"/>
              </w:rPr>
              <w:t>4</w:t>
            </w:r>
            <w:r w:rsidRPr="00173549">
              <w:rPr>
                <w:szCs w:val="20"/>
                <w:lang w:eastAsia="ko-KR"/>
              </w:rPr>
              <w:t>: Support</w:t>
            </w:r>
          </w:p>
        </w:tc>
      </w:tr>
      <w:tr w:rsidR="002C7513" w:rsidRPr="0079343B" w14:paraId="0185282A" w14:textId="77777777" w:rsidTr="003C0FC7">
        <w:tc>
          <w:tcPr>
            <w:tcW w:w="1795" w:type="dxa"/>
          </w:tcPr>
          <w:p w14:paraId="4843F662" w14:textId="1A8F4CAA" w:rsidR="002C7513" w:rsidRDefault="002C7513"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24FFC0B" w14:textId="067CD3E1" w:rsidR="002C7513" w:rsidRPr="00173549" w:rsidRDefault="002C7513" w:rsidP="002C7513">
            <w:pPr>
              <w:pStyle w:val="BodyText"/>
              <w:rPr>
                <w:szCs w:val="20"/>
                <w:lang w:eastAsia="ko-KR"/>
              </w:rPr>
            </w:pPr>
            <w:r>
              <w:rPr>
                <w:szCs w:val="20"/>
                <w:lang w:eastAsia="ko-KR"/>
              </w:rPr>
              <w:t>Support the proposals in general</w:t>
            </w: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3DF9BC87" w14:textId="77777777" w:rsidR="00101A4E" w:rsidRDefault="00101A4E" w:rsidP="00101A4E">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101A4E" w14:paraId="37A70843" w14:textId="77777777" w:rsidTr="000A78BB">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0C25CB0" w14:textId="77777777" w:rsidR="00101A4E" w:rsidRDefault="00101A4E" w:rsidP="000A78BB">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B6AA27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4E81AA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7536DEE"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66AD279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BD3B2EE" w14:textId="77777777" w:rsidR="00101A4E" w:rsidRDefault="00101A4E" w:rsidP="000A78BB">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2384125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C0E1E3"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EA6771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346F79"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DA549E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911E23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1E1F242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2BBAC86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NLOS</w:t>
            </w:r>
          </w:p>
        </w:tc>
      </w:tr>
      <w:tr w:rsidR="00101A4E" w14:paraId="67BEDA29" w14:textId="77777777" w:rsidTr="000A78BB">
        <w:trPr>
          <w:trHeight w:val="163"/>
          <w:jc w:val="center"/>
        </w:trPr>
        <w:tc>
          <w:tcPr>
            <w:tcW w:w="1058" w:type="dxa"/>
            <w:tcBorders>
              <w:top w:val="single" w:sz="8" w:space="0" w:color="auto"/>
              <w:left w:val="single" w:sz="8" w:space="0" w:color="auto"/>
              <w:right w:val="single" w:sz="8" w:space="0" w:color="auto"/>
            </w:tcBorders>
            <w:vAlign w:val="center"/>
          </w:tcPr>
          <w:p w14:paraId="1DF4BAF3" w14:textId="77777777" w:rsidR="00101A4E" w:rsidRDefault="00101A4E" w:rsidP="000A78BB">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50B4B02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3ED5B024"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26D319DD"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0B940363"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4852A71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5E1B537"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F1C2DD"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BCD87D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16E1A1C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08BC4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F2C5108"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22D53D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0FF5E780" w14:textId="77777777" w:rsidR="00101A4E" w:rsidRDefault="00101A4E" w:rsidP="000A78BB">
            <w:pPr>
              <w:spacing w:before="0" w:line="240" w:lineRule="auto"/>
              <w:jc w:val="center"/>
              <w:rPr>
                <w:sz w:val="16"/>
                <w:szCs w:val="16"/>
                <w:lang w:eastAsia="zh-CN"/>
              </w:rPr>
            </w:pPr>
            <w:r>
              <w:rPr>
                <w:sz w:val="16"/>
                <w:szCs w:val="16"/>
                <w:lang w:eastAsia="zh-CN"/>
              </w:rPr>
              <w:t>-</w:t>
            </w:r>
          </w:p>
        </w:tc>
      </w:tr>
      <w:tr w:rsidR="00101A4E" w14:paraId="719E8BDE" w14:textId="77777777" w:rsidTr="000A78BB">
        <w:trPr>
          <w:trHeight w:val="163"/>
          <w:jc w:val="center"/>
        </w:trPr>
        <w:tc>
          <w:tcPr>
            <w:tcW w:w="1058" w:type="dxa"/>
            <w:tcBorders>
              <w:left w:val="single" w:sz="8" w:space="0" w:color="auto"/>
              <w:right w:val="single" w:sz="8" w:space="0" w:color="auto"/>
            </w:tcBorders>
            <w:vAlign w:val="center"/>
          </w:tcPr>
          <w:p w14:paraId="1FC44DBC" w14:textId="77777777" w:rsidR="00101A4E" w:rsidRDefault="00101A4E" w:rsidP="000A78BB">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8E6DBE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B8FB02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32664DB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19C14FF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82647D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5F9F066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C49A1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B576E6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33DC9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4A3092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A273F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C475B9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289184C0" w14:textId="77777777" w:rsidR="00101A4E" w:rsidRDefault="00101A4E" w:rsidP="000A78BB">
            <w:pPr>
              <w:spacing w:before="0" w:line="240" w:lineRule="auto"/>
              <w:jc w:val="center"/>
              <w:rPr>
                <w:sz w:val="16"/>
                <w:szCs w:val="16"/>
                <w:lang w:eastAsia="zh-CN"/>
              </w:rPr>
            </w:pPr>
            <w:r>
              <w:rPr>
                <w:sz w:val="16"/>
                <w:szCs w:val="16"/>
                <w:lang w:eastAsia="zh-CN"/>
              </w:rPr>
              <w:t>a</w:t>
            </w:r>
          </w:p>
        </w:tc>
      </w:tr>
      <w:tr w:rsidR="00101A4E" w14:paraId="2057C5BA" w14:textId="77777777" w:rsidTr="000A78BB">
        <w:trPr>
          <w:trHeight w:val="163"/>
          <w:jc w:val="center"/>
        </w:trPr>
        <w:tc>
          <w:tcPr>
            <w:tcW w:w="1058" w:type="dxa"/>
            <w:tcBorders>
              <w:left w:val="single" w:sz="8" w:space="0" w:color="auto"/>
              <w:right w:val="single" w:sz="8" w:space="0" w:color="auto"/>
            </w:tcBorders>
            <w:vAlign w:val="center"/>
          </w:tcPr>
          <w:p w14:paraId="6A68C6D8" w14:textId="77777777" w:rsidR="00101A4E" w:rsidRDefault="00101A4E" w:rsidP="000A78BB">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50A14EC5"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757B08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5A1C50DC"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B56E0A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EF4A974"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B15919F"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80495D"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558B755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2223EEF"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6D541F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E50BD8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0A84D119"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65DC3"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6FB8E6A" w14:textId="77777777" w:rsidTr="000A78BB">
        <w:trPr>
          <w:trHeight w:val="163"/>
          <w:jc w:val="center"/>
        </w:trPr>
        <w:tc>
          <w:tcPr>
            <w:tcW w:w="1058" w:type="dxa"/>
            <w:tcBorders>
              <w:left w:val="single" w:sz="8" w:space="0" w:color="auto"/>
              <w:right w:val="single" w:sz="8" w:space="0" w:color="auto"/>
            </w:tcBorders>
            <w:vAlign w:val="center"/>
          </w:tcPr>
          <w:p w14:paraId="624939C6" w14:textId="77777777" w:rsidR="00101A4E" w:rsidRDefault="00101A4E" w:rsidP="000A78BB">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2E3A4C8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D96AA97"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81B2AA2"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53F8980"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18AEEF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9FEFA3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D1BA1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9DCE15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BDB07A"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7D282B6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91634FD"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FB794B"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169129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28E6BAE8" w14:textId="77777777" w:rsidTr="000A78BB">
        <w:trPr>
          <w:trHeight w:val="163"/>
          <w:jc w:val="center"/>
        </w:trPr>
        <w:tc>
          <w:tcPr>
            <w:tcW w:w="1058" w:type="dxa"/>
            <w:tcBorders>
              <w:left w:val="single" w:sz="8" w:space="0" w:color="auto"/>
              <w:right w:val="single" w:sz="8" w:space="0" w:color="auto"/>
            </w:tcBorders>
            <w:vAlign w:val="center"/>
          </w:tcPr>
          <w:p w14:paraId="3B9344A3" w14:textId="77777777" w:rsidR="00101A4E" w:rsidRDefault="00101A4E" w:rsidP="000A78BB">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1BBCE9A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95D37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48310A3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6263D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059CB986"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688606A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BAC8C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0B5616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663722"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15DEC3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3BE42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AC94C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ED412EB"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1C2F669" w14:textId="77777777" w:rsidTr="000A78BB">
        <w:trPr>
          <w:trHeight w:val="163"/>
          <w:jc w:val="center"/>
        </w:trPr>
        <w:tc>
          <w:tcPr>
            <w:tcW w:w="1058" w:type="dxa"/>
            <w:tcBorders>
              <w:left w:val="single" w:sz="8" w:space="0" w:color="auto"/>
              <w:right w:val="single" w:sz="8" w:space="0" w:color="auto"/>
            </w:tcBorders>
            <w:vAlign w:val="center"/>
          </w:tcPr>
          <w:p w14:paraId="369D21BC" w14:textId="77777777" w:rsidR="00101A4E" w:rsidRDefault="00101A4E" w:rsidP="000A78BB">
            <w:pPr>
              <w:spacing w:before="0" w:line="240" w:lineRule="auto"/>
              <w:jc w:val="left"/>
              <w:rPr>
                <w:b/>
                <w:bCs/>
                <w:sz w:val="16"/>
                <w:szCs w:val="16"/>
                <w:lang w:eastAsia="zh-CN"/>
              </w:rPr>
            </w:pPr>
            <w:r>
              <w:rPr>
                <w:b/>
                <w:bCs/>
                <w:sz w:val="16"/>
                <w:szCs w:val="16"/>
                <w:lang w:eastAsia="zh-CN"/>
              </w:rPr>
              <w:lastRenderedPageBreak/>
              <w:t>ZSA</w:t>
            </w:r>
          </w:p>
        </w:tc>
        <w:tc>
          <w:tcPr>
            <w:tcW w:w="534" w:type="dxa"/>
            <w:tcBorders>
              <w:left w:val="single" w:sz="8" w:space="0" w:color="auto"/>
            </w:tcBorders>
            <w:shd w:val="clear" w:color="auto" w:fill="auto"/>
            <w:vAlign w:val="center"/>
          </w:tcPr>
          <w:p w14:paraId="4523FFC4"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117CD36"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59283D46"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7C38A2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9817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CD0CDC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172BF7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A27AA84"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C580F0"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59F0621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5F0ADB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D45A571"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3E8B70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0455F97" w14:textId="77777777" w:rsidTr="000A78BB">
        <w:trPr>
          <w:trHeight w:val="163"/>
          <w:jc w:val="center"/>
        </w:trPr>
        <w:tc>
          <w:tcPr>
            <w:tcW w:w="1058" w:type="dxa"/>
            <w:tcBorders>
              <w:left w:val="single" w:sz="8" w:space="0" w:color="auto"/>
              <w:right w:val="single" w:sz="8" w:space="0" w:color="auto"/>
            </w:tcBorders>
            <w:vAlign w:val="center"/>
          </w:tcPr>
          <w:p w14:paraId="5F741D0B" w14:textId="77777777" w:rsidR="00101A4E" w:rsidRDefault="00101A4E" w:rsidP="000A78BB">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48B156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6C1B5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3063F88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64239D9"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1F567"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720336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60DF1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5B6C0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4CB10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330E50A"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5CF75A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E0F99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BD39D46"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95D206D" w14:textId="77777777" w:rsidTr="000A78BB">
        <w:trPr>
          <w:trHeight w:val="163"/>
          <w:jc w:val="center"/>
        </w:trPr>
        <w:tc>
          <w:tcPr>
            <w:tcW w:w="1058" w:type="dxa"/>
            <w:tcBorders>
              <w:left w:val="single" w:sz="8" w:space="0" w:color="auto"/>
              <w:right w:val="single" w:sz="8" w:space="0" w:color="auto"/>
            </w:tcBorders>
            <w:vAlign w:val="center"/>
          </w:tcPr>
          <w:p w14:paraId="307129E7" w14:textId="77777777" w:rsidR="00101A4E" w:rsidRDefault="00101A4E" w:rsidP="000A78BB">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0615B1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1F112F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0872819B"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2BE2C551"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87C22"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17EF7AD"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EF05AB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5D551D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3B24475"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8F906A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823A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3119CD2"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5B9F0F2"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33A1980" w14:textId="77777777" w:rsidTr="000A78BB">
        <w:trPr>
          <w:trHeight w:val="163"/>
          <w:jc w:val="center"/>
        </w:trPr>
        <w:tc>
          <w:tcPr>
            <w:tcW w:w="1058" w:type="dxa"/>
            <w:tcBorders>
              <w:left w:val="single" w:sz="8" w:space="0" w:color="auto"/>
              <w:right w:val="single" w:sz="8" w:space="0" w:color="auto"/>
            </w:tcBorders>
            <w:vAlign w:val="center"/>
          </w:tcPr>
          <w:p w14:paraId="24B1A507" w14:textId="77777777" w:rsidR="00101A4E" w:rsidRDefault="00101A4E" w:rsidP="000A78BB">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E14D68F"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7FDB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64C7605"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588E49"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465752A6"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0A72C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E16F1D"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0A84A"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F5095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74C62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E33ED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EF2C3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8090A7"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805FCA2" w14:textId="77777777" w:rsidTr="000A78BB">
        <w:trPr>
          <w:trHeight w:val="163"/>
          <w:jc w:val="center"/>
        </w:trPr>
        <w:tc>
          <w:tcPr>
            <w:tcW w:w="1058" w:type="dxa"/>
            <w:tcBorders>
              <w:left w:val="single" w:sz="8" w:space="0" w:color="auto"/>
              <w:right w:val="single" w:sz="8" w:space="0" w:color="auto"/>
            </w:tcBorders>
            <w:vAlign w:val="center"/>
          </w:tcPr>
          <w:p w14:paraId="16F1449B" w14:textId="77777777" w:rsidR="00101A4E" w:rsidRDefault="00101A4E" w:rsidP="000A78BB">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40E1A096"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DA6F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18FE5A71"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0E06947"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6C33CCE4"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1A4829A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D73025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02DF4E3"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18792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BED0BC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FE9FB7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0E607E64"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DD6F5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584F96E" w14:textId="77777777" w:rsidTr="000A78BB">
        <w:trPr>
          <w:trHeight w:val="163"/>
          <w:jc w:val="center"/>
        </w:trPr>
        <w:tc>
          <w:tcPr>
            <w:tcW w:w="1058" w:type="dxa"/>
            <w:tcBorders>
              <w:left w:val="single" w:sz="8" w:space="0" w:color="auto"/>
              <w:right w:val="single" w:sz="8" w:space="0" w:color="auto"/>
            </w:tcBorders>
            <w:vAlign w:val="center"/>
          </w:tcPr>
          <w:p w14:paraId="38B98F05" w14:textId="77777777" w:rsidR="00101A4E" w:rsidRDefault="00101A4E" w:rsidP="000A78BB">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41B0873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C3F0425"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088ED2C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385C1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F3151E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7220785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2B67960"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D5B3FC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00AB72D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4C61740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1AC124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146BAE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17E4E0C"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7A3060E" w14:textId="77777777" w:rsidTr="000A78BB">
        <w:trPr>
          <w:trHeight w:val="47"/>
          <w:jc w:val="center"/>
        </w:trPr>
        <w:tc>
          <w:tcPr>
            <w:tcW w:w="1058" w:type="dxa"/>
            <w:tcBorders>
              <w:left w:val="single" w:sz="8" w:space="0" w:color="auto"/>
              <w:right w:val="single" w:sz="8" w:space="0" w:color="auto"/>
            </w:tcBorders>
            <w:vAlign w:val="center"/>
          </w:tcPr>
          <w:p w14:paraId="5961A6FC" w14:textId="77777777" w:rsidR="00101A4E" w:rsidRDefault="00101A4E" w:rsidP="000A78BB">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124FE9F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CF691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15FF9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9913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385383"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E89C6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0C631F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7E7833F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46F479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1ABEE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91B7E16"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EC0F2B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B2C9028"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7ACC098" w14:textId="77777777" w:rsidTr="000A78BB">
        <w:trPr>
          <w:trHeight w:val="49"/>
          <w:jc w:val="center"/>
        </w:trPr>
        <w:tc>
          <w:tcPr>
            <w:tcW w:w="1058" w:type="dxa"/>
            <w:tcBorders>
              <w:left w:val="single" w:sz="8" w:space="0" w:color="auto"/>
              <w:right w:val="single" w:sz="8" w:space="0" w:color="auto"/>
            </w:tcBorders>
            <w:vAlign w:val="center"/>
          </w:tcPr>
          <w:p w14:paraId="542C116A" w14:textId="77777777" w:rsidR="00101A4E" w:rsidRDefault="00101A4E" w:rsidP="000A78BB">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39A4F08A" w14:textId="77777777" w:rsidR="00101A4E" w:rsidRDefault="00101A4E" w:rsidP="000A78BB">
            <w:pPr>
              <w:spacing w:before="0" w:line="240" w:lineRule="auto"/>
              <w:jc w:val="center"/>
              <w:rPr>
                <w:sz w:val="16"/>
                <w:szCs w:val="16"/>
                <w:lang w:eastAsia="zh-CN"/>
              </w:rPr>
            </w:pPr>
            <w:r>
              <w:rPr>
                <w:sz w:val="16"/>
                <w:szCs w:val="16"/>
                <w:lang w:eastAsia="zh-CN"/>
              </w:rPr>
              <w:t xml:space="preserve">Standard MP glass: v; IRR glass: a; concrete: v; wood: v; plywood: a </w:t>
            </w:r>
          </w:p>
        </w:tc>
      </w:tr>
      <w:tr w:rsidR="00101A4E" w14:paraId="0B30CAC7" w14:textId="77777777" w:rsidTr="000A78BB">
        <w:trPr>
          <w:trHeight w:val="47"/>
          <w:jc w:val="center"/>
        </w:trPr>
        <w:tc>
          <w:tcPr>
            <w:tcW w:w="1058" w:type="dxa"/>
            <w:tcBorders>
              <w:left w:val="single" w:sz="8" w:space="0" w:color="auto"/>
              <w:right w:val="single" w:sz="8" w:space="0" w:color="auto"/>
            </w:tcBorders>
            <w:vAlign w:val="center"/>
          </w:tcPr>
          <w:p w14:paraId="09652E43" w14:textId="77777777" w:rsidR="00101A4E" w:rsidRDefault="00101A4E" w:rsidP="000A78BB">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9AC65C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35CA62C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03C6F6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198B30C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0BDAA154" w14:textId="77777777" w:rsidR="00101A4E" w:rsidRDefault="00101A4E" w:rsidP="000A78BB">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D6BC9F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A439CD2" w14:textId="77777777" w:rsidTr="000A78BB">
        <w:trPr>
          <w:trHeight w:val="39"/>
          <w:jc w:val="center"/>
        </w:trPr>
        <w:tc>
          <w:tcPr>
            <w:tcW w:w="1058" w:type="dxa"/>
            <w:tcBorders>
              <w:left w:val="single" w:sz="8" w:space="0" w:color="auto"/>
              <w:bottom w:val="single" w:sz="8" w:space="0" w:color="auto"/>
              <w:right w:val="single" w:sz="8" w:space="0" w:color="auto"/>
            </w:tcBorders>
            <w:vAlign w:val="center"/>
          </w:tcPr>
          <w:p w14:paraId="69DFDBEE" w14:textId="77777777" w:rsidR="00101A4E" w:rsidRDefault="00101A4E" w:rsidP="000A78BB">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4C0516AC" w14:textId="77777777" w:rsidR="00101A4E" w:rsidRDefault="00101A4E" w:rsidP="000A78BB">
            <w:pPr>
              <w:spacing w:before="0" w:line="240" w:lineRule="auto"/>
              <w:jc w:val="center"/>
              <w:rPr>
                <w:sz w:val="16"/>
                <w:szCs w:val="16"/>
                <w:lang w:eastAsia="zh-CN"/>
              </w:rPr>
            </w:pPr>
            <w:r>
              <w:rPr>
                <w:sz w:val="16"/>
                <w:szCs w:val="16"/>
                <w:lang w:eastAsia="zh-CN"/>
              </w:rPr>
              <w:t>o</w:t>
            </w:r>
          </w:p>
        </w:tc>
      </w:tr>
    </w:tbl>
    <w:p w14:paraId="0EE42A6A" w14:textId="77777777" w:rsidR="00101A4E" w:rsidRDefault="00101A4E" w:rsidP="00101A4E">
      <w:pPr>
        <w:rPr>
          <w:lang w:eastAsia="zh-CN"/>
        </w:rPr>
      </w:pPr>
      <w:r>
        <w:rPr>
          <w:lang w:eastAsia="zh-CN"/>
        </w:rPr>
        <w:t>Notation:</w:t>
      </w:r>
    </w:p>
    <w:p w14:paraId="623BDD60" w14:textId="77777777" w:rsidR="00101A4E" w:rsidRDefault="00101A4E" w:rsidP="00101A4E">
      <w:pPr>
        <w:pStyle w:val="ListParagraph"/>
        <w:numPr>
          <w:ilvl w:val="0"/>
          <w:numId w:val="36"/>
        </w:numPr>
        <w:spacing w:line="240" w:lineRule="auto"/>
        <w:rPr>
          <w:lang w:eastAsia="zh-CN"/>
        </w:rPr>
      </w:pPr>
      <w:r>
        <w:rPr>
          <w:lang w:eastAsia="zh-CN"/>
        </w:rPr>
        <w:t>nc: no consensus to update the parameter</w:t>
      </w:r>
    </w:p>
    <w:p w14:paraId="2DA8A6E9" w14:textId="77777777" w:rsidR="00101A4E" w:rsidRDefault="00101A4E" w:rsidP="00101A4E">
      <w:pPr>
        <w:pStyle w:val="ListParagraph"/>
        <w:numPr>
          <w:ilvl w:val="0"/>
          <w:numId w:val="36"/>
        </w:numPr>
        <w:spacing w:line="240" w:lineRule="auto"/>
        <w:rPr>
          <w:lang w:eastAsia="zh-CN"/>
        </w:rPr>
      </w:pPr>
      <w:r>
        <w:rPr>
          <w:lang w:eastAsia="zh-CN"/>
        </w:rPr>
        <w:t>v: parameter validated</w:t>
      </w:r>
    </w:p>
    <w:p w14:paraId="3A17F5DD" w14:textId="77777777" w:rsidR="00101A4E" w:rsidRDefault="00101A4E" w:rsidP="00101A4E">
      <w:pPr>
        <w:pStyle w:val="ListParagraph"/>
        <w:numPr>
          <w:ilvl w:val="0"/>
          <w:numId w:val="36"/>
        </w:numPr>
        <w:spacing w:line="240" w:lineRule="auto"/>
        <w:rPr>
          <w:lang w:eastAsia="zh-CN"/>
        </w:rPr>
      </w:pPr>
      <w:r>
        <w:rPr>
          <w:lang w:eastAsia="zh-CN"/>
        </w:rPr>
        <w:t>a: agreed on new parameters</w:t>
      </w:r>
    </w:p>
    <w:p w14:paraId="443FE21F" w14:textId="77777777" w:rsidR="00101A4E" w:rsidRDefault="00101A4E" w:rsidP="00101A4E">
      <w:pPr>
        <w:pStyle w:val="ListParagraph"/>
        <w:numPr>
          <w:ilvl w:val="0"/>
          <w:numId w:val="36"/>
        </w:numPr>
        <w:spacing w:line="240" w:lineRule="auto"/>
        <w:rPr>
          <w:lang w:eastAsia="zh-CN"/>
        </w:rPr>
      </w:pPr>
      <w:r>
        <w:rPr>
          <w:lang w:eastAsia="zh-CN"/>
        </w:rPr>
        <w:t>wa: working assumption achieved on new parameters</w:t>
      </w:r>
    </w:p>
    <w:p w14:paraId="61D29A00" w14:textId="77777777" w:rsidR="00101A4E" w:rsidRDefault="00101A4E" w:rsidP="00101A4E">
      <w:pPr>
        <w:pStyle w:val="ListParagraph"/>
        <w:numPr>
          <w:ilvl w:val="0"/>
          <w:numId w:val="36"/>
        </w:numPr>
        <w:spacing w:line="240" w:lineRule="auto"/>
        <w:rPr>
          <w:lang w:eastAsia="zh-CN"/>
        </w:rPr>
      </w:pPr>
      <w:r>
        <w:rPr>
          <w:lang w:eastAsia="zh-CN"/>
        </w:rPr>
        <w:t>o: open for further discussion</w:t>
      </w:r>
    </w:p>
    <w:p w14:paraId="676ACA90" w14:textId="77777777" w:rsidR="00101A4E" w:rsidRPr="00481273" w:rsidRDefault="00101A4E" w:rsidP="00101A4E">
      <w:pPr>
        <w:pStyle w:val="ListParagraph"/>
        <w:numPr>
          <w:ilvl w:val="0"/>
          <w:numId w:val="36"/>
        </w:numPr>
        <w:jc w:val="both"/>
        <w:rPr>
          <w:sz w:val="22"/>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0BCE3021" w:rsidR="0061388A" w:rsidRPr="0079343B" w:rsidRDefault="00A12B35">
      <w:pPr>
        <w:pStyle w:val="Heading3"/>
        <w:rPr>
          <w:rFonts w:eastAsiaTheme="minorEastAsia"/>
          <w:lang w:val="en-US" w:eastAsia="ko-KR"/>
        </w:rPr>
      </w:pPr>
      <w:r w:rsidRPr="0079343B">
        <w:rPr>
          <w:rFonts w:eastAsia="SimSun"/>
          <w:lang w:val="en-US" w:eastAsia="zh-CN"/>
        </w:rPr>
        <w:t>4.2.1 Penetration Loss</w:t>
      </w:r>
      <w:r w:rsidR="00463680">
        <w:rPr>
          <w:rFonts w:eastAsia="SimSun"/>
          <w:lang w:val="en-US" w:eastAsia="zh-CN"/>
        </w:rPr>
        <w:t xml:space="preserve"> - CLOSED</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B14337" w14:paraId="6FEAD60C" w14:textId="77777777" w:rsidTr="00B652C9">
        <w:trPr>
          <w:trHeight w:val="224"/>
        </w:trPr>
        <w:tc>
          <w:tcPr>
            <w:tcW w:w="1615" w:type="dxa"/>
            <w:shd w:val="clear" w:color="auto" w:fill="DEEAF6" w:themeFill="accent5" w:themeFillTint="33"/>
            <w:vAlign w:val="center"/>
          </w:tcPr>
          <w:p w14:paraId="6F662F05"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B14337" w14:paraId="1095D381" w14:textId="77777777" w:rsidTr="00B652C9">
        <w:trPr>
          <w:trHeight w:val="64"/>
        </w:trPr>
        <w:tc>
          <w:tcPr>
            <w:tcW w:w="1615" w:type="dxa"/>
            <w:vAlign w:val="center"/>
          </w:tcPr>
          <w:p w14:paraId="1F227D9A" w14:textId="0806A55D" w:rsidR="0061388A" w:rsidRPr="00B14337" w:rsidRDefault="004022B7" w:rsidP="00B652C9">
            <w:pPr>
              <w:spacing w:before="0" w:line="240" w:lineRule="auto"/>
              <w:jc w:val="left"/>
              <w:rPr>
                <w:szCs w:val="20"/>
              </w:rPr>
            </w:pPr>
            <w:r w:rsidRPr="00B14337">
              <w:rPr>
                <w:szCs w:val="20"/>
              </w:rPr>
              <w:t>[11] Sharp</w:t>
            </w:r>
          </w:p>
        </w:tc>
        <w:tc>
          <w:tcPr>
            <w:tcW w:w="8930" w:type="dxa"/>
            <w:vAlign w:val="center"/>
          </w:tcPr>
          <w:p w14:paraId="28383D56" w14:textId="5A103BFF" w:rsidR="0061388A" w:rsidRPr="00B14337" w:rsidRDefault="004022B7" w:rsidP="00B652C9">
            <w:pPr>
              <w:spacing w:before="0" w:line="240" w:lineRule="auto"/>
              <w:rPr>
                <w:szCs w:val="20"/>
                <w:lang w:val="en-GB" w:eastAsia="ja-JP"/>
              </w:rPr>
            </w:pPr>
            <w:r w:rsidRPr="00B14337">
              <w:rPr>
                <w:rStyle w:val="Strong"/>
                <w:szCs w:val="20"/>
              </w:rPr>
              <w:t xml:space="preserve">Proposal 15: </w:t>
            </w:r>
            <w:r w:rsidRPr="00B14337">
              <w:rPr>
                <w:rStyle w:val="Strong"/>
                <w:b w:val="0"/>
                <w:bCs w:val="0"/>
                <w:szCs w:val="20"/>
              </w:rPr>
              <w:t>Update the reference thickness of plywood to 1.75 cm instead of 1.27 cm. The thickness of the measured plywood in [2] is 1.75 cm and not 1.27 cm.</w:t>
            </w:r>
          </w:p>
        </w:tc>
      </w:tr>
      <w:tr w:rsidR="0061388A" w:rsidRPr="00B14337" w14:paraId="420EB985" w14:textId="77777777" w:rsidTr="00B652C9">
        <w:trPr>
          <w:trHeight w:val="140"/>
        </w:trPr>
        <w:tc>
          <w:tcPr>
            <w:tcW w:w="1615" w:type="dxa"/>
            <w:vAlign w:val="center"/>
          </w:tcPr>
          <w:p w14:paraId="5EDFA55F" w14:textId="32279FCE" w:rsidR="0061388A" w:rsidRPr="00B14337" w:rsidRDefault="004235A3" w:rsidP="00B652C9">
            <w:pPr>
              <w:spacing w:before="0" w:line="240" w:lineRule="auto"/>
              <w:jc w:val="left"/>
              <w:rPr>
                <w:szCs w:val="20"/>
              </w:rPr>
            </w:pPr>
            <w:r w:rsidRPr="00B14337">
              <w:rPr>
                <w:szCs w:val="20"/>
              </w:rPr>
              <w:t>[15] Apple</w:t>
            </w:r>
          </w:p>
        </w:tc>
        <w:tc>
          <w:tcPr>
            <w:tcW w:w="8930" w:type="dxa"/>
            <w:vAlign w:val="center"/>
          </w:tcPr>
          <w:p w14:paraId="2A3EB0BB" w14:textId="317079ED" w:rsidR="00386111" w:rsidRPr="00B14337" w:rsidRDefault="004235A3" w:rsidP="00B652C9">
            <w:pPr>
              <w:spacing w:before="0" w:line="240" w:lineRule="auto"/>
              <w:rPr>
                <w:i/>
                <w:iCs/>
                <w:szCs w:val="20"/>
              </w:rPr>
            </w:pPr>
            <w:r w:rsidRPr="00B14337">
              <w:rPr>
                <w:b/>
                <w:bCs/>
                <w:szCs w:val="20"/>
              </w:rPr>
              <w:t>Proposal 4:</w:t>
            </w:r>
            <w:r w:rsidRPr="00B14337">
              <w:rPr>
                <w:szCs w:val="20"/>
              </w:rPr>
              <w:t xml:space="preserve"> The reference thickness of plywood penetration loss model is 1.75 cm</w:t>
            </w:r>
            <w:r w:rsidRPr="00B14337">
              <w:rPr>
                <w:i/>
                <w:iCs/>
                <w:szCs w:val="20"/>
              </w:rPr>
              <w:t xml:space="preserve">. </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4FFAB864" w:rsidR="0061388A" w:rsidRDefault="00101A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suggested to update the reference thickness for plywood.</w:t>
      </w:r>
    </w:p>
    <w:p w14:paraId="6099AE0A" w14:textId="77777777" w:rsidR="00D4163A" w:rsidRDefault="00D4163A">
      <w:pPr>
        <w:pStyle w:val="BodyText"/>
        <w:spacing w:after="0"/>
        <w:rPr>
          <w:rFonts w:ascii="Times New Roman" w:eastAsiaTheme="minorEastAsia" w:hAnsi="Times New Roman"/>
          <w:szCs w:val="20"/>
          <w:lang w:eastAsia="ko-KR"/>
        </w:rPr>
      </w:pP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3AC3909"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5237E2D1" w14:textId="0524366C" w:rsidR="00CB76E6" w:rsidRDefault="00101A4E" w:rsidP="00200D09">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53BD7FA4"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A78470A" w14:textId="72D2BB81"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We made a mistake in capturing the thickness for plywood in RAN1#120b. We thought the plywood thickness was 0.5 inches thus had recommended 1.27 cm. However, the actual measured thickness of plywood is 1.75 cm and not 1.27 cm.</w:t>
            </w:r>
          </w:p>
        </w:tc>
      </w:tr>
      <w:tr w:rsidR="000D1489" w:rsidRPr="0079343B" w14:paraId="3AF10AD4" w14:textId="77777777" w:rsidTr="003C0FC7">
        <w:trPr>
          <w:trHeight w:val="46"/>
        </w:trPr>
        <w:tc>
          <w:tcPr>
            <w:tcW w:w="1795" w:type="dxa"/>
          </w:tcPr>
          <w:p w14:paraId="075BB8B8" w14:textId="0C603E6C"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64CA2B6E" w14:textId="78EAA794"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w:t>
            </w:r>
          </w:p>
        </w:tc>
      </w:tr>
      <w:tr w:rsidR="00FF4C7F" w:rsidRPr="0079343B" w14:paraId="2A6E008B" w14:textId="77777777" w:rsidTr="003C0FC7">
        <w:trPr>
          <w:trHeight w:val="46"/>
        </w:trPr>
        <w:tc>
          <w:tcPr>
            <w:tcW w:w="1795" w:type="dxa"/>
          </w:tcPr>
          <w:p w14:paraId="32DC40CA" w14:textId="7C45CDE3"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6AE5E8C" w14:textId="6C20538E"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Okay</w:t>
            </w:r>
          </w:p>
        </w:tc>
      </w:tr>
      <w:tr w:rsidR="00465A1A" w:rsidRPr="0079343B" w14:paraId="598A4EE8" w14:textId="77777777" w:rsidTr="003C0FC7">
        <w:trPr>
          <w:trHeight w:val="46"/>
        </w:trPr>
        <w:tc>
          <w:tcPr>
            <w:tcW w:w="1795" w:type="dxa"/>
          </w:tcPr>
          <w:p w14:paraId="64C16800" w14:textId="67BFC8F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ABFC235" w14:textId="438D9BD3"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w:t>
            </w:r>
          </w:p>
        </w:tc>
      </w:tr>
      <w:tr w:rsidR="000A78BB" w:rsidRPr="0079343B" w14:paraId="72674F5E" w14:textId="77777777" w:rsidTr="003C0FC7">
        <w:trPr>
          <w:trHeight w:val="46"/>
        </w:trPr>
        <w:tc>
          <w:tcPr>
            <w:tcW w:w="1795" w:type="dxa"/>
          </w:tcPr>
          <w:p w14:paraId="596622E5" w14:textId="0FD763D1"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E5588A1" w14:textId="5011CC7B"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w:t>
            </w:r>
          </w:p>
        </w:tc>
      </w:tr>
      <w:tr w:rsidR="00A66114" w:rsidRPr="0079343B" w14:paraId="4530E3B1" w14:textId="77777777" w:rsidTr="003C0FC7">
        <w:trPr>
          <w:trHeight w:val="46"/>
        </w:trPr>
        <w:tc>
          <w:tcPr>
            <w:tcW w:w="1795" w:type="dxa"/>
          </w:tcPr>
          <w:p w14:paraId="30BC9139" w14:textId="3020FA1E"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D1BF91E" w14:textId="41FC4F9B"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6BA632D1" w14:textId="77777777" w:rsidTr="003C0FC7">
        <w:trPr>
          <w:trHeight w:val="46"/>
        </w:trPr>
        <w:tc>
          <w:tcPr>
            <w:tcW w:w="1795" w:type="dxa"/>
          </w:tcPr>
          <w:p w14:paraId="78431AD1" w14:textId="1EA1040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4168C6FA" w14:textId="2223F54E"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w:t>
            </w:r>
          </w:p>
        </w:tc>
      </w:tr>
      <w:tr w:rsidR="009C763B" w:rsidRPr="0079343B" w14:paraId="70FBA3FC" w14:textId="77777777" w:rsidTr="003C0FC7">
        <w:trPr>
          <w:trHeight w:val="46"/>
        </w:trPr>
        <w:tc>
          <w:tcPr>
            <w:tcW w:w="1795" w:type="dxa"/>
          </w:tcPr>
          <w:p w14:paraId="7602146E" w14:textId="2CD9AB60" w:rsidR="009C763B" w:rsidRPr="00E44437" w:rsidRDefault="009C763B" w:rsidP="009C763B">
            <w:pPr>
              <w:pStyle w:val="BodyText"/>
              <w:spacing w:afterLines="5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48D6BC1E" w14:textId="359059D7" w:rsidR="009C763B" w:rsidRPr="00E44437" w:rsidRDefault="009C763B" w:rsidP="009C763B">
            <w:pPr>
              <w:pStyle w:val="BodyText"/>
              <w:spacing w:afterLines="50" w:line="240" w:lineRule="auto"/>
              <w:rPr>
                <w:rFonts w:ascii="Times New Roman" w:eastAsiaTheme="minorEastAsia" w:hAnsi="Times New Roman"/>
                <w:color w:val="000000" w:themeColor="text1"/>
                <w:szCs w:val="20"/>
                <w:lang w:eastAsia="ko-KR"/>
              </w:rPr>
            </w:pPr>
            <w:r>
              <w:t>Support as long as it does not impact the O2I building penetration loss model.</w:t>
            </w:r>
          </w:p>
        </w:tc>
      </w:tr>
      <w:tr w:rsidR="00463680" w:rsidRPr="0079343B" w14:paraId="44B91DED" w14:textId="77777777" w:rsidTr="00DB3A16">
        <w:trPr>
          <w:trHeight w:val="46"/>
        </w:trPr>
        <w:tc>
          <w:tcPr>
            <w:tcW w:w="10790" w:type="dxa"/>
            <w:gridSpan w:val="2"/>
          </w:tcPr>
          <w:p w14:paraId="2864F935" w14:textId="72839EEB" w:rsidR="00463680" w:rsidRDefault="00463680" w:rsidP="009C763B">
            <w:pPr>
              <w:pStyle w:val="BodyText"/>
              <w:spacing w:afterLines="50" w:line="240" w:lineRule="auto"/>
            </w:pPr>
            <w:r>
              <w:t>End of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497A7E37" w14:textId="5B8068F1"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03EA309"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6E014BFC" w14:textId="77777777" w:rsidR="00463680" w:rsidRPr="00B14337" w:rsidRDefault="00463680" w:rsidP="00463680">
      <w:pPr>
        <w:numPr>
          <w:ilvl w:val="0"/>
          <w:numId w:val="91"/>
        </w:numPr>
        <w:rPr>
          <w:rFonts w:eastAsia="DengXian"/>
          <w:szCs w:val="20"/>
          <w:lang w:eastAsia="zh-CN"/>
        </w:rPr>
      </w:pPr>
      <w:r w:rsidRPr="00B14337">
        <w:rPr>
          <w:rFonts w:eastAsia="DengXian"/>
          <w:szCs w:val="20"/>
          <w:lang w:eastAsia="ko-KR"/>
        </w:rPr>
        <w:t>Update the reference thickness of plywood to 1.75 cm.</w:t>
      </w:r>
    </w:p>
    <w:p w14:paraId="575231BE" w14:textId="77777777" w:rsidR="00463680" w:rsidRPr="00B14337" w:rsidRDefault="00463680">
      <w:pPr>
        <w:pStyle w:val="BodyText"/>
        <w:spacing w:after="0"/>
        <w:rPr>
          <w:rFonts w:ascii="Times New Roman" w:eastAsiaTheme="minorEastAsia" w:hAnsi="Times New Roman"/>
          <w:szCs w:val="20"/>
          <w:lang w:eastAsia="ko-KR"/>
        </w:rPr>
      </w:pPr>
    </w:p>
    <w:p w14:paraId="135168BB" w14:textId="06A8165D" w:rsidR="00463680" w:rsidRPr="0079343B" w:rsidRDefault="00463680" w:rsidP="00463680">
      <w:pPr>
        <w:pStyle w:val="Heading4"/>
        <w:rPr>
          <w:rFonts w:eastAsia="SimSun"/>
          <w:lang w:val="en-US" w:eastAsia="zh-CN"/>
        </w:rPr>
      </w:pPr>
      <w:r>
        <w:rPr>
          <w:rFonts w:eastAsia="SimSun"/>
          <w:lang w:val="en-US" w:eastAsia="zh-CN"/>
        </w:rPr>
        <w:t>==Discussion Closed==</w:t>
      </w:r>
    </w:p>
    <w:p w14:paraId="398DE330" w14:textId="77777777" w:rsidR="00463680" w:rsidRDefault="00463680">
      <w:pPr>
        <w:pStyle w:val="BodyText"/>
        <w:spacing w:after="0"/>
        <w:rPr>
          <w:rFonts w:ascii="Times New Roman" w:eastAsiaTheme="minorEastAsia" w:hAnsi="Times New Roman"/>
          <w:szCs w:val="20"/>
          <w:lang w:eastAsia="ko-KR"/>
        </w:rPr>
      </w:pPr>
    </w:p>
    <w:p w14:paraId="6C1D0466" w14:textId="77777777" w:rsidR="00463680" w:rsidRPr="0079343B" w:rsidRDefault="00463680">
      <w:pPr>
        <w:pStyle w:val="BodyText"/>
        <w:spacing w:after="0"/>
        <w:rPr>
          <w:rFonts w:ascii="Times New Roman" w:eastAsiaTheme="minorEastAsia" w:hAnsi="Times New Roman"/>
          <w:szCs w:val="20"/>
          <w:lang w:eastAsia="ko-KR"/>
        </w:rPr>
      </w:pPr>
    </w:p>
    <w:p w14:paraId="19A84BBB" w14:textId="1D9F8018" w:rsidR="0061388A" w:rsidRPr="0079343B" w:rsidRDefault="00A12B35">
      <w:pPr>
        <w:pStyle w:val="Heading3"/>
        <w:rPr>
          <w:rFonts w:eastAsiaTheme="minorEastAsia"/>
          <w:lang w:val="en-US" w:eastAsia="ko-KR"/>
        </w:rPr>
      </w:pPr>
      <w:r w:rsidRPr="0079343B">
        <w:rPr>
          <w:rFonts w:eastAsia="SimSun"/>
          <w:lang w:val="en-US" w:eastAsia="zh-CN"/>
        </w:rPr>
        <w:t>4.2.2 Pathloss</w:t>
      </w:r>
      <w:r w:rsidR="00463680">
        <w:rPr>
          <w:rFonts w:eastAsia="SimSun"/>
          <w:lang w:val="en-US" w:eastAsia="zh-CN"/>
        </w:rPr>
        <w:t xml:space="preserve"> - CLOSED</w:t>
      </w:r>
    </w:p>
    <w:tbl>
      <w:tblPr>
        <w:tblStyle w:val="TableGrid"/>
        <w:tblW w:w="0" w:type="auto"/>
        <w:tblLook w:val="04A0" w:firstRow="1" w:lastRow="0" w:firstColumn="1" w:lastColumn="0" w:noHBand="0" w:noVBand="1"/>
      </w:tblPr>
      <w:tblGrid>
        <w:gridCol w:w="1615"/>
        <w:gridCol w:w="9175"/>
      </w:tblGrid>
      <w:tr w:rsidR="00195D90" w:rsidRPr="001F3FF7" w14:paraId="0A224585" w14:textId="77777777" w:rsidTr="001F3FF7">
        <w:trPr>
          <w:trHeight w:val="313"/>
        </w:trPr>
        <w:tc>
          <w:tcPr>
            <w:tcW w:w="1615" w:type="dxa"/>
            <w:shd w:val="clear" w:color="auto" w:fill="DEEAF6" w:themeFill="accent5" w:themeFillTint="33"/>
          </w:tcPr>
          <w:p w14:paraId="038D1D75"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Company</w:t>
            </w:r>
          </w:p>
        </w:tc>
        <w:tc>
          <w:tcPr>
            <w:tcW w:w="9175" w:type="dxa"/>
            <w:shd w:val="clear" w:color="auto" w:fill="DEEAF6" w:themeFill="accent5" w:themeFillTint="33"/>
          </w:tcPr>
          <w:p w14:paraId="57AFB0E6"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Proposals &amp; Observations</w:t>
            </w:r>
          </w:p>
        </w:tc>
      </w:tr>
      <w:tr w:rsidR="00195D90" w:rsidRPr="001F3FF7" w14:paraId="2393A5BA" w14:textId="77777777" w:rsidTr="001F3FF7">
        <w:trPr>
          <w:trHeight w:val="45"/>
        </w:trPr>
        <w:tc>
          <w:tcPr>
            <w:tcW w:w="1615" w:type="dxa"/>
            <w:vAlign w:val="center"/>
          </w:tcPr>
          <w:p w14:paraId="5FD1AA40" w14:textId="67B0C28C" w:rsidR="00195D90" w:rsidRPr="001F3FF7" w:rsidRDefault="00F84A1B" w:rsidP="00B652C9">
            <w:pPr>
              <w:spacing w:before="0" w:line="240" w:lineRule="auto"/>
              <w:jc w:val="left"/>
              <w:rPr>
                <w:szCs w:val="20"/>
              </w:rPr>
            </w:pPr>
            <w:r w:rsidRPr="001F3FF7">
              <w:rPr>
                <w:szCs w:val="20"/>
              </w:rPr>
              <w:t>[4] Samsung</w:t>
            </w:r>
          </w:p>
        </w:tc>
        <w:tc>
          <w:tcPr>
            <w:tcW w:w="9175" w:type="dxa"/>
          </w:tcPr>
          <w:p w14:paraId="03246DB9" w14:textId="77777777" w:rsidR="00F84A1B" w:rsidRPr="001F3FF7" w:rsidRDefault="00F84A1B" w:rsidP="00B652C9">
            <w:pPr>
              <w:spacing w:before="0" w:line="240" w:lineRule="auto"/>
              <w:ind w:firstLineChars="100" w:firstLine="200"/>
              <w:jc w:val="center"/>
              <w:rPr>
                <w:szCs w:val="20"/>
                <w:lang w:eastAsia="ko-KR"/>
              </w:rPr>
            </w:pPr>
            <w:r w:rsidRPr="001F3FF7">
              <w:rPr>
                <w:noProof/>
                <w:szCs w:val="20"/>
                <w:lang w:eastAsia="zh-CN"/>
              </w:rPr>
              <w:drawing>
                <wp:inline distT="0" distB="0" distL="0" distR="0" wp14:anchorId="5A51680B" wp14:editId="001156E6">
                  <wp:extent cx="3609323" cy="2147023"/>
                  <wp:effectExtent l="0" t="0" r="0" b="5715"/>
                  <wp:docPr id="132968398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27920529" w14:textId="77777777" w:rsidR="00F84A1B" w:rsidRPr="001F3FF7" w:rsidRDefault="00F84A1B" w:rsidP="00B652C9">
            <w:pPr>
              <w:spacing w:before="0" w:line="240" w:lineRule="auto"/>
              <w:ind w:firstLineChars="100" w:firstLine="200"/>
              <w:jc w:val="center"/>
              <w:rPr>
                <w:b/>
                <w:bCs/>
                <w:szCs w:val="20"/>
                <w:lang w:eastAsia="ko-KR"/>
              </w:rPr>
            </w:pPr>
            <w:r w:rsidRPr="001F3FF7">
              <w:rPr>
                <w:b/>
                <w:bCs/>
                <w:szCs w:val="20"/>
                <w:lang w:eastAsia="ko-KR"/>
              </w:rPr>
              <w:t>Figure 6. LOS UMa pathloss considering breakpoint</w:t>
            </w:r>
          </w:p>
          <w:p w14:paraId="12ED3EE9" w14:textId="77777777" w:rsidR="00195D90" w:rsidRPr="001F3FF7" w:rsidRDefault="00F84A1B" w:rsidP="00B652C9">
            <w:pPr>
              <w:spacing w:before="0" w:line="240" w:lineRule="auto"/>
              <w:rPr>
                <w:szCs w:val="20"/>
              </w:rPr>
            </w:pPr>
            <w:r w:rsidRPr="001F3FF7">
              <w:rPr>
                <w:b/>
                <w:bCs/>
                <w:szCs w:val="20"/>
              </w:rPr>
              <w:t>Observation 1:</w:t>
            </w:r>
            <w:r w:rsidRPr="001F3FF7">
              <w:rPr>
                <w:szCs w:val="20"/>
              </w:rPr>
              <w:t xml:space="preserve"> Upon plotting the pathloss across distance per frequency bands utilizing these equations, it was observed that beyond a particular distance (i.e., breakpoint), the values tend to converge </w:t>
            </w:r>
          </w:p>
          <w:p w14:paraId="16A11D5F" w14:textId="3742ED3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2:</w:t>
            </w:r>
            <w:r w:rsidRPr="001F3FF7">
              <w:rPr>
                <w:szCs w:val="20"/>
              </w:rPr>
              <w:t xml:space="preserve"> </w:t>
            </w:r>
            <w:r w:rsidRPr="001F3FF7">
              <w:rPr>
                <w:rFonts w:eastAsiaTheme="minorEastAsia"/>
                <w:iCs/>
                <w:szCs w:val="20"/>
                <w:lang w:val="en-GB" w:eastAsia="zh-CN"/>
              </w:rPr>
              <w:t xml:space="preserve">In the case of a UE located at ground level, h_E(effective environment height) is set to 1 m. As a result, the breakpoint distance becomes a dominant parameter for frequency rather than the height of the UE. In other words, as the frequency increases, d_BP^' also increase, and at the same time, the correction term for -9 </w:t>
            </w:r>
            <w:r w:rsidRPr="001F3FF7">
              <w:rPr>
                <w:rFonts w:eastAsia="Cambria Math"/>
                <w:iCs/>
                <w:szCs w:val="20"/>
                <w:lang w:val="en-GB" w:eastAsia="zh-CN"/>
              </w:rPr>
              <w:t>〖</w:t>
            </w:r>
            <w:r w:rsidRPr="001F3FF7">
              <w:rPr>
                <w:rFonts w:eastAsiaTheme="minorEastAsia"/>
                <w:iCs/>
                <w:szCs w:val="20"/>
                <w:lang w:val="en-GB" w:eastAsia="zh-CN"/>
              </w:rPr>
              <w:t>log</w:t>
            </w:r>
            <w:r w:rsidRPr="001F3FF7">
              <w:rPr>
                <w:rFonts w:eastAsia="Cambria Math"/>
                <w:iCs/>
                <w:szCs w:val="20"/>
                <w:lang w:val="en-GB" w:eastAsia="zh-CN"/>
              </w:rPr>
              <w:t>〗</w:t>
            </w:r>
            <w:r w:rsidRPr="001F3FF7">
              <w:rPr>
                <w:rFonts w:eastAsiaTheme="minorEastAsia"/>
                <w:iCs/>
                <w:szCs w:val="20"/>
                <w:lang w:val="en-GB" w:eastAsia="zh-CN"/>
              </w:rPr>
              <w:t>_10⁡</w:t>
            </w:r>
            <w:r w:rsidRPr="001F3FF7">
              <w:rPr>
                <w:rFonts w:eastAsia="Cambria Math"/>
                <w:iCs/>
                <w:szCs w:val="20"/>
                <w:lang w:val="en-GB" w:eastAsia="zh-CN"/>
              </w:rPr>
              <w:t>〖</w:t>
            </w:r>
            <w:r w:rsidRPr="001F3FF7">
              <w:rPr>
                <w:rFonts w:eastAsiaTheme="minorEastAsia"/>
                <w:iCs/>
                <w:szCs w:val="20"/>
                <w:lang w:val="en-GB" w:eastAsia="zh-CN"/>
              </w:rPr>
              <w:t>((d_BP^' )^2+(h_BS-h_UT )^2)</w:t>
            </w:r>
            <w:r w:rsidRPr="001F3FF7">
              <w:rPr>
                <w:rFonts w:eastAsia="Cambria Math"/>
                <w:iCs/>
                <w:szCs w:val="20"/>
                <w:lang w:val="en-GB" w:eastAsia="zh-CN"/>
              </w:rPr>
              <w:t>〗</w:t>
            </w:r>
            <w:r w:rsidRPr="001F3FF7">
              <w:rPr>
                <w:rFonts w:eastAsiaTheme="minorEastAsia"/>
                <w:iCs/>
                <w:szCs w:val="20"/>
                <w:lang w:val="en-GB" w:eastAsia="zh-CN"/>
              </w:rPr>
              <w:t xml:space="preserve"> in UMa increases, so the absolute value change of PL2 decreases</w:t>
            </w:r>
          </w:p>
          <w:p w14:paraId="3DF09550" w14:textId="6476DCAC" w:rsidR="00F84A1B" w:rsidRPr="001F3FF7" w:rsidRDefault="00F84A1B" w:rsidP="00B652C9">
            <w:pPr>
              <w:spacing w:before="0" w:line="240" w:lineRule="auto"/>
              <w:rPr>
                <w:rFonts w:eastAsiaTheme="minorEastAsia"/>
                <w:iCs/>
                <w:szCs w:val="20"/>
                <w:lang w:val="en-GB" w:eastAsia="zh-CN"/>
              </w:rPr>
            </w:pPr>
            <w:r w:rsidRPr="001F3FF7">
              <w:rPr>
                <w:b/>
                <w:bCs/>
                <w:szCs w:val="20"/>
              </w:rPr>
              <w:t>Observation 3:</w:t>
            </w:r>
            <w:r w:rsidRPr="001F3FF7">
              <w:rPr>
                <w:szCs w:val="20"/>
              </w:rPr>
              <w:t xml:space="preserve"> </w:t>
            </w:r>
            <w:r w:rsidRPr="001F3FF7">
              <w:rPr>
                <w:rFonts w:eastAsiaTheme="minorEastAsia"/>
                <w:iCs/>
                <w:szCs w:val="20"/>
                <w:lang w:val="en-GB" w:eastAsia="zh-CN"/>
              </w:rPr>
              <w:t>Pathloss comparison with long distance will mainly be used for link budget calculation or coverage analysis over frequency band rather than system-level simulation.</w:t>
            </w:r>
          </w:p>
          <w:p w14:paraId="05068583" w14:textId="7777777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4:</w:t>
            </w:r>
            <w:r w:rsidRPr="001F3FF7">
              <w:rPr>
                <w:szCs w:val="20"/>
              </w:rPr>
              <w:t xml:space="preserve"> </w:t>
            </w:r>
            <w:r w:rsidRPr="001F3FF7">
              <w:rPr>
                <w:rFonts w:eastAsiaTheme="minorEastAsia"/>
                <w:iCs/>
                <w:szCs w:val="20"/>
                <w:lang w:val="en-GB" w:eastAsia="zh-CN"/>
              </w:rPr>
              <w:t>One alternative is to set the h_E (effective environment height) to 0 m. The meaning of h_E being 0 m is to assume reflection at a completely flat ground level and another alternative is to consider using only PL1, which does not take into account the breakpoint</w:t>
            </w:r>
          </w:p>
          <w:p w14:paraId="3F5FAFFD" w14:textId="77777777" w:rsidR="00F84A1B" w:rsidRPr="001F3FF7" w:rsidRDefault="00F84A1B" w:rsidP="00B652C9">
            <w:pPr>
              <w:spacing w:before="0" w:line="240" w:lineRule="auto"/>
              <w:rPr>
                <w:rFonts w:eastAsiaTheme="minorEastAsia"/>
                <w:iCs/>
                <w:szCs w:val="20"/>
                <w:lang w:val="en-GB" w:eastAsia="zh-CN"/>
              </w:rPr>
            </w:pPr>
          </w:p>
          <w:p w14:paraId="74013AEF" w14:textId="77777777" w:rsidR="00F84A1B" w:rsidRPr="001F3FF7" w:rsidRDefault="00F84A1B" w:rsidP="00B652C9">
            <w:pPr>
              <w:spacing w:before="0" w:line="240" w:lineRule="auto"/>
              <w:rPr>
                <w:rFonts w:eastAsiaTheme="minorEastAsia"/>
                <w:iCs/>
                <w:szCs w:val="20"/>
                <w:lang w:val="en-GB" w:eastAsia="zh-CN"/>
              </w:rPr>
            </w:pPr>
            <w:r w:rsidRPr="001F3FF7">
              <w:rPr>
                <w:rFonts w:eastAsiaTheme="minorEastAsia"/>
                <w:b/>
                <w:bCs/>
                <w:iCs/>
                <w:szCs w:val="20"/>
                <w:lang w:val="en-GB" w:eastAsia="zh-CN"/>
              </w:rPr>
              <w:t>Proposal 1</w:t>
            </w:r>
            <w:r w:rsidRPr="001F3FF7">
              <w:rPr>
                <w:rFonts w:eastAsiaTheme="minorEastAsia"/>
                <w:b/>
                <w:bCs/>
                <w:iCs/>
                <w:szCs w:val="20"/>
                <w:lang w:val="en-GB" w:eastAsia="zh-CN"/>
              </w:rPr>
              <w:tab/>
            </w:r>
            <w:r w:rsidRPr="001F3FF7">
              <w:rPr>
                <w:rFonts w:eastAsiaTheme="minorEastAsia"/>
                <w:iCs/>
                <w:szCs w:val="20"/>
                <w:lang w:val="en-GB" w:eastAsia="zh-CN"/>
              </w:rPr>
              <w:t>RAN1 decide the way among option 2 or option 3 to address pathloss convergence issue after breakpoint</w:t>
            </w:r>
          </w:p>
          <w:p w14:paraId="6E3EDA55" w14:textId="77777777"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2) Applying only PL1 when performing link analysis</w:t>
            </w:r>
          </w:p>
          <w:p w14:paraId="097D362A" w14:textId="56C857A8"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3) add note that provide information on pathloss convergence phenomena beyond the breakpoint distance across different frequencies.</w:t>
            </w:r>
          </w:p>
        </w:tc>
      </w:tr>
      <w:tr w:rsidR="00195D90" w:rsidRPr="001F3FF7" w14:paraId="653BC3AD" w14:textId="77777777" w:rsidTr="001F3FF7">
        <w:trPr>
          <w:trHeight w:val="45"/>
        </w:trPr>
        <w:tc>
          <w:tcPr>
            <w:tcW w:w="1615" w:type="dxa"/>
            <w:vAlign w:val="center"/>
          </w:tcPr>
          <w:p w14:paraId="72499A72" w14:textId="18699BCE" w:rsidR="00195D90" w:rsidRPr="001F3FF7" w:rsidRDefault="00DF18EC" w:rsidP="00B652C9">
            <w:pPr>
              <w:spacing w:before="0" w:line="240" w:lineRule="auto"/>
              <w:jc w:val="left"/>
              <w:rPr>
                <w:szCs w:val="20"/>
              </w:rPr>
            </w:pPr>
            <w:r w:rsidRPr="001F3FF7">
              <w:rPr>
                <w:szCs w:val="20"/>
              </w:rPr>
              <w:t>[5] Intel</w:t>
            </w:r>
          </w:p>
        </w:tc>
        <w:tc>
          <w:tcPr>
            <w:tcW w:w="9175" w:type="dxa"/>
          </w:tcPr>
          <w:p w14:paraId="0CB70B5E" w14:textId="5ED7A8FD" w:rsidR="0059449B" w:rsidRPr="001F3FF7" w:rsidRDefault="00DF18EC" w:rsidP="002B3F5E">
            <w:pPr>
              <w:snapToGrid w:val="0"/>
              <w:spacing w:before="0" w:line="240" w:lineRule="auto"/>
              <w:rPr>
                <w:szCs w:val="20"/>
                <w:lang w:val="en-GB" w:eastAsia="zh-CN"/>
              </w:rPr>
            </w:pPr>
            <w:r w:rsidRPr="001F3FF7">
              <w:rPr>
                <w:b/>
                <w:bCs/>
                <w:szCs w:val="20"/>
                <w:lang w:eastAsia="zh-CN"/>
              </w:rPr>
              <w:t>Proposal #8:</w:t>
            </w:r>
            <w:r w:rsidR="00B652C9" w:rsidRPr="001F3FF7">
              <w:rPr>
                <w:b/>
                <w:bCs/>
                <w:szCs w:val="20"/>
                <w:lang w:eastAsia="zh-CN"/>
              </w:rPr>
              <w:t xml:space="preserve"> </w:t>
            </w:r>
            <w:r w:rsidRPr="001F3FF7">
              <w:rPr>
                <w:szCs w:val="20"/>
                <w:lang w:val="en-GB" w:eastAsia="zh-CN"/>
              </w:rPr>
              <w:t xml:space="preserve">For UMi and Uma pathloss model, add a disclaimer note that state “pathloss model may not be accurate beyond the breakpoint distances when utilizing the pathloss model beyond system level evaluations, such as for link budget analysis.” </w:t>
            </w:r>
          </w:p>
        </w:tc>
      </w:tr>
      <w:tr w:rsidR="00195D90" w:rsidRPr="001F3FF7" w14:paraId="07487959" w14:textId="77777777" w:rsidTr="001F3FF7">
        <w:trPr>
          <w:trHeight w:val="196"/>
        </w:trPr>
        <w:tc>
          <w:tcPr>
            <w:tcW w:w="1615" w:type="dxa"/>
            <w:vAlign w:val="center"/>
          </w:tcPr>
          <w:p w14:paraId="40CEBC55" w14:textId="051F4E4E" w:rsidR="00195D90" w:rsidRPr="001F3FF7" w:rsidRDefault="00EF0632" w:rsidP="00B652C9">
            <w:pPr>
              <w:spacing w:before="0" w:line="240" w:lineRule="auto"/>
              <w:jc w:val="left"/>
              <w:rPr>
                <w:szCs w:val="20"/>
              </w:rPr>
            </w:pPr>
            <w:r w:rsidRPr="001F3FF7">
              <w:rPr>
                <w:szCs w:val="20"/>
              </w:rPr>
              <w:t>[9] SKT</w:t>
            </w:r>
          </w:p>
        </w:tc>
        <w:tc>
          <w:tcPr>
            <w:tcW w:w="9175" w:type="dxa"/>
          </w:tcPr>
          <w:p w14:paraId="5096AEB4" w14:textId="77777777" w:rsidR="00EE618F"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1.</w:t>
            </w:r>
            <w:r w:rsidRPr="001F3FF7">
              <w:rPr>
                <w:rFonts w:ascii="Times New Roman" w:eastAsia="DengXian" w:hAnsi="Times New Roman"/>
                <w:b/>
                <w:bCs/>
                <w:szCs w:val="20"/>
                <w:lang w:eastAsia="ko-KR"/>
              </w:rPr>
              <w:tab/>
            </w:r>
            <w:r w:rsidRPr="001F3FF7">
              <w:rPr>
                <w:rFonts w:ascii="Times New Roman" w:eastAsia="DengXian" w:hAnsi="Times New Roman"/>
                <w:szCs w:val="20"/>
                <w:lang w:eastAsia="ko-KR"/>
              </w:rPr>
              <w:t>For the UMa scenario, path loss validation should be closely linked to 6G usage scenarios and coverage considerations.</w:t>
            </w:r>
          </w:p>
          <w:p w14:paraId="561BE5B7" w14:textId="0E24A2C6" w:rsidR="00EF0632"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2.</w:t>
            </w:r>
            <w:r w:rsidRPr="001F3FF7">
              <w:rPr>
                <w:rFonts w:ascii="Times New Roman" w:eastAsia="DengXian" w:hAnsi="Times New Roman"/>
                <w:szCs w:val="20"/>
                <w:lang w:eastAsia="ko-KR"/>
              </w:rPr>
              <w:tab/>
              <w:t>We emphasize the need for continued and rigorous validation of the FR3 channel model based on measured, physically grounded characteristics.</w:t>
            </w:r>
          </w:p>
        </w:tc>
      </w:tr>
      <w:tr w:rsidR="00195D90" w:rsidRPr="001F3FF7" w14:paraId="217215AE" w14:textId="77777777" w:rsidTr="001F3FF7">
        <w:trPr>
          <w:trHeight w:val="45"/>
        </w:trPr>
        <w:tc>
          <w:tcPr>
            <w:tcW w:w="1615" w:type="dxa"/>
            <w:vAlign w:val="center"/>
          </w:tcPr>
          <w:p w14:paraId="0263F2F9" w14:textId="50BE792A" w:rsidR="00195D90" w:rsidRPr="001F3FF7" w:rsidRDefault="00EF0632" w:rsidP="00B652C9">
            <w:pPr>
              <w:spacing w:before="0" w:line="240" w:lineRule="auto"/>
              <w:jc w:val="left"/>
              <w:rPr>
                <w:szCs w:val="20"/>
              </w:rPr>
            </w:pPr>
            <w:r w:rsidRPr="001F3FF7">
              <w:rPr>
                <w:szCs w:val="20"/>
              </w:rPr>
              <w:t>[10] CATT</w:t>
            </w:r>
          </w:p>
        </w:tc>
        <w:tc>
          <w:tcPr>
            <w:tcW w:w="9175" w:type="dxa"/>
            <w:vAlign w:val="center"/>
          </w:tcPr>
          <w:p w14:paraId="363B24E3" w14:textId="464C1334" w:rsidR="00EF0632" w:rsidRPr="001F3FF7" w:rsidRDefault="00EF0632" w:rsidP="00B652C9">
            <w:pPr>
              <w:spacing w:before="0" w:line="240" w:lineRule="auto"/>
              <w:rPr>
                <w:rFonts w:eastAsiaTheme="minorEastAsia"/>
                <w:bCs/>
                <w:szCs w:val="20"/>
                <w:lang w:eastAsia="zh-CN"/>
              </w:rPr>
            </w:pPr>
            <w:bookmarkStart w:id="3" w:name="_Ref197608187"/>
            <w:r w:rsidRPr="001F3FF7">
              <w:rPr>
                <w:rFonts w:eastAsiaTheme="minorEastAsia"/>
                <w:b/>
                <w:szCs w:val="20"/>
                <w:lang w:eastAsia="zh-CN"/>
              </w:rPr>
              <w:t xml:space="preserve">Proposal 1: </w:t>
            </w:r>
            <w:r w:rsidRPr="001F3FF7">
              <w:rPr>
                <w:rFonts w:eastAsiaTheme="minorEastAsia"/>
                <w:bCs/>
                <w:szCs w:val="20"/>
                <w:lang w:eastAsia="zh-CN"/>
              </w:rPr>
              <w:t>If UMi/UMa pathloss convergence beyond breakpoint distance needs to be resolved, Option 3 is supported.</w:t>
            </w:r>
            <w:bookmarkEnd w:id="3"/>
          </w:p>
          <w:p w14:paraId="4F6CF14E" w14:textId="589184D8" w:rsidR="00FD6115" w:rsidRPr="001F3FF7" w:rsidRDefault="00EF0632" w:rsidP="00B652C9">
            <w:pPr>
              <w:pStyle w:val="ListParagraph"/>
              <w:numPr>
                <w:ilvl w:val="0"/>
                <w:numId w:val="75"/>
              </w:numPr>
              <w:overflowPunct/>
              <w:spacing w:before="0" w:afterLines="50" w:after="120" w:line="240" w:lineRule="auto"/>
              <w:rPr>
                <w:bCs/>
                <w:szCs w:val="20"/>
                <w:lang w:eastAsia="zh-CN"/>
              </w:rPr>
            </w:pPr>
            <w:r w:rsidRPr="001F3FF7">
              <w:rPr>
                <w:bCs/>
                <w:szCs w:val="20"/>
              </w:rPr>
              <w:t xml:space="preserve">Option 3) </w:t>
            </w:r>
            <w:r w:rsidRPr="001F3FF7">
              <w:rPr>
                <w:bCs/>
                <w:szCs w:val="20"/>
                <w:lang w:eastAsia="zh-CN"/>
              </w:rPr>
              <w:t>A</w:t>
            </w:r>
            <w:r w:rsidRPr="001F3FF7">
              <w:rPr>
                <w:bCs/>
                <w:szCs w:val="20"/>
              </w:rPr>
              <w:t>dd note that provide information on pathloss convergence phenomena beyond the breakpoint distance across different frequencies.</w:t>
            </w:r>
          </w:p>
        </w:tc>
      </w:tr>
      <w:tr w:rsidR="0098423B" w:rsidRPr="001F3FF7" w14:paraId="5D44C446" w14:textId="77777777" w:rsidTr="001F3FF7">
        <w:trPr>
          <w:trHeight w:val="45"/>
        </w:trPr>
        <w:tc>
          <w:tcPr>
            <w:tcW w:w="1615" w:type="dxa"/>
            <w:vAlign w:val="center"/>
          </w:tcPr>
          <w:p w14:paraId="2F4BCB2C" w14:textId="5A82AD10" w:rsidR="0098423B" w:rsidRPr="001F3FF7" w:rsidRDefault="000924C7" w:rsidP="00B652C9">
            <w:pPr>
              <w:spacing w:before="0" w:line="240" w:lineRule="auto"/>
              <w:rPr>
                <w:szCs w:val="20"/>
              </w:rPr>
            </w:pPr>
            <w:r w:rsidRPr="001F3FF7">
              <w:rPr>
                <w:szCs w:val="20"/>
              </w:rPr>
              <w:t>[18] NTT Docomo</w:t>
            </w:r>
          </w:p>
        </w:tc>
        <w:tc>
          <w:tcPr>
            <w:tcW w:w="9175" w:type="dxa"/>
            <w:vAlign w:val="center"/>
          </w:tcPr>
          <w:p w14:paraId="09BE1BFF" w14:textId="61A2306D" w:rsidR="00F24487" w:rsidRPr="001F3FF7" w:rsidRDefault="000924C7" w:rsidP="002B3F5E">
            <w:pPr>
              <w:spacing w:before="0" w:line="240" w:lineRule="auto"/>
              <w:ind w:left="898" w:hangingChars="449" w:hanging="898"/>
              <w:contextualSpacing/>
              <w:rPr>
                <w:rFonts w:eastAsiaTheme="minorEastAsia"/>
                <w:b/>
                <w:bCs/>
                <w:color w:val="000000" w:themeColor="text1"/>
                <w:szCs w:val="20"/>
                <w:lang w:eastAsia="ja-JP"/>
              </w:rPr>
            </w:pPr>
            <w:r w:rsidRPr="001F3FF7">
              <w:rPr>
                <w:rFonts w:eastAsiaTheme="minorEastAsia"/>
                <w:b/>
                <w:bCs/>
                <w:color w:val="000000" w:themeColor="text1"/>
                <w:szCs w:val="20"/>
                <w:lang w:eastAsia="ja-JP"/>
              </w:rPr>
              <w:t xml:space="preserve">Proposal 1: </w:t>
            </w:r>
            <w:r w:rsidRPr="001F3FF7">
              <w:rPr>
                <w:rFonts w:eastAsiaTheme="minorEastAsia"/>
                <w:color w:val="000000" w:themeColor="text1"/>
                <w:szCs w:val="20"/>
                <w:lang w:eastAsia="ja-JP"/>
              </w:rPr>
              <w:t>The pathloss model of UMa in TR38.901 is validated and does not need to be updated.</w:t>
            </w:r>
          </w:p>
        </w:tc>
      </w:tr>
      <w:tr w:rsidR="0098668C" w:rsidRPr="001F3FF7" w14:paraId="4796DD19" w14:textId="77777777" w:rsidTr="001F3FF7">
        <w:trPr>
          <w:trHeight w:val="45"/>
        </w:trPr>
        <w:tc>
          <w:tcPr>
            <w:tcW w:w="1615" w:type="dxa"/>
            <w:vAlign w:val="center"/>
          </w:tcPr>
          <w:p w14:paraId="70ED28ED" w14:textId="15E91D24" w:rsidR="0098668C" w:rsidRPr="001F3FF7" w:rsidRDefault="00874242" w:rsidP="00B652C9">
            <w:pPr>
              <w:spacing w:before="0" w:line="240" w:lineRule="auto"/>
              <w:rPr>
                <w:szCs w:val="20"/>
              </w:rPr>
            </w:pPr>
            <w:r w:rsidRPr="001F3FF7">
              <w:rPr>
                <w:szCs w:val="20"/>
              </w:rPr>
              <w:lastRenderedPageBreak/>
              <w:t>[21] Nokia</w:t>
            </w:r>
          </w:p>
        </w:tc>
        <w:tc>
          <w:tcPr>
            <w:tcW w:w="9175" w:type="dxa"/>
            <w:vAlign w:val="center"/>
          </w:tcPr>
          <w:p w14:paraId="2B0FAF6B" w14:textId="5F7A7812" w:rsidR="00874242" w:rsidRPr="001F3FF7" w:rsidRDefault="009E4FA6" w:rsidP="00B652C9">
            <w:pPr>
              <w:spacing w:before="0" w:line="240" w:lineRule="auto"/>
              <w:rPr>
                <w:szCs w:val="20"/>
              </w:rPr>
            </w:pPr>
            <w:r w:rsidRPr="001F3FF7">
              <w:rPr>
                <w:b/>
                <w:bCs/>
                <w:szCs w:val="20"/>
              </w:rPr>
              <w:t>Oservation 1:</w:t>
            </w:r>
            <w:r w:rsidRPr="001F3FF7">
              <w:rPr>
                <w:szCs w:val="20"/>
              </w:rPr>
              <w:t xml:space="preserve"> </w:t>
            </w:r>
            <w:r w:rsidR="00874242" w:rsidRPr="001F3FF7">
              <w:rPr>
                <w:szCs w:val="20"/>
              </w:rPr>
              <w:t>The LoS pathloss convergence phenomena deyond the breakpoint distance is observed in the UMi and UMa scenario, but the breakpoint distances are generally larger than typical ISDs of 200m and 500m, respectively. The breakpoint distance phenomena are not observed in the SMa or RMa scenarios, that can be used instead if larger ISDs are considered.</w:t>
            </w:r>
          </w:p>
          <w:p w14:paraId="0C269395" w14:textId="77777777" w:rsidR="002B3F5E" w:rsidRPr="001F3FF7" w:rsidRDefault="002B3F5E" w:rsidP="00B652C9">
            <w:pPr>
              <w:spacing w:before="0" w:line="240" w:lineRule="auto"/>
              <w:rPr>
                <w:szCs w:val="20"/>
              </w:rPr>
            </w:pPr>
          </w:p>
          <w:p w14:paraId="5548093A" w14:textId="1C6441A8" w:rsidR="0098668C" w:rsidRPr="001F3FF7" w:rsidRDefault="009E4FA6" w:rsidP="00B652C9">
            <w:pPr>
              <w:spacing w:before="0" w:line="240" w:lineRule="auto"/>
              <w:rPr>
                <w:szCs w:val="20"/>
              </w:rPr>
            </w:pPr>
            <w:bookmarkStart w:id="4" w:name="_Hlk197706004"/>
            <w:r w:rsidRPr="001F3FF7">
              <w:rPr>
                <w:b/>
                <w:bCs/>
                <w:szCs w:val="20"/>
              </w:rPr>
              <w:t>Proposal 2:</w:t>
            </w:r>
            <w:r w:rsidRPr="001F3FF7">
              <w:rPr>
                <w:szCs w:val="20"/>
              </w:rPr>
              <w:t xml:space="preserve"> </w:t>
            </w:r>
            <w:r w:rsidR="00874242" w:rsidRPr="001F3FF7">
              <w:rPr>
                <w:szCs w:val="20"/>
              </w:rPr>
              <w:t>For the pathloss convergence issue beyond the breakpoint distance, RAN1 to adopt the combination of Option 2 and Option 3: Add a note that provides information on pathloss convergence phenomena beyond the breakpoint distance across different frequencies and allow applying only PL1 when performing link budget analysis.</w:t>
            </w:r>
            <w:bookmarkEnd w:id="4"/>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1C22DA3" w14:textId="106781CF" w:rsidR="00B539A6" w:rsidRPr="00555CFE" w:rsidRDefault="002B3F5E"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suggested to take option 2 and/or option 3 to handle pathloss convergence beyond the breakpoint distance for UMi and UMa pathloss models.</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317D0120" w14:textId="024DEF5D" w:rsidR="00B539A6" w:rsidRDefault="002B3F5E" w:rsidP="002B3F5E">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0ED41C7" w14:textId="7BA2B325" w:rsidR="002B3F5E" w:rsidRPr="00206897" w:rsidRDefault="002B3F5E" w:rsidP="00180E92">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 When performing link budget analysis, it is recommended to use 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 xml:space="preserve"> for UMi and UMa pathloss calculations.</w:t>
      </w:r>
    </w:p>
    <w:p w14:paraId="39364E53" w14:textId="77777777" w:rsidR="0061388A" w:rsidRDefault="0061388A">
      <w:pPr>
        <w:pStyle w:val="BodyText"/>
        <w:spacing w:after="0"/>
        <w:rPr>
          <w:rFonts w:ascii="Times New Roman" w:eastAsiaTheme="minorEastAsia" w:hAnsi="Times New Roman"/>
          <w:szCs w:val="20"/>
          <w:lang w:eastAsia="ko-KR"/>
        </w:rPr>
      </w:pPr>
    </w:p>
    <w:p w14:paraId="28C662B4" w14:textId="77777777" w:rsidR="001F3FF7" w:rsidRPr="0079343B" w:rsidRDefault="001F3FF7" w:rsidP="001F3FF7">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1A</w:t>
      </w:r>
      <w:r w:rsidRPr="0079343B">
        <w:rPr>
          <w:rFonts w:eastAsiaTheme="minorEastAsia"/>
          <w:lang w:val="en-US" w:eastAsia="ko-KR"/>
        </w:rPr>
        <w:t>:</w:t>
      </w:r>
    </w:p>
    <w:p w14:paraId="5DC556E6" w14:textId="77777777" w:rsidR="001F3FF7" w:rsidRDefault="001F3FF7" w:rsidP="001F3FF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76A3A8A4" w14:textId="77777777" w:rsidR="001F3FF7" w:rsidRPr="001F3FF7" w:rsidRDefault="001F3FF7" w:rsidP="001F3FF7">
      <w:pPr>
        <w:pStyle w:val="BodyText"/>
        <w:numPr>
          <w:ilvl w:val="0"/>
          <w:numId w:val="37"/>
        </w:numPr>
        <w:spacing w:after="0" w:line="240" w:lineRule="auto"/>
        <w:rPr>
          <w:rFonts w:ascii="Times New Roman" w:eastAsia="DengXian" w:hAnsi="Times New Roman"/>
          <w:strike/>
          <w:color w:val="FF0000"/>
          <w:szCs w:val="20"/>
          <w:lang w:eastAsia="ko-KR"/>
        </w:rPr>
      </w:pPr>
      <w:r>
        <w:rPr>
          <w:rFonts w:ascii="Times New Roman" w:eastAsia="DengXian" w:hAnsi="Times New Roman"/>
          <w:szCs w:val="20"/>
          <w:lang w:eastAsia="ko-KR"/>
        </w:rPr>
        <w:t xml:space="preserve">UMi and UMa pathloss formula converges for different frequencies when distances beyond the breakpoint distance is applied. </w:t>
      </w:r>
      <w:r w:rsidRPr="001F3FF7">
        <w:rPr>
          <w:rFonts w:ascii="Times New Roman" w:eastAsia="DengXian" w:hAnsi="Times New Roman"/>
          <w:strike/>
          <w:color w:val="FF0000"/>
          <w:szCs w:val="20"/>
          <w:lang w:eastAsia="ko-KR"/>
        </w:rPr>
        <w:t>When performing link budget analysis, it is recommended to use PL</w:t>
      </w:r>
      <w:r w:rsidRPr="001F3FF7">
        <w:rPr>
          <w:rFonts w:ascii="Times New Roman" w:eastAsia="DengXian" w:hAnsi="Times New Roman"/>
          <w:strike/>
          <w:color w:val="FF0000"/>
          <w:szCs w:val="20"/>
          <w:vertAlign w:val="subscript"/>
          <w:lang w:eastAsia="ko-KR"/>
        </w:rPr>
        <w:t>1</w:t>
      </w:r>
      <w:r w:rsidRPr="001F3FF7">
        <w:rPr>
          <w:rFonts w:ascii="Times New Roman" w:eastAsia="DengXian" w:hAnsi="Times New Roman"/>
          <w:strike/>
          <w:color w:val="FF0000"/>
          <w:szCs w:val="20"/>
          <w:lang w:eastAsia="ko-KR"/>
        </w:rPr>
        <w:t xml:space="preserve"> for UMi and UMa pathloss calculations.</w:t>
      </w:r>
    </w:p>
    <w:p w14:paraId="7F899BC7" w14:textId="77777777" w:rsidR="001F3FF7" w:rsidRDefault="001F3FF7" w:rsidP="001F3FF7">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Ind w:w="5" w:type="dxa"/>
        <w:tblLook w:val="04A0" w:firstRow="1" w:lastRow="0" w:firstColumn="1" w:lastColumn="0" w:noHBand="0" w:noVBand="1"/>
      </w:tblPr>
      <w:tblGrid>
        <w:gridCol w:w="1795"/>
        <w:gridCol w:w="8990"/>
      </w:tblGrid>
      <w:tr w:rsidR="00751F9F" w:rsidRPr="0079343B" w14:paraId="76DE0C2A" w14:textId="77777777" w:rsidTr="00C9755B">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0"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C9755B">
        <w:tc>
          <w:tcPr>
            <w:tcW w:w="1795" w:type="dxa"/>
          </w:tcPr>
          <w:p w14:paraId="3F859DDF" w14:textId="2E76F9CF" w:rsidR="00751F9F" w:rsidRPr="0079343B" w:rsidRDefault="005A564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Nokia0</w:t>
            </w:r>
          </w:p>
        </w:tc>
        <w:tc>
          <w:tcPr>
            <w:tcW w:w="8990" w:type="dxa"/>
          </w:tcPr>
          <w:p w14:paraId="04063C2C" w14:textId="3B6FCF13" w:rsidR="00C9755B" w:rsidRPr="00C9755B" w:rsidRDefault="005A564F" w:rsidP="003C0FC7">
            <w:pPr>
              <w:pStyle w:val="BodyText"/>
              <w:spacing w:before="0" w:after="0" w:line="240" w:lineRule="auto"/>
              <w:rPr>
                <w:rFonts w:ascii="Times New Roman" w:eastAsia="DengXian" w:hAnsi="Times New Roman"/>
                <w:szCs w:val="20"/>
                <w:lang w:eastAsia="ko-KR"/>
              </w:rPr>
            </w:pPr>
            <w:r>
              <w:rPr>
                <w:rFonts w:ascii="Times New Roman" w:hAnsi="Times New Roman"/>
                <w:szCs w:val="20"/>
                <w:lang w:eastAsia="ko-KR"/>
              </w:rPr>
              <w:t xml:space="preserve">In our view, we should not recommend but rather </w:t>
            </w:r>
            <w:r w:rsidRPr="00AB38EA">
              <w:rPr>
                <w:rFonts w:ascii="Times New Roman" w:hAnsi="Times New Roman"/>
                <w:b/>
                <w:bCs/>
                <w:szCs w:val="20"/>
                <w:lang w:eastAsia="ko-KR"/>
              </w:rPr>
              <w:t>allow</w:t>
            </w:r>
            <w:r>
              <w:rPr>
                <w:rFonts w:ascii="Times New Roman" w:hAnsi="Times New Roman"/>
                <w:szCs w:val="20"/>
                <w:lang w:eastAsia="ko-KR"/>
              </w:rPr>
              <w:t xml:space="preserve"> using the </w:t>
            </w:r>
            <w:r>
              <w:rPr>
                <w:rFonts w:ascii="Times New Roman" w:eastAsia="DengXian" w:hAnsi="Times New Roman"/>
                <w:szCs w:val="20"/>
                <w:lang w:eastAsia="ko-KR"/>
              </w:rPr>
              <w:t>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w:t>
            </w:r>
          </w:p>
        </w:tc>
      </w:tr>
      <w:tr w:rsidR="00C9755B" w:rsidRPr="00C9755B" w14:paraId="6CBC51B9" w14:textId="77777777" w:rsidTr="00C9755B">
        <w:tc>
          <w:tcPr>
            <w:tcW w:w="1795" w:type="dxa"/>
          </w:tcPr>
          <w:p w14:paraId="41B6BDB5" w14:textId="6A2F802E" w:rsidR="00C9755B" w:rsidRPr="0079343B" w:rsidRDefault="00C9755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0" w:type="dxa"/>
          </w:tcPr>
          <w:p w14:paraId="1A98A345" w14:textId="44ADC84C" w:rsidR="00C9755B" w:rsidRPr="00C9755B" w:rsidRDefault="00C9755B" w:rsidP="00C9755B">
            <w:pPr>
              <w:pStyle w:val="BodyText"/>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 our opinion, Option 3 alone is preferred. While the use of PL1 may provide a temporary solution, the use for PL1 beyond the breakpoint distance lacks verification and validation through any measurements. Consequently, incorporating PL1 into the link budget analysis may temporarily address the issue, but its trustworthiness is compromised due to the absence of empirical evidence. Furthermore, as Nokia has observed in their analysis, the breakpoint distances for UMi and UMa scenarios are typically larger than the customary ISDs of 200m and 500m. Therefore, we do not perceive any necessity for employing PL1, which has not been validated or verified through measurements. </w:t>
            </w:r>
          </w:p>
        </w:tc>
      </w:tr>
      <w:tr w:rsidR="00224FF7" w:rsidRPr="00C9755B" w14:paraId="275A4A35" w14:textId="77777777" w:rsidTr="00C9755B">
        <w:tc>
          <w:tcPr>
            <w:tcW w:w="1795" w:type="dxa"/>
          </w:tcPr>
          <w:p w14:paraId="67390BC5" w14:textId="6C570A3B" w:rsidR="00224FF7" w:rsidRDefault="00224FF7"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0" w:type="dxa"/>
          </w:tcPr>
          <w:p w14:paraId="1285855F" w14:textId="6965F49E" w:rsidR="00224FF7" w:rsidRDefault="00224FF7"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Our preference is Option 3 only. </w:t>
            </w:r>
          </w:p>
        </w:tc>
      </w:tr>
      <w:tr w:rsidR="00200D09" w:rsidRPr="00C9755B" w14:paraId="5811E3E8" w14:textId="77777777" w:rsidTr="00C9755B">
        <w:tc>
          <w:tcPr>
            <w:tcW w:w="1795" w:type="dxa"/>
          </w:tcPr>
          <w:p w14:paraId="336BD574" w14:textId="475F764F" w:rsidR="00200D09" w:rsidRDefault="00200D09"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0" w:type="dxa"/>
          </w:tcPr>
          <w:p w14:paraId="4AE897BC" w14:textId="6CCC286C" w:rsidR="00200D09" w:rsidRDefault="00200D09"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 Second Sharp’s comment. We should capture just the first sentence. We are not in a position to make a recommendation.</w:t>
            </w:r>
          </w:p>
        </w:tc>
      </w:tr>
      <w:tr w:rsidR="00465A1A" w:rsidRPr="00C9755B" w14:paraId="6C87EEAF" w14:textId="77777777" w:rsidTr="00C9755B">
        <w:tc>
          <w:tcPr>
            <w:tcW w:w="1795" w:type="dxa"/>
          </w:tcPr>
          <w:p w14:paraId="1FDC088D" w14:textId="2A858450"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0" w:type="dxa"/>
          </w:tcPr>
          <w:p w14:paraId="5740D067" w14:textId="5F31B732" w:rsidR="00465A1A" w:rsidRDefault="00465A1A" w:rsidP="00465A1A">
            <w:pPr>
              <w:pStyle w:val="BodyText"/>
              <w:spacing w:before="0" w:afterLines="50" w:line="240" w:lineRule="auto"/>
              <w:rPr>
                <w:rFonts w:ascii="Times New Roman" w:eastAsia="DengXian"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lightly prefer Option 3.</w:t>
            </w:r>
          </w:p>
        </w:tc>
      </w:tr>
      <w:tr w:rsidR="000A78BB" w:rsidRPr="00C9755B" w14:paraId="73F22564" w14:textId="77777777" w:rsidTr="00C9755B">
        <w:tc>
          <w:tcPr>
            <w:tcW w:w="1795" w:type="dxa"/>
          </w:tcPr>
          <w:p w14:paraId="659982F5" w14:textId="0B9F5CFD"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0" w:type="dxa"/>
          </w:tcPr>
          <w:p w14:paraId="4D41E4C5" w14:textId="43E03856"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szCs w:val="20"/>
                <w:lang w:eastAsia="ko-KR"/>
              </w:rPr>
              <w:t>Support option 3</w:t>
            </w:r>
          </w:p>
        </w:tc>
      </w:tr>
      <w:tr w:rsidR="00A66114" w:rsidRPr="00C9755B" w14:paraId="7D39F128" w14:textId="77777777" w:rsidTr="00C9755B">
        <w:tc>
          <w:tcPr>
            <w:tcW w:w="1795" w:type="dxa"/>
          </w:tcPr>
          <w:p w14:paraId="601F70C4" w14:textId="311A53FB"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0" w:type="dxa"/>
          </w:tcPr>
          <w:p w14:paraId="3135EFB6" w14:textId="4EA7AFDD"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C9755B" w14:paraId="1D9D7B53" w14:textId="77777777" w:rsidTr="00C9755B">
        <w:tc>
          <w:tcPr>
            <w:tcW w:w="1795" w:type="dxa"/>
          </w:tcPr>
          <w:p w14:paraId="6240D752" w14:textId="484230A6"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0" w:type="dxa"/>
          </w:tcPr>
          <w:p w14:paraId="6C914F56" w14:textId="2E5118E9"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 option 3</w:t>
            </w:r>
          </w:p>
        </w:tc>
      </w:tr>
      <w:tr w:rsidR="006D0B8A" w:rsidRPr="00C9755B" w14:paraId="3620CD2D" w14:textId="77777777" w:rsidTr="00C9755B">
        <w:tc>
          <w:tcPr>
            <w:tcW w:w="1795" w:type="dxa"/>
          </w:tcPr>
          <w:p w14:paraId="0FA299F1" w14:textId="6ECB5856"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0" w:type="dxa"/>
          </w:tcPr>
          <w:p w14:paraId="6BF87802" w14:textId="0A08C69E" w:rsidR="006D0B8A" w:rsidRPr="00E44437" w:rsidRDefault="006D0B8A" w:rsidP="006D0B8A">
            <w:pPr>
              <w:pStyle w:val="BodyText"/>
              <w:spacing w:afterLines="50" w:line="240" w:lineRule="auto"/>
              <w:rPr>
                <w:rFonts w:ascii="Times New Roman" w:eastAsiaTheme="minorEastAsia" w:hAnsi="Times New Roman"/>
                <w:color w:val="000000" w:themeColor="text1"/>
                <w:szCs w:val="20"/>
                <w:lang w:eastAsia="ko-KR"/>
              </w:rPr>
            </w:pPr>
            <w:r>
              <w:rPr>
                <w:rFonts w:ascii="Times New Roman" w:eastAsia="DengXian" w:hAnsi="Times New Roman"/>
                <w:szCs w:val="20"/>
                <w:lang w:eastAsia="zh-CN"/>
              </w:rPr>
              <w:t xml:space="preserve">Do not support the proposal, </w:t>
            </w:r>
            <w:r>
              <w:rPr>
                <w:rFonts w:eastAsiaTheme="minorEastAsia"/>
                <w:lang w:eastAsia="zh-CN"/>
              </w:rPr>
              <w:t>which is functionally equivalent to updating the pathloss model</w:t>
            </w:r>
            <w:r>
              <w:rPr>
                <w:rFonts w:ascii="Times New Roman" w:eastAsia="DengXian" w:hAnsi="Times New Roman"/>
                <w:szCs w:val="20"/>
                <w:lang w:eastAsia="zh-CN"/>
              </w:rPr>
              <w:t>. Option 3 is preferred.</w:t>
            </w:r>
          </w:p>
        </w:tc>
      </w:tr>
      <w:tr w:rsidR="009C763B" w:rsidRPr="00C9755B" w14:paraId="7C67F95E" w14:textId="77777777" w:rsidTr="00C9755B">
        <w:tc>
          <w:tcPr>
            <w:tcW w:w="1795" w:type="dxa"/>
          </w:tcPr>
          <w:p w14:paraId="766EFD99" w14:textId="46182F5B" w:rsidR="009C763B" w:rsidRDefault="009C763B"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0" w:type="dxa"/>
          </w:tcPr>
          <w:p w14:paraId="28DD8256"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 not agree that there is any issue to start with. It is physically correct that the path loss beyond the break point converges for a two-ray model, see the following figure where the convergence is very evident. </w:t>
            </w:r>
          </w:p>
          <w:p w14:paraId="1B03D0A5" w14:textId="54DDF3A2" w:rsidR="009C763B" w:rsidRDefault="009C763B" w:rsidP="009C763B">
            <w:pPr>
              <w:pStyle w:val="BodyText"/>
              <w:spacing w:afterLines="50" w:line="240" w:lineRule="auto"/>
              <w:rPr>
                <w:rFonts w:ascii="Times New Roman" w:eastAsia="DengXian" w:hAnsi="Times New Roman"/>
                <w:szCs w:val="20"/>
                <w:lang w:eastAsia="zh-CN"/>
              </w:rPr>
            </w:pPr>
            <w:r w:rsidRPr="008C3C08">
              <w:rPr>
                <w:rFonts w:ascii="Times New Roman" w:hAnsi="Times New Roman"/>
                <w:noProof/>
                <w:szCs w:val="20"/>
                <w:lang w:eastAsia="ko-KR"/>
              </w:rPr>
              <w:lastRenderedPageBreak/>
              <w:drawing>
                <wp:inline distT="0" distB="0" distL="0" distR="0" wp14:anchorId="61D8783F" wp14:editId="488A0664">
                  <wp:extent cx="4418057" cy="3309856"/>
                  <wp:effectExtent l="0" t="0" r="0" b="5080"/>
                  <wp:docPr id="92691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19432" cy="3310886"/>
                          </a:xfrm>
                          <a:prstGeom prst="rect">
                            <a:avLst/>
                          </a:prstGeom>
                          <a:noFill/>
                          <a:ln>
                            <a:noFill/>
                          </a:ln>
                        </pic:spPr>
                      </pic:pic>
                    </a:graphicData>
                  </a:graphic>
                </wp:inline>
              </w:drawing>
            </w:r>
          </w:p>
        </w:tc>
      </w:tr>
      <w:tr w:rsidR="001F3FF7" w:rsidRPr="00C9755B" w14:paraId="7FFE711F" w14:textId="77777777" w:rsidTr="001F3FF7">
        <w:tc>
          <w:tcPr>
            <w:tcW w:w="1795" w:type="dxa"/>
            <w:shd w:val="clear" w:color="auto" w:fill="E2EFD9" w:themeFill="accent6" w:themeFillTint="33"/>
          </w:tcPr>
          <w:p w14:paraId="550DA083" w14:textId="16872A3D" w:rsidR="001F3FF7" w:rsidRDefault="001F3FF7"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0" w:type="dxa"/>
            <w:shd w:val="clear" w:color="auto" w:fill="E2EFD9" w:themeFill="accent6" w:themeFillTint="33"/>
          </w:tcPr>
          <w:p w14:paraId="06D3A21A" w14:textId="30766C71" w:rsidR="001F3FF7" w:rsidRDefault="001F3FF7"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Based on comments so far, it seems making a recommendation may not be necessary. RAN1 could try to simply provide a note of statement of fact instead. Suggest</w:t>
            </w:r>
          </w:p>
        </w:tc>
      </w:tr>
      <w:tr w:rsidR="00463680" w:rsidRPr="00C9755B" w14:paraId="0DE9A53A" w14:textId="77777777" w:rsidTr="00463680">
        <w:tc>
          <w:tcPr>
            <w:tcW w:w="10785" w:type="dxa"/>
            <w:gridSpan w:val="2"/>
            <w:shd w:val="clear" w:color="auto" w:fill="auto"/>
          </w:tcPr>
          <w:p w14:paraId="76B4B751" w14:textId="25B3A679" w:rsidR="00463680" w:rsidRDefault="00463680" w:rsidP="009C763B">
            <w:pPr>
              <w:pStyle w:val="BodyText"/>
              <w:spacing w:after="0" w:line="240" w:lineRule="auto"/>
              <w:rPr>
                <w:rFonts w:ascii="Times New Roman" w:hAnsi="Times New Roman"/>
                <w:szCs w:val="20"/>
                <w:lang w:eastAsia="ko-KR"/>
              </w:rPr>
            </w:pPr>
            <w:r>
              <w:t>End of Discussion</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7E666F35"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36BF51F"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2FA75CF6" w14:textId="77777777" w:rsidR="00463680" w:rsidRPr="00B14337" w:rsidRDefault="00463680" w:rsidP="00463680">
      <w:pPr>
        <w:pStyle w:val="BodyText"/>
        <w:spacing w:after="0"/>
        <w:rPr>
          <w:rFonts w:ascii="Times New Roman" w:eastAsia="DengXian" w:hAnsi="Times New Roman"/>
          <w:szCs w:val="20"/>
          <w:lang w:eastAsia="ko-KR"/>
        </w:rPr>
      </w:pPr>
      <w:r w:rsidRPr="00B14337">
        <w:rPr>
          <w:rFonts w:ascii="Times New Roman" w:eastAsia="DengXian" w:hAnsi="Times New Roman"/>
          <w:szCs w:val="20"/>
          <w:lang w:eastAsia="zh-CN"/>
        </w:rPr>
        <w:t>Add the following note to UMi and UMa pathloss:</w:t>
      </w:r>
    </w:p>
    <w:p w14:paraId="42A613C5" w14:textId="77777777" w:rsidR="00463680" w:rsidRPr="00B14337" w:rsidRDefault="00463680" w:rsidP="00463680">
      <w:pPr>
        <w:pStyle w:val="BodyText"/>
        <w:numPr>
          <w:ilvl w:val="0"/>
          <w:numId w:val="37"/>
        </w:numPr>
        <w:spacing w:after="0" w:line="240" w:lineRule="auto"/>
        <w:rPr>
          <w:rFonts w:ascii="Times New Roman" w:eastAsia="DengXian" w:hAnsi="Times New Roman"/>
          <w:szCs w:val="20"/>
          <w:lang w:eastAsia="ko-KR"/>
        </w:rPr>
      </w:pPr>
      <w:r w:rsidRPr="00B14337">
        <w:rPr>
          <w:rFonts w:ascii="Times New Roman" w:eastAsia="DengXian" w:hAnsi="Times New Roman"/>
          <w:szCs w:val="20"/>
          <w:lang w:eastAsia="ko-KR"/>
        </w:rPr>
        <w:t>UMi and UMa pathloss formula converges for different frequencies when distances beyond the breakpoint distance is applied.</w:t>
      </w:r>
    </w:p>
    <w:p w14:paraId="78515490" w14:textId="77777777" w:rsidR="00463680" w:rsidRPr="00B14337" w:rsidRDefault="00463680" w:rsidP="00463680">
      <w:pPr>
        <w:rPr>
          <w:rFonts w:eastAsia="DengXian"/>
          <w:szCs w:val="20"/>
          <w:lang w:eastAsia="zh-CN"/>
        </w:rPr>
      </w:pPr>
    </w:p>
    <w:p w14:paraId="449ADA63" w14:textId="77777777" w:rsidR="00463680" w:rsidRPr="0079343B" w:rsidRDefault="00463680" w:rsidP="00463680">
      <w:pPr>
        <w:pStyle w:val="Heading4"/>
        <w:rPr>
          <w:rFonts w:eastAsia="SimSun"/>
          <w:lang w:val="en-US" w:eastAsia="zh-CN"/>
        </w:rPr>
      </w:pPr>
      <w:r>
        <w:rPr>
          <w:rFonts w:eastAsia="SimSun"/>
          <w:lang w:val="en-US" w:eastAsia="zh-CN"/>
        </w:rPr>
        <w:t>==Discussion Closed==</w:t>
      </w: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332D2DE4"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3</w:t>
      </w:r>
      <w:r w:rsidRPr="0079343B">
        <w:rPr>
          <w:rFonts w:eastAsia="SimSun"/>
          <w:lang w:val="en-US" w:eastAsia="zh-CN"/>
        </w:rPr>
        <w:t xml:space="preserve">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431"/>
        <w:gridCol w:w="9359"/>
      </w:tblGrid>
      <w:tr w:rsidR="00B33E0B" w:rsidRPr="0079343B" w14:paraId="1B118BF6" w14:textId="77777777" w:rsidTr="0089554E">
        <w:tc>
          <w:tcPr>
            <w:tcW w:w="1432" w:type="dxa"/>
            <w:shd w:val="clear" w:color="auto" w:fill="DEEAF6" w:themeFill="accent5" w:themeFillTint="33"/>
            <w:vAlign w:val="center"/>
          </w:tcPr>
          <w:p w14:paraId="00810CE6"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363" w:type="dxa"/>
            <w:shd w:val="clear" w:color="auto" w:fill="DEEAF6" w:themeFill="accent5" w:themeFillTint="33"/>
            <w:vAlign w:val="center"/>
          </w:tcPr>
          <w:p w14:paraId="71D88920"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19EC3EA3" w14:textId="77777777" w:rsidTr="0089554E">
        <w:tc>
          <w:tcPr>
            <w:tcW w:w="1432" w:type="dxa"/>
            <w:vAlign w:val="center"/>
          </w:tcPr>
          <w:p w14:paraId="0B331AA3" w14:textId="23D7D9D4" w:rsidR="0061388A" w:rsidRPr="00B14337" w:rsidRDefault="00621924" w:rsidP="00E824AF">
            <w:pPr>
              <w:spacing w:before="0" w:line="240" w:lineRule="auto"/>
              <w:jc w:val="left"/>
              <w:rPr>
                <w:szCs w:val="20"/>
              </w:rPr>
            </w:pPr>
            <w:r w:rsidRPr="00B14337">
              <w:rPr>
                <w:szCs w:val="20"/>
              </w:rPr>
              <w:t>[5] Intel</w:t>
            </w:r>
          </w:p>
        </w:tc>
        <w:tc>
          <w:tcPr>
            <w:tcW w:w="9363" w:type="dxa"/>
            <w:vAlign w:val="center"/>
          </w:tcPr>
          <w:p w14:paraId="2ACC5403"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#1:</w:t>
            </w:r>
          </w:p>
          <w:p w14:paraId="7BBFC131" w14:textId="77777777" w:rsidR="00621924" w:rsidRPr="00B14337" w:rsidRDefault="00621924" w:rsidP="00E824AF">
            <w:pPr>
              <w:snapToGrid w:val="0"/>
              <w:spacing w:before="0" w:line="240" w:lineRule="auto"/>
              <w:rPr>
                <w:szCs w:val="20"/>
                <w:lang w:eastAsia="zh-CN"/>
              </w:rPr>
            </w:pPr>
            <w:r w:rsidRPr="00B14337">
              <w:rPr>
                <w:szCs w:val="20"/>
                <w:lang w:eastAsia="zh-CN"/>
              </w:rPr>
              <w:t>Suggested Conclusion:</w:t>
            </w:r>
          </w:p>
          <w:p w14:paraId="0663674C" w14:textId="77777777"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No consensus to change channel InF angular spread modeling parameters due to lack of data inputs.</w:t>
            </w:r>
          </w:p>
          <w:p w14:paraId="2AF66E38" w14:textId="77777777" w:rsidR="00E309A7" w:rsidRPr="00B14337" w:rsidRDefault="00E309A7" w:rsidP="00E824AF">
            <w:pPr>
              <w:autoSpaceDE w:val="0"/>
              <w:autoSpaceDN w:val="0"/>
              <w:adjustRightInd w:val="0"/>
              <w:snapToGrid w:val="0"/>
              <w:spacing w:before="0" w:line="240" w:lineRule="auto"/>
              <w:rPr>
                <w:i/>
                <w:szCs w:val="20"/>
              </w:rPr>
            </w:pPr>
          </w:p>
          <w:p w14:paraId="4AEF1A7B"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#2:</w:t>
            </w:r>
          </w:p>
          <w:p w14:paraId="4614757E" w14:textId="5CF499C0"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If no inputs on UMa cluster AoD and O2I AoD parameters, then confirm working assumption for the changes.</w:t>
            </w:r>
          </w:p>
        </w:tc>
      </w:tr>
      <w:tr w:rsidR="0061388A" w:rsidRPr="0079343B" w14:paraId="23ABACD7" w14:textId="77777777" w:rsidTr="0089554E">
        <w:tc>
          <w:tcPr>
            <w:tcW w:w="1432" w:type="dxa"/>
            <w:vAlign w:val="center"/>
          </w:tcPr>
          <w:p w14:paraId="172BC138" w14:textId="045065B6" w:rsidR="0061388A" w:rsidRPr="00B14337" w:rsidRDefault="00F222F7" w:rsidP="00E824AF">
            <w:pPr>
              <w:spacing w:before="0" w:line="240" w:lineRule="auto"/>
              <w:jc w:val="left"/>
              <w:rPr>
                <w:szCs w:val="20"/>
              </w:rPr>
            </w:pPr>
            <w:r w:rsidRPr="00B14337">
              <w:rPr>
                <w:szCs w:val="20"/>
              </w:rPr>
              <w:t>[</w:t>
            </w:r>
            <w:r w:rsidR="00EF0632" w:rsidRPr="00B14337">
              <w:rPr>
                <w:szCs w:val="20"/>
              </w:rPr>
              <w:t>11</w:t>
            </w:r>
            <w:r w:rsidRPr="00B14337">
              <w:rPr>
                <w:szCs w:val="20"/>
              </w:rPr>
              <w:t xml:space="preserve">] </w:t>
            </w:r>
            <w:r w:rsidR="00EF0632" w:rsidRPr="00B14337">
              <w:rPr>
                <w:szCs w:val="20"/>
              </w:rPr>
              <w:t>Sharp</w:t>
            </w:r>
          </w:p>
        </w:tc>
        <w:tc>
          <w:tcPr>
            <w:tcW w:w="9363" w:type="dxa"/>
            <w:vAlign w:val="center"/>
          </w:tcPr>
          <w:p w14:paraId="10666F8D" w14:textId="77777777" w:rsidR="00EF0632" w:rsidRPr="00B14337" w:rsidRDefault="00EF0632" w:rsidP="00E824AF">
            <w:pPr>
              <w:spacing w:before="0" w:line="240" w:lineRule="auto"/>
              <w:rPr>
                <w:color w:val="0D0D0D" w:themeColor="text1" w:themeTint="F2"/>
                <w:szCs w:val="20"/>
                <w:lang w:val="en-GB" w:eastAsia="ja-JP"/>
              </w:rPr>
            </w:pPr>
            <w:r w:rsidRPr="00B14337">
              <w:rPr>
                <w:color w:val="0D0D0D" w:themeColor="text1" w:themeTint="F2"/>
                <w:szCs w:val="20"/>
                <w:lang w:val="en-GB" w:eastAsia="ja-JP"/>
              </w:rPr>
              <w:t>Curve Fittings are provided in the presentation titled “</w:t>
            </w:r>
            <w:r w:rsidRPr="00B14337">
              <w:rPr>
                <w:color w:val="7030A0"/>
                <w:szCs w:val="20"/>
                <w:lang w:val="en-GB" w:eastAsia="ja-JP"/>
              </w:rPr>
              <w:t>R1-2503962_Channel_params_curve_fitting.pptx” (Agenda Item 9.8.1)</w:t>
            </w:r>
            <w:r w:rsidRPr="00B14337">
              <w:rPr>
                <w:color w:val="0D0D0D" w:themeColor="text1" w:themeTint="F2"/>
                <w:szCs w:val="20"/>
                <w:lang w:val="en-GB" w:eastAsia="ja-JP"/>
              </w:rPr>
              <w:t xml:space="preserve"> for the following scenarios:</w:t>
            </w:r>
          </w:p>
          <w:p w14:paraId="26CE5D74"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ASD (Mean and Std)</w:t>
            </w:r>
          </w:p>
          <w:p w14:paraId="55E3FD7C"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ZSA (Mean and Std)</w:t>
            </w:r>
          </w:p>
          <w:p w14:paraId="26806FCA"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UMa LOS ZSA (Mean and Std)</w:t>
            </w:r>
          </w:p>
          <w:p w14:paraId="70F70BF3" w14:textId="77777777" w:rsidR="00EF0632" w:rsidRPr="00B14337" w:rsidRDefault="00EF0632"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1:</w:t>
            </w:r>
            <w:r w:rsidRPr="00B14337">
              <w:rPr>
                <w:color w:val="0D0D0D" w:themeColor="text1" w:themeTint="F2"/>
                <w:szCs w:val="20"/>
                <w:lang w:val="en-GB" w:eastAsia="ja-JP"/>
              </w:rPr>
              <w:t xml:space="preserve"> Please be advised that the final updated values for the channel parameters are subject to revision if new measurements are made available for any of the channel parameters in RAN1#121. </w:t>
            </w:r>
          </w:p>
          <w:p w14:paraId="6C92E546" w14:textId="77777777" w:rsidR="00E824AF" w:rsidRPr="00B14337" w:rsidRDefault="00E824AF" w:rsidP="00E824AF">
            <w:pPr>
              <w:spacing w:before="0" w:line="240" w:lineRule="auto"/>
              <w:rPr>
                <w:color w:val="0D0D0D" w:themeColor="text1" w:themeTint="F2"/>
                <w:szCs w:val="20"/>
                <w:lang w:val="en-GB" w:eastAsia="ja-JP"/>
              </w:rPr>
            </w:pPr>
          </w:p>
          <w:p w14:paraId="7C73E43E" w14:textId="77777777" w:rsidR="004022B7" w:rsidRPr="00B14337" w:rsidRDefault="004022B7" w:rsidP="00E824AF">
            <w:pPr>
              <w:spacing w:before="0" w:line="240" w:lineRule="auto"/>
              <w:rPr>
                <w:szCs w:val="20"/>
              </w:rPr>
            </w:pPr>
            <w:r w:rsidRPr="00B14337">
              <w:rPr>
                <w:b/>
                <w:bCs/>
                <w:szCs w:val="20"/>
              </w:rPr>
              <w:t>Proposal 10:</w:t>
            </w:r>
            <w:r w:rsidRPr="00B14337">
              <w:rPr>
                <w:szCs w:val="20"/>
              </w:rPr>
              <w:t xml:space="preserve"> The current updates to Table 7.5-6 Part-1 in TR 38.901 reflect an inconsistent methodology - some channel parameters are updated using WLS/WM approach with both Rel-14 and Rel-19 data over the full 0.5–100 </w:t>
            </w:r>
            <w:r w:rsidRPr="00B14337">
              <w:rPr>
                <w:szCs w:val="20"/>
              </w:rPr>
              <w:lastRenderedPageBreak/>
              <w:t>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0B3C423D" w14:textId="77777777" w:rsidR="00E824AF" w:rsidRPr="00B14337" w:rsidRDefault="00E824AF" w:rsidP="00E824AF">
            <w:pPr>
              <w:spacing w:before="0" w:line="240" w:lineRule="auto"/>
              <w:rPr>
                <w:szCs w:val="20"/>
              </w:rPr>
            </w:pPr>
          </w:p>
          <w:p w14:paraId="1EE9C500"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11:</w:t>
            </w:r>
            <w:r w:rsidRPr="00B14337">
              <w:rPr>
                <w:color w:val="0D0D0D" w:themeColor="text1" w:themeTint="F2"/>
                <w:szCs w:val="20"/>
                <w:lang w:val="en-GB" w:eastAsia="ja-JP"/>
              </w:rPr>
              <w:t xml:space="preserve"> For UMi LOS/NLOS ASD (Mean, Std) consider the values listed in the Table 7</w:t>
            </w:r>
          </w:p>
          <w:p w14:paraId="09374933" w14:textId="77777777" w:rsidR="004022B7" w:rsidRPr="00B14337" w:rsidRDefault="004022B7" w:rsidP="00E824AF">
            <w:pPr>
              <w:spacing w:before="0" w:line="240" w:lineRule="auto"/>
              <w:jc w:val="center"/>
              <w:rPr>
                <w:color w:val="0D0D0D" w:themeColor="text1" w:themeTint="F2"/>
                <w:szCs w:val="20"/>
                <w:lang w:val="en-GB" w:eastAsia="ja-JP"/>
              </w:rPr>
            </w:pPr>
          </w:p>
          <w:p w14:paraId="28FFE5D9"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7. UMi LOS/NLOS ASD (Mean, Std)</w:t>
            </w:r>
          </w:p>
          <w:tbl>
            <w:tblPr>
              <w:tblW w:w="43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42"/>
              <w:gridCol w:w="1293"/>
              <w:gridCol w:w="1257"/>
              <w:gridCol w:w="1400"/>
              <w:gridCol w:w="1404"/>
            </w:tblGrid>
            <w:tr w:rsidR="004022B7" w:rsidRPr="00B14337" w14:paraId="51E948ED" w14:textId="77777777" w:rsidTr="00042334">
              <w:trPr>
                <w:cantSplit/>
                <w:trHeight w:val="239"/>
                <w:tblHeader/>
              </w:trPr>
              <w:tc>
                <w:tcPr>
                  <w:tcW w:w="1171" w:type="pct"/>
                  <w:gridSpan w:val="2"/>
                  <w:vMerge w:val="restart"/>
                  <w:shd w:val="clear" w:color="auto" w:fill="E0E0E0"/>
                  <w:vAlign w:val="center"/>
                </w:tcPr>
                <w:p w14:paraId="7C2171C5" w14:textId="77777777" w:rsidR="004022B7" w:rsidRPr="00B14337" w:rsidRDefault="004022B7" w:rsidP="00E824AF">
                  <w:pPr>
                    <w:jc w:val="center"/>
                    <w:rPr>
                      <w:b/>
                      <w:szCs w:val="20"/>
                      <w:lang w:eastAsia="x-none"/>
                    </w:rPr>
                  </w:pPr>
                  <w:r w:rsidRPr="00B14337">
                    <w:rPr>
                      <w:b/>
                      <w:szCs w:val="20"/>
                      <w:lang w:eastAsia="x-none"/>
                    </w:rPr>
                    <w:t>Scenarios</w:t>
                  </w:r>
                </w:p>
              </w:tc>
              <w:tc>
                <w:tcPr>
                  <w:tcW w:w="1835" w:type="pct"/>
                  <w:gridSpan w:val="2"/>
                  <w:shd w:val="clear" w:color="auto" w:fill="E0E0E0"/>
                  <w:vAlign w:val="center"/>
                </w:tcPr>
                <w:p w14:paraId="2A169EC2"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40D54C9F"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267825" w:rsidRPr="00B14337" w14:paraId="46F8E0A8" w14:textId="77777777" w:rsidTr="00042334">
              <w:trPr>
                <w:cantSplit/>
                <w:trHeight w:val="174"/>
                <w:tblHeader/>
              </w:trPr>
              <w:tc>
                <w:tcPr>
                  <w:tcW w:w="1171" w:type="pct"/>
                  <w:gridSpan w:val="2"/>
                  <w:vMerge/>
                  <w:shd w:val="clear" w:color="auto" w:fill="E0E0E0"/>
                  <w:vAlign w:val="center"/>
                </w:tcPr>
                <w:p w14:paraId="7D9F8BC7" w14:textId="77777777" w:rsidR="004022B7" w:rsidRPr="00B14337" w:rsidRDefault="004022B7" w:rsidP="00E824AF">
                  <w:pPr>
                    <w:jc w:val="center"/>
                    <w:rPr>
                      <w:b/>
                      <w:szCs w:val="20"/>
                      <w:lang w:eastAsia="x-none"/>
                    </w:rPr>
                  </w:pPr>
                </w:p>
              </w:tc>
              <w:tc>
                <w:tcPr>
                  <w:tcW w:w="929" w:type="pct"/>
                  <w:shd w:val="clear" w:color="auto" w:fill="E0E0E0"/>
                  <w:vAlign w:val="center"/>
                </w:tcPr>
                <w:p w14:paraId="6CC24FC5"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757B29C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6" w:type="pct"/>
                  <w:shd w:val="clear" w:color="auto" w:fill="E0E0E0"/>
                  <w:vAlign w:val="center"/>
                </w:tcPr>
                <w:p w14:paraId="10FEC92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978B6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B1778E" w:rsidRPr="00B14337" w14:paraId="20E3F4EE" w14:textId="77777777" w:rsidTr="00042334">
              <w:trPr>
                <w:cantSplit/>
                <w:trHeight w:val="245"/>
              </w:trPr>
              <w:tc>
                <w:tcPr>
                  <w:tcW w:w="869" w:type="pct"/>
                  <w:vMerge w:val="restart"/>
                  <w:vAlign w:val="center"/>
                </w:tcPr>
                <w:p w14:paraId="54CF62D3" w14:textId="77777777" w:rsidR="004022B7" w:rsidRPr="00B14337" w:rsidRDefault="004022B7" w:rsidP="00E824AF">
                  <w:pPr>
                    <w:jc w:val="center"/>
                    <w:rPr>
                      <w:szCs w:val="20"/>
                    </w:rPr>
                  </w:pPr>
                  <w:r w:rsidRPr="00B14337">
                    <w:rPr>
                      <w:szCs w:val="20"/>
                    </w:rPr>
                    <w:t>AOD spread (ASD)</w:t>
                  </w:r>
                </w:p>
                <w:p w14:paraId="330F11AB" w14:textId="77777777" w:rsidR="004022B7" w:rsidRPr="00B14337" w:rsidRDefault="004022B7" w:rsidP="00E824AF">
                  <w:pPr>
                    <w:jc w:val="center"/>
                    <w:rPr>
                      <w:szCs w:val="20"/>
                    </w:rPr>
                  </w:pPr>
                  <w:r w:rsidRPr="00B14337">
                    <w:rPr>
                      <w:szCs w:val="20"/>
                    </w:rPr>
                    <w:t>lgASD=log</w:t>
                  </w:r>
                  <w:r w:rsidRPr="00B14337">
                    <w:rPr>
                      <w:szCs w:val="20"/>
                      <w:vertAlign w:val="subscript"/>
                    </w:rPr>
                    <w:t>10</w:t>
                  </w:r>
                  <w:r w:rsidRPr="00B14337">
                    <w:rPr>
                      <w:szCs w:val="20"/>
                    </w:rPr>
                    <w:t>(ASD/1</w:t>
                  </w:r>
                  <w:r w:rsidRPr="00B14337">
                    <w:rPr>
                      <w:szCs w:val="20"/>
                    </w:rPr>
                    <w:sym w:font="Symbol" w:char="F0B0"/>
                  </w:r>
                  <w:r w:rsidRPr="00B14337">
                    <w:rPr>
                      <w:szCs w:val="20"/>
                    </w:rPr>
                    <w:t>)</w:t>
                  </w:r>
                </w:p>
              </w:tc>
              <w:tc>
                <w:tcPr>
                  <w:tcW w:w="301" w:type="pct"/>
                  <w:vAlign w:val="center"/>
                </w:tcPr>
                <w:p w14:paraId="64259EDE" w14:textId="5FC579D0" w:rsidR="004022B7" w:rsidRPr="00B14337" w:rsidRDefault="00E824AF" w:rsidP="00E824AF">
                  <w:pPr>
                    <w:jc w:val="center"/>
                    <w:rPr>
                      <w:szCs w:val="20"/>
                    </w:rPr>
                  </w:pPr>
                  <w:r w:rsidRPr="00B14337">
                    <w:rPr>
                      <w:i/>
                      <w:szCs w:val="20"/>
                    </w:rPr>
                    <w:t>µ</w:t>
                  </w:r>
                  <w:r w:rsidR="004022B7" w:rsidRPr="00B14337">
                    <w:rPr>
                      <w:szCs w:val="20"/>
                      <w:vertAlign w:val="subscript"/>
                    </w:rPr>
                    <w:t>lgASD</w:t>
                  </w:r>
                </w:p>
              </w:tc>
              <w:tc>
                <w:tcPr>
                  <w:tcW w:w="929" w:type="pct"/>
                  <w:vAlign w:val="center"/>
                </w:tcPr>
                <w:p w14:paraId="124C8B0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-0.05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+ 1.21</w:t>
                  </w:r>
                </w:p>
              </w:tc>
              <w:tc>
                <w:tcPr>
                  <w:tcW w:w="906" w:type="pct"/>
                  <w:vAlign w:val="center"/>
                </w:tcPr>
                <w:p w14:paraId="1D7D95D5"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-0.23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+ 1.53</w:t>
                  </w:r>
                </w:p>
              </w:tc>
              <w:tc>
                <w:tcPr>
                  <w:tcW w:w="996" w:type="pct"/>
                  <w:vAlign w:val="bottom"/>
                </w:tcPr>
                <w:p w14:paraId="75E9D88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1.21</w:t>
                  </w:r>
                </w:p>
              </w:tc>
              <w:tc>
                <w:tcPr>
                  <w:tcW w:w="998" w:type="pct"/>
                  <w:vAlign w:val="bottom"/>
                </w:tcPr>
                <w:p w14:paraId="2723BBA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 xml:space="preserve">-0.24 </w:t>
                  </w:r>
                  <w:r w:rsidRPr="00B14337">
                    <w:rPr>
                      <w:rFonts w:ascii="Times New Roman" w:hAnsi="Times New Roman" w:cs="Times New Roman"/>
                      <w:color w:val="000000"/>
                      <w:kern w:val="24"/>
                      <w:sz w:val="20"/>
                      <w:szCs w:val="20"/>
                    </w:rPr>
                    <w:t>*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1.54</w:t>
                  </w:r>
                </w:p>
              </w:tc>
            </w:tr>
            <w:tr w:rsidR="00B1778E" w:rsidRPr="00B14337" w14:paraId="515D8B68" w14:textId="77777777" w:rsidTr="00042334">
              <w:trPr>
                <w:cantSplit/>
                <w:trHeight w:val="174"/>
              </w:trPr>
              <w:tc>
                <w:tcPr>
                  <w:tcW w:w="869" w:type="pct"/>
                  <w:vMerge/>
                  <w:vAlign w:val="center"/>
                </w:tcPr>
                <w:p w14:paraId="64380575" w14:textId="77777777" w:rsidR="004022B7" w:rsidRPr="00B14337" w:rsidRDefault="004022B7" w:rsidP="00E824AF">
                  <w:pPr>
                    <w:jc w:val="center"/>
                    <w:rPr>
                      <w:szCs w:val="20"/>
                    </w:rPr>
                  </w:pPr>
                </w:p>
              </w:tc>
              <w:tc>
                <w:tcPr>
                  <w:tcW w:w="301" w:type="pct"/>
                  <w:vAlign w:val="center"/>
                </w:tcPr>
                <w:p w14:paraId="54363FC8" w14:textId="4385933E"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lgASD</w:t>
                  </w:r>
                </w:p>
              </w:tc>
              <w:tc>
                <w:tcPr>
                  <w:tcW w:w="929" w:type="pct"/>
                  <w:vAlign w:val="center"/>
                </w:tcPr>
                <w:p w14:paraId="4039B32C"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0.41</w:t>
                  </w:r>
                </w:p>
              </w:tc>
              <w:tc>
                <w:tcPr>
                  <w:tcW w:w="906" w:type="pct"/>
                  <w:vAlign w:val="center"/>
                </w:tcPr>
                <w:p w14:paraId="009B7ED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0.11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+ 0.33</w:t>
                  </w:r>
                </w:p>
              </w:tc>
              <w:tc>
                <w:tcPr>
                  <w:tcW w:w="996" w:type="pct"/>
                  <w:vAlign w:val="bottom"/>
                </w:tcPr>
                <w:p w14:paraId="685CFDFA"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0.08</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528848C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0.10</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0.33</w:t>
                  </w:r>
                </w:p>
              </w:tc>
            </w:tr>
          </w:tbl>
          <w:p w14:paraId="0CB9F1B2" w14:textId="77777777" w:rsidR="004022B7" w:rsidRPr="00B14337" w:rsidRDefault="004022B7" w:rsidP="00E824AF">
            <w:pPr>
              <w:spacing w:before="0" w:line="240" w:lineRule="auto"/>
              <w:rPr>
                <w:szCs w:val="20"/>
                <w:lang w:val="en-GB" w:eastAsia="ja-JP"/>
              </w:rPr>
            </w:pPr>
          </w:p>
          <w:p w14:paraId="5479F621"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12:</w:t>
            </w:r>
            <w:r w:rsidRPr="00B14337">
              <w:rPr>
                <w:color w:val="0D0D0D" w:themeColor="text1" w:themeTint="F2"/>
                <w:szCs w:val="20"/>
                <w:lang w:val="en-GB" w:eastAsia="ja-JP"/>
              </w:rPr>
              <w:t xml:space="preserve"> For UMi LOS/NLOS ZSA (Mean, Std) consider the values listed in the Table 8</w:t>
            </w:r>
          </w:p>
          <w:p w14:paraId="18D1A968" w14:textId="77777777" w:rsidR="00E824AF" w:rsidRPr="00B14337" w:rsidRDefault="00E824AF" w:rsidP="00E824AF">
            <w:pPr>
              <w:spacing w:before="0" w:line="240" w:lineRule="auto"/>
              <w:rPr>
                <w:color w:val="0D0D0D" w:themeColor="text1" w:themeTint="F2"/>
                <w:szCs w:val="20"/>
                <w:lang w:val="en-GB" w:eastAsia="ja-JP"/>
              </w:rPr>
            </w:pPr>
          </w:p>
          <w:p w14:paraId="0080F506"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8. UMi LOS/NLOS ZSA (Mean, Std)</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374"/>
              <w:gridCol w:w="1335"/>
              <w:gridCol w:w="1487"/>
              <w:gridCol w:w="1488"/>
            </w:tblGrid>
            <w:tr w:rsidR="004022B7" w:rsidRPr="00B14337" w14:paraId="13940F41" w14:textId="77777777" w:rsidTr="00E824AF">
              <w:trPr>
                <w:cantSplit/>
                <w:trHeight w:val="250"/>
                <w:tblHeader/>
              </w:trPr>
              <w:tc>
                <w:tcPr>
                  <w:tcW w:w="1171" w:type="pct"/>
                  <w:gridSpan w:val="2"/>
                  <w:vMerge w:val="restart"/>
                  <w:shd w:val="clear" w:color="auto" w:fill="E0E0E0"/>
                  <w:vAlign w:val="center"/>
                </w:tcPr>
                <w:p w14:paraId="6E4495A2" w14:textId="77777777" w:rsidR="004022B7" w:rsidRPr="00B14337" w:rsidRDefault="004022B7" w:rsidP="00E824AF">
                  <w:pPr>
                    <w:jc w:val="center"/>
                    <w:rPr>
                      <w:b/>
                      <w:szCs w:val="20"/>
                      <w:lang w:eastAsia="x-none"/>
                    </w:rPr>
                  </w:pPr>
                  <w:r w:rsidRPr="00B14337">
                    <w:rPr>
                      <w:b/>
                      <w:szCs w:val="20"/>
                      <w:lang w:eastAsia="x-none"/>
                    </w:rPr>
                    <w:t>Scenarios</w:t>
                  </w:r>
                </w:p>
              </w:tc>
              <w:tc>
                <w:tcPr>
                  <w:tcW w:w="1834" w:type="pct"/>
                  <w:gridSpan w:val="2"/>
                  <w:shd w:val="clear" w:color="auto" w:fill="E0E0E0"/>
                  <w:vAlign w:val="center"/>
                </w:tcPr>
                <w:p w14:paraId="582D59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5ECA57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26005F" w:rsidRPr="00B14337" w14:paraId="5CA0C802" w14:textId="77777777" w:rsidTr="00E824AF">
              <w:trPr>
                <w:cantSplit/>
                <w:trHeight w:val="182"/>
                <w:tblHeader/>
              </w:trPr>
              <w:tc>
                <w:tcPr>
                  <w:tcW w:w="1171" w:type="pct"/>
                  <w:gridSpan w:val="2"/>
                  <w:vMerge/>
                  <w:shd w:val="clear" w:color="auto" w:fill="E0E0E0"/>
                  <w:vAlign w:val="center"/>
                </w:tcPr>
                <w:p w14:paraId="3219E92F" w14:textId="77777777" w:rsidR="004022B7" w:rsidRPr="00B14337" w:rsidRDefault="004022B7" w:rsidP="00E824AF">
                  <w:pPr>
                    <w:jc w:val="center"/>
                    <w:rPr>
                      <w:b/>
                      <w:szCs w:val="20"/>
                      <w:lang w:eastAsia="x-none"/>
                    </w:rPr>
                  </w:pPr>
                </w:p>
              </w:tc>
              <w:tc>
                <w:tcPr>
                  <w:tcW w:w="929" w:type="pct"/>
                  <w:shd w:val="clear" w:color="auto" w:fill="E0E0E0"/>
                  <w:vAlign w:val="center"/>
                </w:tcPr>
                <w:p w14:paraId="27138F3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346ABE80"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7" w:type="pct"/>
                  <w:shd w:val="clear" w:color="auto" w:fill="E0E0E0"/>
                  <w:vAlign w:val="center"/>
                </w:tcPr>
                <w:p w14:paraId="7E1AF5D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6B55FB91"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49D6A33C" w14:textId="77777777" w:rsidTr="00E824AF">
              <w:trPr>
                <w:cantSplit/>
                <w:trHeight w:val="257"/>
              </w:trPr>
              <w:tc>
                <w:tcPr>
                  <w:tcW w:w="870" w:type="pct"/>
                  <w:vMerge w:val="restart"/>
                  <w:vAlign w:val="center"/>
                </w:tcPr>
                <w:p w14:paraId="1F25E8F1" w14:textId="77777777" w:rsidR="004022B7" w:rsidRPr="00B14337" w:rsidRDefault="004022B7" w:rsidP="00E824AF">
                  <w:pPr>
                    <w:jc w:val="center"/>
                    <w:rPr>
                      <w:szCs w:val="20"/>
                    </w:rPr>
                  </w:pPr>
                  <w:r w:rsidRPr="00B14337">
                    <w:rPr>
                      <w:szCs w:val="20"/>
                    </w:rPr>
                    <w:t>ZOA spread (ZSA)</w:t>
                  </w:r>
                </w:p>
                <w:p w14:paraId="0C6634D4"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4805633C" w14:textId="40C808C9"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11BCD3CF"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-0.10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+ 0.73</w:t>
                  </w:r>
                </w:p>
              </w:tc>
              <w:tc>
                <w:tcPr>
                  <w:tcW w:w="906" w:type="pct"/>
                  <w:vAlign w:val="center"/>
                </w:tcPr>
                <w:p w14:paraId="14166BF7"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+ 0.92</w:t>
                  </w:r>
                </w:p>
              </w:tc>
              <w:tc>
                <w:tcPr>
                  <w:tcW w:w="997" w:type="pct"/>
                  <w:vAlign w:val="bottom"/>
                </w:tcPr>
                <w:p w14:paraId="3B38AC50"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-0.11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0.81</w:t>
                  </w:r>
                </w:p>
              </w:tc>
              <w:tc>
                <w:tcPr>
                  <w:tcW w:w="998" w:type="pct"/>
                  <w:vAlign w:val="bottom"/>
                </w:tcPr>
                <w:p w14:paraId="08373AC7"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0.92</w:t>
                  </w:r>
                  <w:r w:rsidRPr="00B14337">
                    <w:rPr>
                      <w:rFonts w:ascii="Times New Roman" w:hAnsi="Times New Roman" w:cs="Times New Roman"/>
                      <w:color w:val="000000"/>
                      <w:kern w:val="24"/>
                      <w:sz w:val="20"/>
                      <w:szCs w:val="20"/>
                    </w:rPr>
                    <w:t> </w:t>
                  </w:r>
                </w:p>
              </w:tc>
            </w:tr>
            <w:tr w:rsidR="004022B7" w:rsidRPr="00B14337" w14:paraId="6D3EC4CC" w14:textId="77777777" w:rsidTr="00E824AF">
              <w:trPr>
                <w:cantSplit/>
                <w:trHeight w:val="182"/>
              </w:trPr>
              <w:tc>
                <w:tcPr>
                  <w:tcW w:w="870" w:type="pct"/>
                  <w:vMerge/>
                  <w:vAlign w:val="center"/>
                </w:tcPr>
                <w:p w14:paraId="4A40FE73" w14:textId="77777777" w:rsidR="004022B7" w:rsidRPr="00B14337" w:rsidRDefault="004022B7" w:rsidP="00E824AF">
                  <w:pPr>
                    <w:jc w:val="center"/>
                    <w:rPr>
                      <w:szCs w:val="20"/>
                    </w:rPr>
                  </w:pPr>
                </w:p>
              </w:tc>
              <w:tc>
                <w:tcPr>
                  <w:tcW w:w="301" w:type="pct"/>
                  <w:vAlign w:val="center"/>
                </w:tcPr>
                <w:p w14:paraId="3A6E70D2" w14:textId="54284D35"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39EB097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+ 0.34</w:t>
                  </w:r>
                </w:p>
              </w:tc>
              <w:tc>
                <w:tcPr>
                  <w:tcW w:w="906" w:type="pct"/>
                  <w:vAlign w:val="center"/>
                </w:tcPr>
                <w:p w14:paraId="08D730FD"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-0.07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+ 0.41</w:t>
                  </w:r>
                </w:p>
              </w:tc>
              <w:tc>
                <w:tcPr>
                  <w:tcW w:w="997" w:type="pct"/>
                  <w:vAlign w:val="bottom"/>
                </w:tcPr>
                <w:p w14:paraId="427F1F12"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21D7C21E"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0.35</w:t>
                  </w:r>
                </w:p>
              </w:tc>
            </w:tr>
          </w:tbl>
          <w:p w14:paraId="4E703B91" w14:textId="77777777" w:rsidR="0059449B" w:rsidRPr="00B14337" w:rsidRDefault="0059449B" w:rsidP="00E824AF">
            <w:pPr>
              <w:spacing w:before="0" w:line="240" w:lineRule="auto"/>
              <w:rPr>
                <w:szCs w:val="20"/>
                <w:lang w:val="en-GB" w:eastAsia="ko-KR"/>
              </w:rPr>
            </w:pPr>
          </w:p>
          <w:p w14:paraId="42A9FBA6"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13:</w:t>
            </w:r>
            <w:r w:rsidRPr="00B14337">
              <w:rPr>
                <w:color w:val="0D0D0D" w:themeColor="text1" w:themeTint="F2"/>
                <w:szCs w:val="20"/>
                <w:lang w:val="en-GB" w:eastAsia="ja-JP"/>
              </w:rPr>
              <w:t xml:space="preserve"> For UMa LOS ZSA (Mean, Std) consider the values listed in the Table 9</w:t>
            </w:r>
          </w:p>
          <w:p w14:paraId="56AD0955" w14:textId="77777777" w:rsidR="00E824AF" w:rsidRPr="00B14337" w:rsidRDefault="00E824AF" w:rsidP="00E824AF">
            <w:pPr>
              <w:spacing w:before="0" w:line="240" w:lineRule="auto"/>
              <w:rPr>
                <w:color w:val="0D0D0D" w:themeColor="text1" w:themeTint="F2"/>
                <w:szCs w:val="20"/>
                <w:lang w:val="en-GB" w:eastAsia="ja-JP"/>
              </w:rPr>
            </w:pPr>
          </w:p>
          <w:p w14:paraId="2A8454FF"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9. UMa LOS ZSA (Mean, Std)</w:t>
            </w:r>
          </w:p>
          <w:tbl>
            <w:tblPr>
              <w:tblW w:w="4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176"/>
              <w:gridCol w:w="1202"/>
              <w:gridCol w:w="1219"/>
              <w:gridCol w:w="1281"/>
            </w:tblGrid>
            <w:tr w:rsidR="004022B7" w:rsidRPr="00B14337" w14:paraId="5959CFEB" w14:textId="77777777" w:rsidTr="00E824AF">
              <w:trPr>
                <w:cantSplit/>
                <w:trHeight w:val="237"/>
                <w:tblHeader/>
              </w:trPr>
              <w:tc>
                <w:tcPr>
                  <w:tcW w:w="1170" w:type="pct"/>
                  <w:gridSpan w:val="2"/>
                  <w:vMerge w:val="restart"/>
                  <w:shd w:val="clear" w:color="auto" w:fill="E0E0E0"/>
                  <w:vAlign w:val="center"/>
                </w:tcPr>
                <w:p w14:paraId="31BD87E4" w14:textId="77777777" w:rsidR="004022B7" w:rsidRPr="00B14337" w:rsidRDefault="004022B7" w:rsidP="00E824AF">
                  <w:pPr>
                    <w:jc w:val="center"/>
                    <w:rPr>
                      <w:b/>
                      <w:szCs w:val="20"/>
                      <w:lang w:eastAsia="x-none"/>
                    </w:rPr>
                  </w:pPr>
                  <w:r w:rsidRPr="00B14337">
                    <w:rPr>
                      <w:b/>
                      <w:szCs w:val="20"/>
                      <w:lang w:eastAsia="x-none"/>
                    </w:rPr>
                    <w:t>Scenarios</w:t>
                  </w:r>
                </w:p>
              </w:tc>
              <w:tc>
                <w:tcPr>
                  <w:tcW w:w="1875" w:type="pct"/>
                  <w:gridSpan w:val="2"/>
                  <w:shd w:val="clear" w:color="auto" w:fill="E0E0E0"/>
                  <w:vAlign w:val="center"/>
                </w:tcPr>
                <w:p w14:paraId="4F12F3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UMa</w:t>
                  </w:r>
                </w:p>
              </w:tc>
              <w:tc>
                <w:tcPr>
                  <w:tcW w:w="1955" w:type="pct"/>
                  <w:gridSpan w:val="2"/>
                  <w:shd w:val="clear" w:color="auto" w:fill="E0E0E0"/>
                  <w:vAlign w:val="center"/>
                </w:tcPr>
                <w:p w14:paraId="251CB509"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UMa</w:t>
                  </w:r>
                </w:p>
              </w:tc>
            </w:tr>
            <w:tr w:rsidR="0026005F" w:rsidRPr="00B14337" w14:paraId="66581473" w14:textId="77777777" w:rsidTr="00E824AF">
              <w:trPr>
                <w:cantSplit/>
                <w:trHeight w:val="172"/>
                <w:tblHeader/>
              </w:trPr>
              <w:tc>
                <w:tcPr>
                  <w:tcW w:w="1170" w:type="pct"/>
                  <w:gridSpan w:val="2"/>
                  <w:vMerge/>
                  <w:shd w:val="clear" w:color="auto" w:fill="E0E0E0"/>
                  <w:vAlign w:val="center"/>
                </w:tcPr>
                <w:p w14:paraId="658A464E" w14:textId="77777777" w:rsidR="004022B7" w:rsidRPr="00B14337" w:rsidRDefault="004022B7" w:rsidP="00E824AF">
                  <w:pPr>
                    <w:jc w:val="center"/>
                    <w:rPr>
                      <w:b/>
                      <w:szCs w:val="20"/>
                      <w:lang w:eastAsia="x-none"/>
                    </w:rPr>
                  </w:pPr>
                </w:p>
              </w:tc>
              <w:tc>
                <w:tcPr>
                  <w:tcW w:w="929" w:type="pct"/>
                  <w:shd w:val="clear" w:color="auto" w:fill="E0E0E0"/>
                  <w:vAlign w:val="center"/>
                </w:tcPr>
                <w:p w14:paraId="04B819A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46" w:type="pct"/>
                  <w:shd w:val="clear" w:color="auto" w:fill="E0E0E0"/>
                  <w:vAlign w:val="center"/>
                </w:tcPr>
                <w:p w14:paraId="25BD8E3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57" w:type="pct"/>
                  <w:shd w:val="clear" w:color="auto" w:fill="E0E0E0"/>
                  <w:vAlign w:val="center"/>
                </w:tcPr>
                <w:p w14:paraId="74058654"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2FF471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0F517768" w14:textId="77777777" w:rsidTr="00E824AF">
              <w:trPr>
                <w:cantSplit/>
                <w:trHeight w:val="243"/>
              </w:trPr>
              <w:tc>
                <w:tcPr>
                  <w:tcW w:w="869" w:type="pct"/>
                  <w:vMerge w:val="restart"/>
                  <w:vAlign w:val="center"/>
                </w:tcPr>
                <w:p w14:paraId="5C1575B7" w14:textId="77777777" w:rsidR="004022B7" w:rsidRPr="00B14337" w:rsidRDefault="004022B7" w:rsidP="00E824AF">
                  <w:pPr>
                    <w:jc w:val="center"/>
                    <w:rPr>
                      <w:szCs w:val="20"/>
                    </w:rPr>
                  </w:pPr>
                  <w:r w:rsidRPr="00B14337">
                    <w:rPr>
                      <w:szCs w:val="20"/>
                    </w:rPr>
                    <w:t>ZOA spread (ZSA)</w:t>
                  </w:r>
                </w:p>
                <w:p w14:paraId="3E51C393"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61C8ACED" w14:textId="6F640DBB"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6A9EE7B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0.95</w:t>
                  </w:r>
                </w:p>
              </w:tc>
              <w:tc>
                <w:tcPr>
                  <w:tcW w:w="946" w:type="pct"/>
                  <w:vAlign w:val="center"/>
                </w:tcPr>
                <w:p w14:paraId="6D2C8610"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-0.3236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w:t>
                  </w:r>
                  <w:r w:rsidRPr="00B14337">
                    <w:rPr>
                      <w:rFonts w:ascii="Times New Roman" w:hAnsi="Times New Roman" w:cs="Times New Roman"/>
                      <w:i/>
                      <w:color w:val="000000"/>
                      <w:kern w:val="24"/>
                      <w:sz w:val="20"/>
                      <w:szCs w:val="20"/>
                    </w:rPr>
                    <w:t>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+ 1.512</w:t>
                  </w:r>
                </w:p>
              </w:tc>
              <w:tc>
                <w:tcPr>
                  <w:tcW w:w="957" w:type="pct"/>
                  <w:vAlign w:val="bottom"/>
                </w:tcPr>
                <w:p w14:paraId="601FF63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0.96</w:t>
                  </w:r>
                </w:p>
              </w:tc>
              <w:tc>
                <w:tcPr>
                  <w:tcW w:w="998" w:type="pct"/>
                  <w:vAlign w:val="bottom"/>
                </w:tcPr>
                <w:p w14:paraId="4534A2A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r w:rsidR="004022B7" w:rsidRPr="00B14337" w14:paraId="47A36262" w14:textId="77777777" w:rsidTr="00E824AF">
              <w:trPr>
                <w:cantSplit/>
                <w:trHeight w:val="172"/>
              </w:trPr>
              <w:tc>
                <w:tcPr>
                  <w:tcW w:w="869" w:type="pct"/>
                  <w:vMerge/>
                  <w:vAlign w:val="center"/>
                </w:tcPr>
                <w:p w14:paraId="435E78DE" w14:textId="77777777" w:rsidR="004022B7" w:rsidRPr="00B14337" w:rsidRDefault="004022B7" w:rsidP="00E824AF">
                  <w:pPr>
                    <w:jc w:val="center"/>
                    <w:rPr>
                      <w:szCs w:val="20"/>
                    </w:rPr>
                  </w:pPr>
                </w:p>
              </w:tc>
              <w:tc>
                <w:tcPr>
                  <w:tcW w:w="301" w:type="pct"/>
                  <w:vAlign w:val="center"/>
                </w:tcPr>
                <w:p w14:paraId="1A4FBD4F" w14:textId="274F8216"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001E3F51"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46" w:type="pct"/>
                  <w:vAlign w:val="center"/>
                </w:tcPr>
                <w:p w14:paraId="236FC21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57" w:type="pct"/>
                  <w:vAlign w:val="bottom"/>
                </w:tcPr>
                <w:p w14:paraId="1174F67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0.15</w:t>
                  </w:r>
                </w:p>
              </w:tc>
              <w:tc>
                <w:tcPr>
                  <w:tcW w:w="998" w:type="pct"/>
                  <w:vAlign w:val="bottom"/>
                </w:tcPr>
                <w:p w14:paraId="4F2132B6"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bl>
          <w:p w14:paraId="11988825" w14:textId="32B1984C" w:rsidR="004022B7" w:rsidRPr="00B14337" w:rsidRDefault="004022B7" w:rsidP="00E824AF">
            <w:pPr>
              <w:spacing w:before="0" w:line="240" w:lineRule="auto"/>
              <w:rPr>
                <w:szCs w:val="20"/>
                <w:lang w:val="en-GB" w:eastAsia="ko-KR"/>
              </w:rPr>
            </w:pPr>
          </w:p>
        </w:tc>
      </w:tr>
      <w:tr w:rsidR="005101B7" w:rsidRPr="0079343B" w14:paraId="362297B4" w14:textId="77777777" w:rsidTr="0089554E">
        <w:tc>
          <w:tcPr>
            <w:tcW w:w="1432" w:type="dxa"/>
            <w:vAlign w:val="center"/>
          </w:tcPr>
          <w:p w14:paraId="0C126CD4" w14:textId="1CC19917" w:rsidR="005101B7" w:rsidRPr="00B14337" w:rsidRDefault="0026005F" w:rsidP="00E824AF">
            <w:pPr>
              <w:spacing w:before="0" w:line="240" w:lineRule="auto"/>
              <w:jc w:val="left"/>
              <w:rPr>
                <w:szCs w:val="20"/>
              </w:rPr>
            </w:pPr>
            <w:r w:rsidRPr="00B14337">
              <w:rPr>
                <w:szCs w:val="20"/>
              </w:rPr>
              <w:lastRenderedPageBreak/>
              <w:t>[19] Vodafone, Ericsson</w:t>
            </w:r>
          </w:p>
        </w:tc>
        <w:tc>
          <w:tcPr>
            <w:tcW w:w="9363" w:type="dxa"/>
            <w:vAlign w:val="center"/>
          </w:tcPr>
          <w:p w14:paraId="51991813" w14:textId="77777777" w:rsidR="005329FE"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t>Observation 1</w:t>
            </w:r>
            <w:r w:rsidRPr="00B14337">
              <w:rPr>
                <w:rFonts w:eastAsia="DengXian"/>
                <w:b/>
                <w:bCs/>
                <w:color w:val="000000"/>
                <w:szCs w:val="20"/>
              </w:rPr>
              <w:tab/>
            </w:r>
            <w:r w:rsidRPr="00B14337">
              <w:rPr>
                <w:rFonts w:eastAsia="DengXian"/>
                <w:color w:val="000000"/>
                <w:szCs w:val="20"/>
              </w:rPr>
              <w:t>The measured elevation angular spreads (ZSD) at 3.4 GHz for a very large number of communication links in an operational urban macro 5G NR network match the 38.901 UMa model.</w:t>
            </w:r>
          </w:p>
          <w:p w14:paraId="47AA24DD"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01367B6" w14:textId="77777777" w:rsidR="0026005F"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t>Observation 2</w:t>
            </w:r>
            <w:r w:rsidRPr="00B14337">
              <w:rPr>
                <w:rFonts w:eastAsia="DengXian"/>
                <w:b/>
                <w:bCs/>
                <w:color w:val="000000"/>
                <w:szCs w:val="20"/>
              </w:rPr>
              <w:tab/>
            </w:r>
            <w:r w:rsidRPr="00B14337">
              <w:rPr>
                <w:rFonts w:eastAsia="DengXian"/>
                <w:color w:val="000000"/>
                <w:szCs w:val="20"/>
              </w:rPr>
              <w:t>The measured azimuth angular spreads (ASD) at 3.4 GHz for a very large number of communication links in an operational urban macro 5G NR network are several times lower than predicted by the 38.901 UMa model.</w:t>
            </w:r>
          </w:p>
          <w:p w14:paraId="09DEFC95"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82806F0" w14:textId="77777777" w:rsidR="0026005F" w:rsidRPr="00B14337" w:rsidRDefault="0026005F" w:rsidP="00E824AF">
            <w:pPr>
              <w:pStyle w:val="Caption"/>
              <w:spacing w:before="0" w:after="0" w:line="240" w:lineRule="auto"/>
              <w:jc w:val="center"/>
              <w:rPr>
                <w:b w:val="0"/>
                <w:bCs w:val="0"/>
                <w:sz w:val="20"/>
                <w:szCs w:val="20"/>
                <w:lang w:eastAsia="ja-JP"/>
              </w:rPr>
            </w:pPr>
            <w:bookmarkStart w:id="5" w:name="_Ref165995489"/>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5"/>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3D5FCF1F" w14:textId="77777777" w:rsidTr="00E824AF">
              <w:trPr>
                <w:cantSplit/>
                <w:tblHeader/>
                <w:jc w:val="center"/>
              </w:trPr>
              <w:tc>
                <w:tcPr>
                  <w:tcW w:w="1535" w:type="pct"/>
                  <w:gridSpan w:val="2"/>
                  <w:vMerge w:val="restart"/>
                  <w:shd w:val="clear" w:color="auto" w:fill="E0E0E0"/>
                  <w:vAlign w:val="center"/>
                </w:tcPr>
                <w:p w14:paraId="629F029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09347B0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371EAE4A" w14:textId="77777777" w:rsidTr="00E824AF">
              <w:trPr>
                <w:cantSplit/>
                <w:tblHeader/>
                <w:jc w:val="center"/>
              </w:trPr>
              <w:tc>
                <w:tcPr>
                  <w:tcW w:w="1535" w:type="pct"/>
                  <w:gridSpan w:val="2"/>
                  <w:vMerge/>
                  <w:shd w:val="clear" w:color="auto" w:fill="E0E0E0"/>
                  <w:vAlign w:val="center"/>
                </w:tcPr>
                <w:p w14:paraId="1F99B879"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6746B61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EC5BDF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2316A758"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68DF975F" w14:textId="77777777" w:rsidTr="00E824AF">
              <w:trPr>
                <w:cantSplit/>
                <w:jc w:val="center"/>
              </w:trPr>
              <w:tc>
                <w:tcPr>
                  <w:tcW w:w="1110" w:type="pct"/>
                  <w:vMerge w:val="restart"/>
                  <w:vAlign w:val="center"/>
                </w:tcPr>
                <w:p w14:paraId="2F112620"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3FF059EA"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2B63A02" w14:textId="5505DED6"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23DC039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4A829FC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1038AA07"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26005F" w:rsidRPr="00B14337" w14:paraId="11FDB6C2" w14:textId="77777777" w:rsidTr="00E824AF">
              <w:trPr>
                <w:cantSplit/>
                <w:jc w:val="center"/>
              </w:trPr>
              <w:tc>
                <w:tcPr>
                  <w:tcW w:w="1110" w:type="pct"/>
                  <w:vMerge/>
                  <w:vAlign w:val="center"/>
                </w:tcPr>
                <w:p w14:paraId="64BF06A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0F6E36A4" w14:textId="5EE74F63"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1232F77D"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84D3BF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56017BF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26005F" w:rsidRPr="00B14337" w14:paraId="0E737480" w14:textId="77777777" w:rsidTr="00E824AF">
              <w:trPr>
                <w:cantSplit/>
                <w:jc w:val="center"/>
              </w:trPr>
              <w:tc>
                <w:tcPr>
                  <w:tcW w:w="1535" w:type="pct"/>
                  <w:gridSpan w:val="2"/>
                  <w:vAlign w:val="center"/>
                </w:tcPr>
                <w:p w14:paraId="4D58E5E6"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DD0953" w:rsidRPr="00B14337">
                    <w:rPr>
                      <w:rFonts w:ascii="Times New Roman" w:eastAsia="Times New Roman" w:hAnsi="Times New Roman" w:cs="Times New Roman"/>
                      <w:noProof/>
                      <w:position w:val="-12"/>
                      <w:sz w:val="20"/>
                      <w:szCs w:val="20"/>
                      <w:lang w:val="en-GB" w:eastAsia="en-US"/>
                    </w:rPr>
                    <w:object w:dxaOrig="465" w:dyaOrig="375" w14:anchorId="2D967FB3">
                      <v:shape id="_x0000_i1028" type="#_x0000_t75" alt="" style="width:21.5pt;height:21.5pt;mso-width-percent:0;mso-height-percent:0;mso-width-percent:0;mso-height-percent:0" o:ole="">
                        <v:imagedata r:id="rId20" o:title=""/>
                      </v:shape>
                      <o:OLEObject Type="Embed" ProgID="Equation.3" ShapeID="_x0000_i1028" DrawAspect="Content" ObjectID="_1809331346" r:id="rId21"/>
                    </w:object>
                  </w:r>
                  <w:r w:rsidRPr="00B14337">
                    <w:rPr>
                      <w:rFonts w:ascii="Times New Roman" w:eastAsia="MS Mincho" w:hAnsi="Times New Roman" w:cs="Times New Roman"/>
                      <w:sz w:val="20"/>
                      <w:szCs w:val="20"/>
                      <w:lang w:val="en-GB" w:eastAsia="ja-JP"/>
                    </w:rPr>
                    <w:t>) in [deg]</w:t>
                  </w:r>
                </w:p>
              </w:tc>
              <w:tc>
                <w:tcPr>
                  <w:tcW w:w="1005" w:type="pct"/>
                  <w:vAlign w:val="center"/>
                </w:tcPr>
                <w:p w14:paraId="667895F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3B1D6C9C"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72DC74A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7E48F989" w14:textId="77777777" w:rsidR="0026005F" w:rsidRPr="00B14337" w:rsidRDefault="0026005F" w:rsidP="00E824AF">
            <w:pPr>
              <w:spacing w:before="0" w:line="240" w:lineRule="auto"/>
              <w:rPr>
                <w:szCs w:val="20"/>
                <w:lang w:eastAsia="ja-JP"/>
              </w:rPr>
            </w:pPr>
          </w:p>
          <w:p w14:paraId="5099EEF6" w14:textId="77777777" w:rsidR="0026005F" w:rsidRPr="00B14337" w:rsidRDefault="0026005F" w:rsidP="00E824AF">
            <w:pPr>
              <w:pStyle w:val="Caption"/>
              <w:spacing w:before="0" w:after="0" w:line="240" w:lineRule="auto"/>
              <w:jc w:val="center"/>
              <w:rPr>
                <w:b w:val="0"/>
                <w:bCs w:val="0"/>
                <w:sz w:val="20"/>
                <w:szCs w:val="20"/>
                <w:lang w:eastAsia="ja-JP"/>
              </w:rPr>
            </w:pPr>
            <w:bookmarkStart w:id="6" w:name="_Ref164489921"/>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bookmarkEnd w:id="6"/>
            <w:r w:rsidRPr="00B14337">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7B4E1E8B" w14:textId="77777777" w:rsidTr="00E824AF">
              <w:trPr>
                <w:cantSplit/>
                <w:tblHeader/>
                <w:jc w:val="center"/>
              </w:trPr>
              <w:tc>
                <w:tcPr>
                  <w:tcW w:w="1535" w:type="pct"/>
                  <w:gridSpan w:val="2"/>
                  <w:vMerge w:val="restart"/>
                  <w:shd w:val="clear" w:color="auto" w:fill="E0E0E0"/>
                  <w:vAlign w:val="center"/>
                </w:tcPr>
                <w:p w14:paraId="3C712650"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lastRenderedPageBreak/>
                    <w:t>Scenarios</w:t>
                  </w:r>
                </w:p>
              </w:tc>
              <w:tc>
                <w:tcPr>
                  <w:tcW w:w="3465" w:type="pct"/>
                  <w:gridSpan w:val="3"/>
                  <w:shd w:val="clear" w:color="auto" w:fill="E0E0E0"/>
                  <w:vAlign w:val="center"/>
                </w:tcPr>
                <w:p w14:paraId="5BD7A7D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485082B8" w14:textId="77777777" w:rsidTr="00E824AF">
              <w:trPr>
                <w:cantSplit/>
                <w:tblHeader/>
                <w:jc w:val="center"/>
              </w:trPr>
              <w:tc>
                <w:tcPr>
                  <w:tcW w:w="1535" w:type="pct"/>
                  <w:gridSpan w:val="2"/>
                  <w:vMerge/>
                  <w:shd w:val="clear" w:color="auto" w:fill="E0E0E0"/>
                  <w:vAlign w:val="center"/>
                </w:tcPr>
                <w:p w14:paraId="7EF6B2FA"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93D2405"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99BAFC2"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4B25416"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2838093C" w14:textId="77777777" w:rsidTr="00E824AF">
              <w:trPr>
                <w:cantSplit/>
                <w:jc w:val="center"/>
              </w:trPr>
              <w:tc>
                <w:tcPr>
                  <w:tcW w:w="1110" w:type="pct"/>
                  <w:vMerge w:val="restart"/>
                  <w:vAlign w:val="center"/>
                </w:tcPr>
                <w:p w14:paraId="53B3A58F"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2DE33B30"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1626AEC" w14:textId="2F96DBAB"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37AC81FA"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0.39 </w:t>
                  </w:r>
                  <w:r w:rsidRPr="00B14337">
                    <w:rPr>
                      <w:rFonts w:ascii="Times New Roman" w:hAnsi="Times New Roman" w:cs="Times New Roman"/>
                      <w:sz w:val="20"/>
                      <w:szCs w:val="20"/>
                      <w:lang w:val="en-GB"/>
                    </w:rPr>
                    <w:t>+ 0.1114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0032E0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0.83 </w:t>
                  </w:r>
                  <w:r w:rsidRPr="00B14337">
                    <w:rPr>
                      <w:rFonts w:ascii="Times New Roman" w:hAnsi="Times New Roman" w:cs="Times New Roman"/>
                      <w:sz w:val="20"/>
                      <w:szCs w:val="20"/>
                      <w:lang w:val="en-GB"/>
                    </w:rPr>
                    <w:t>- 0.1144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4509E8E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0.58</w:t>
                  </w:r>
                </w:p>
              </w:tc>
            </w:tr>
            <w:tr w:rsidR="0026005F" w:rsidRPr="00B14337" w14:paraId="3B80E9EF" w14:textId="77777777" w:rsidTr="00E824AF">
              <w:trPr>
                <w:cantSplit/>
                <w:jc w:val="center"/>
              </w:trPr>
              <w:tc>
                <w:tcPr>
                  <w:tcW w:w="1110" w:type="pct"/>
                  <w:vMerge/>
                  <w:vAlign w:val="center"/>
                </w:tcPr>
                <w:p w14:paraId="08C7023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ABB88A" w14:textId="2D3CB448"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37D35C73"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0.4</w:t>
                  </w:r>
                </w:p>
              </w:tc>
              <w:tc>
                <w:tcPr>
                  <w:tcW w:w="1065" w:type="pct"/>
                  <w:vAlign w:val="center"/>
                </w:tcPr>
                <w:p w14:paraId="428E8B35"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c>
                <w:tcPr>
                  <w:tcW w:w="1395" w:type="pct"/>
                  <w:vAlign w:val="center"/>
                </w:tcPr>
                <w:p w14:paraId="717F4B84"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26005F" w:rsidRPr="00B14337" w14:paraId="751ABED6" w14:textId="77777777" w:rsidTr="00E824AF">
              <w:trPr>
                <w:cantSplit/>
                <w:jc w:val="center"/>
              </w:trPr>
              <w:tc>
                <w:tcPr>
                  <w:tcW w:w="1535" w:type="pct"/>
                  <w:gridSpan w:val="2"/>
                  <w:vAlign w:val="center"/>
                </w:tcPr>
                <w:p w14:paraId="5B9B4DB7"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DD0953" w:rsidRPr="00B14337">
                    <w:rPr>
                      <w:rFonts w:ascii="Times New Roman" w:eastAsia="Times New Roman" w:hAnsi="Times New Roman" w:cs="Times New Roman"/>
                      <w:noProof/>
                      <w:position w:val="-12"/>
                      <w:sz w:val="20"/>
                      <w:szCs w:val="20"/>
                      <w:lang w:val="en-GB" w:eastAsia="en-US"/>
                    </w:rPr>
                    <w:object w:dxaOrig="465" w:dyaOrig="375" w14:anchorId="68395EA6">
                      <v:shape id="_x0000_i1029" type="#_x0000_t75" alt="" style="width:21.5pt;height:21.5pt;mso-width-percent:0;mso-height-percent:0;mso-width-percent:0;mso-height-percent:0" o:ole="">
                        <v:imagedata r:id="rId20" o:title=""/>
                      </v:shape>
                      <o:OLEObject Type="Embed" ProgID="Equation.3" ShapeID="_x0000_i1029" DrawAspect="Content" ObjectID="_1809331347" r:id="rId22"/>
                    </w:object>
                  </w:r>
                  <w:r w:rsidRPr="00B14337">
                    <w:rPr>
                      <w:rFonts w:ascii="Times New Roman" w:eastAsia="MS Mincho" w:hAnsi="Times New Roman" w:cs="Times New Roman"/>
                      <w:sz w:val="20"/>
                      <w:szCs w:val="20"/>
                      <w:lang w:val="en-GB" w:eastAsia="ja-JP"/>
                    </w:rPr>
                    <w:t>) in [deg]</w:t>
                  </w:r>
                </w:p>
              </w:tc>
              <w:tc>
                <w:tcPr>
                  <w:tcW w:w="1005" w:type="pct"/>
                  <w:vAlign w:val="center"/>
                </w:tcPr>
                <w:p w14:paraId="700141CA"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7B45DA31"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41D074B9"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1E180B95" w14:textId="167A3785" w:rsidR="0026005F" w:rsidRPr="00B14337" w:rsidRDefault="0026005F" w:rsidP="00E824AF">
            <w:pPr>
              <w:spacing w:before="0" w:line="240" w:lineRule="auto"/>
              <w:rPr>
                <w:szCs w:val="20"/>
                <w:lang w:eastAsia="ja-JP"/>
              </w:rPr>
            </w:pPr>
            <w:r w:rsidRPr="00B14337">
              <w:rPr>
                <w:b/>
                <w:bCs/>
                <w:szCs w:val="20"/>
                <w:lang w:eastAsia="ja-JP"/>
              </w:rPr>
              <w:t>Proposal 1</w:t>
            </w:r>
            <w:r w:rsidRPr="00B14337">
              <w:rPr>
                <w:b/>
                <w:bCs/>
                <w:szCs w:val="20"/>
                <w:lang w:eastAsia="ja-JP"/>
              </w:rPr>
              <w:tab/>
            </w:r>
            <w:r w:rsidRPr="00B14337">
              <w:rPr>
                <w:szCs w:val="20"/>
                <w:lang w:eastAsia="ja-JP"/>
              </w:rPr>
              <w:t>Consider revisiting agreement and working assumptions for UMa LOS and NLOS AOD spread parameters from RAN#120-bis according to Table 2 to better represent measurements from live networks and additional results from new measurement campaigns.</w:t>
            </w:r>
          </w:p>
          <w:p w14:paraId="5508C9BB"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732E822F" w14:textId="77777777" w:rsidR="0026005F" w:rsidRPr="00B14337" w:rsidRDefault="0026005F" w:rsidP="00E824AF">
            <w:pPr>
              <w:pStyle w:val="Caption"/>
              <w:spacing w:before="0" w:after="0" w:line="240" w:lineRule="auto"/>
              <w:rPr>
                <w:b w:val="0"/>
                <w:bCs w:val="0"/>
                <w:color w:val="FF0000"/>
                <w:sz w:val="20"/>
                <w:szCs w:val="20"/>
                <w:lang w:eastAsia="zh-CN"/>
              </w:rPr>
            </w:pPr>
            <w:r w:rsidRPr="00B14337">
              <w:rPr>
                <w:b w:val="0"/>
                <w:bCs w:val="0"/>
                <w:sz w:val="20"/>
                <w:szCs w:val="20"/>
              </w:rPr>
              <w:t>ZSD vs ASD correlation in the TR 38.901 UMa model (from Table 7.5-6 Part-1 in TR 38.901)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44"/>
              <w:gridCol w:w="1280"/>
              <w:gridCol w:w="1369"/>
              <w:gridCol w:w="617"/>
              <w:gridCol w:w="3266"/>
            </w:tblGrid>
            <w:tr w:rsidR="0026005F" w:rsidRPr="00B14337" w14:paraId="28A80193" w14:textId="77777777" w:rsidTr="000A78BB">
              <w:trPr>
                <w:cantSplit/>
                <w:tblHeader/>
                <w:jc w:val="center"/>
              </w:trPr>
              <w:tc>
                <w:tcPr>
                  <w:tcW w:w="1408" w:type="pct"/>
                  <w:gridSpan w:val="2"/>
                  <w:vMerge w:val="restart"/>
                  <w:shd w:val="clear" w:color="auto" w:fill="E0E0E0"/>
                  <w:vAlign w:val="center"/>
                </w:tcPr>
                <w:p w14:paraId="5A453D08"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Scenarios</w:t>
                  </w:r>
                </w:p>
              </w:tc>
              <w:tc>
                <w:tcPr>
                  <w:tcW w:w="1796" w:type="pct"/>
                  <w:gridSpan w:val="3"/>
                  <w:shd w:val="clear" w:color="auto" w:fill="E0E0E0"/>
                  <w:vAlign w:val="center"/>
                </w:tcPr>
                <w:p w14:paraId="2D4354C4"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39.901 UMa</w:t>
                  </w:r>
                </w:p>
              </w:tc>
              <w:tc>
                <w:tcPr>
                  <w:tcW w:w="1796" w:type="pct"/>
                  <w:vMerge w:val="restart"/>
                  <w:shd w:val="clear" w:color="auto" w:fill="E0E0E0"/>
                </w:tcPr>
                <w:p w14:paraId="0B17BC8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Düsseldorf UMa measurements</w:t>
                  </w:r>
                </w:p>
              </w:tc>
            </w:tr>
            <w:tr w:rsidR="0026005F" w:rsidRPr="00B14337" w14:paraId="514B59D9" w14:textId="77777777" w:rsidTr="000A78BB">
              <w:trPr>
                <w:cantSplit/>
                <w:tblHeader/>
                <w:jc w:val="center"/>
              </w:trPr>
              <w:tc>
                <w:tcPr>
                  <w:tcW w:w="1408" w:type="pct"/>
                  <w:gridSpan w:val="2"/>
                  <w:vMerge/>
                  <w:shd w:val="clear" w:color="auto" w:fill="E0E0E0"/>
                  <w:vAlign w:val="center"/>
                </w:tcPr>
                <w:p w14:paraId="50513446"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c>
                <w:tcPr>
                  <w:tcW w:w="704" w:type="pct"/>
                  <w:shd w:val="clear" w:color="auto" w:fill="E0E0E0"/>
                  <w:vAlign w:val="center"/>
                </w:tcPr>
                <w:p w14:paraId="564F536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753" w:type="pct"/>
                  <w:shd w:val="clear" w:color="auto" w:fill="E0E0E0"/>
                  <w:vAlign w:val="center"/>
                </w:tcPr>
                <w:p w14:paraId="3C3F2E19"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339" w:type="pct"/>
                  <w:shd w:val="clear" w:color="auto" w:fill="E0E0E0"/>
                  <w:vAlign w:val="center"/>
                </w:tcPr>
                <w:p w14:paraId="5ED837D7"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O2I</w:t>
                  </w:r>
                </w:p>
              </w:tc>
              <w:tc>
                <w:tcPr>
                  <w:tcW w:w="1796" w:type="pct"/>
                  <w:vMerge/>
                  <w:shd w:val="clear" w:color="auto" w:fill="E0E0E0"/>
                </w:tcPr>
                <w:p w14:paraId="27E32D3E"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r>
            <w:tr w:rsidR="0026005F" w:rsidRPr="00B14337" w14:paraId="57916560" w14:textId="77777777" w:rsidTr="000A78BB">
              <w:trPr>
                <w:cantSplit/>
                <w:jc w:val="center"/>
              </w:trPr>
              <w:tc>
                <w:tcPr>
                  <w:tcW w:w="999" w:type="pct"/>
                  <w:vAlign w:val="center"/>
                </w:tcPr>
                <w:p w14:paraId="52C2A7C2"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 xml:space="preserve">Cross-Correlations </w:t>
                  </w:r>
                  <w:r w:rsidRPr="00B14337">
                    <w:rPr>
                      <w:rFonts w:ascii="Times New Roman" w:hAnsi="Times New Roman" w:cs="Times New Roman"/>
                      <w:sz w:val="20"/>
                      <w:szCs w:val="20"/>
                      <w:vertAlign w:val="superscript"/>
                    </w:rPr>
                    <w:t>1)</w:t>
                  </w:r>
                </w:p>
              </w:tc>
              <w:tc>
                <w:tcPr>
                  <w:tcW w:w="409" w:type="pct"/>
                  <w:vAlign w:val="center"/>
                </w:tcPr>
                <w:p w14:paraId="10AA93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i/>
                      <w:sz w:val="20"/>
                      <w:szCs w:val="20"/>
                    </w:rPr>
                    <w:t>ZSD</w:t>
                  </w:r>
                  <w:r w:rsidRPr="00B14337">
                    <w:rPr>
                      <w:rFonts w:ascii="Times New Roman" w:hAnsi="Times New Roman" w:cs="Times New Roman"/>
                      <w:sz w:val="20"/>
                      <w:szCs w:val="20"/>
                    </w:rPr>
                    <w:t xml:space="preserve"> vs </w:t>
                  </w:r>
                  <w:r w:rsidRPr="00B14337">
                    <w:rPr>
                      <w:rFonts w:ascii="Times New Roman" w:hAnsi="Times New Roman" w:cs="Times New Roman"/>
                      <w:i/>
                      <w:sz w:val="20"/>
                      <w:szCs w:val="20"/>
                    </w:rPr>
                    <w:t>ASD</w:t>
                  </w:r>
                </w:p>
              </w:tc>
              <w:tc>
                <w:tcPr>
                  <w:tcW w:w="704" w:type="pct"/>
                  <w:vAlign w:val="center"/>
                </w:tcPr>
                <w:p w14:paraId="7AF1D64D"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753" w:type="pct"/>
                  <w:vAlign w:val="center"/>
                </w:tcPr>
                <w:p w14:paraId="2AB74D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339" w:type="pct"/>
                  <w:vAlign w:val="center"/>
                </w:tcPr>
                <w:p w14:paraId="552D6E86"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-0.2</w:t>
                  </w:r>
                </w:p>
              </w:tc>
              <w:tc>
                <w:tcPr>
                  <w:tcW w:w="1796" w:type="pct"/>
                  <w:vAlign w:val="center"/>
                </w:tcPr>
                <w:p w14:paraId="4AF5ECFC"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0.42</w:t>
                  </w:r>
                </w:p>
              </w:tc>
            </w:tr>
          </w:tbl>
          <w:p w14:paraId="7FEAE7F1" w14:textId="77777777" w:rsidR="0026005F" w:rsidRPr="00B14337" w:rsidRDefault="0026005F" w:rsidP="00E824AF">
            <w:pPr>
              <w:spacing w:before="0" w:line="240" w:lineRule="auto"/>
              <w:rPr>
                <w:szCs w:val="20"/>
              </w:rPr>
            </w:pPr>
          </w:p>
          <w:p w14:paraId="71D1011C" w14:textId="319BB605" w:rsidR="0026005F" w:rsidRPr="00B14337" w:rsidRDefault="0026005F" w:rsidP="00E824AF">
            <w:pPr>
              <w:spacing w:before="0" w:line="240" w:lineRule="auto"/>
              <w:rPr>
                <w:szCs w:val="20"/>
              </w:rPr>
            </w:pPr>
            <w:bookmarkStart w:id="7" w:name="_Toc197607785"/>
            <w:r w:rsidRPr="00B14337">
              <w:rPr>
                <w:b/>
                <w:bCs/>
                <w:szCs w:val="20"/>
              </w:rPr>
              <w:t>Observation 3:</w:t>
            </w:r>
            <w:r w:rsidRPr="00B14337">
              <w:rPr>
                <w:szCs w:val="20"/>
              </w:rPr>
              <w:t xml:space="preserve"> The measured UMa ZSD vs ASD correlation is similar to the model.</w:t>
            </w:r>
            <w:bookmarkEnd w:id="7"/>
          </w:p>
          <w:p w14:paraId="3F2CD635" w14:textId="2B3512F9" w:rsidR="0026005F" w:rsidRPr="00B14337" w:rsidRDefault="0026005F" w:rsidP="00E824AF">
            <w:pPr>
              <w:pStyle w:val="NormalWeb"/>
              <w:spacing w:before="0" w:beforeAutospacing="0" w:afterAutospacing="0" w:line="240" w:lineRule="auto"/>
              <w:rPr>
                <w:rFonts w:eastAsia="DengXian"/>
                <w:color w:val="000000"/>
                <w:szCs w:val="20"/>
              </w:rPr>
            </w:pPr>
          </w:p>
        </w:tc>
      </w:tr>
      <w:tr w:rsidR="0061388A" w:rsidRPr="0079343B" w14:paraId="5B7FCD95" w14:textId="77777777" w:rsidTr="0089554E">
        <w:tc>
          <w:tcPr>
            <w:tcW w:w="1432" w:type="dxa"/>
            <w:vAlign w:val="center"/>
          </w:tcPr>
          <w:p w14:paraId="6822B62B" w14:textId="729EB6B7" w:rsidR="0061388A" w:rsidRPr="00B14337" w:rsidRDefault="00874242" w:rsidP="00E824AF">
            <w:pPr>
              <w:spacing w:before="0" w:line="240" w:lineRule="auto"/>
              <w:jc w:val="left"/>
              <w:rPr>
                <w:szCs w:val="20"/>
              </w:rPr>
            </w:pPr>
            <w:r w:rsidRPr="00B14337">
              <w:rPr>
                <w:szCs w:val="20"/>
              </w:rPr>
              <w:lastRenderedPageBreak/>
              <w:t>[21] Nokia</w:t>
            </w:r>
          </w:p>
        </w:tc>
        <w:tc>
          <w:tcPr>
            <w:tcW w:w="9363" w:type="dxa"/>
            <w:vAlign w:val="center"/>
          </w:tcPr>
          <w:p w14:paraId="4DD48D61" w14:textId="0AE07564" w:rsidR="00874242" w:rsidRPr="00B14337" w:rsidRDefault="009E4FA6" w:rsidP="00E824AF">
            <w:pPr>
              <w:spacing w:before="0" w:line="240" w:lineRule="auto"/>
              <w:rPr>
                <w:szCs w:val="20"/>
              </w:rPr>
            </w:pPr>
            <w:r w:rsidRPr="00B14337">
              <w:rPr>
                <w:b/>
                <w:bCs/>
                <w:szCs w:val="20"/>
              </w:rPr>
              <w:t>Proposal 1:</w:t>
            </w:r>
            <w:r w:rsidRPr="00B14337">
              <w:rPr>
                <w:szCs w:val="20"/>
              </w:rPr>
              <w:t xml:space="preserve"> </w:t>
            </w:r>
            <w:r w:rsidR="00874242" w:rsidRPr="00B14337">
              <w:rPr>
                <w:szCs w:val="20"/>
              </w:rPr>
              <w:t>RAN1 not to update the angular spread parameters of the InF scenario channel model.</w:t>
            </w:r>
          </w:p>
          <w:p w14:paraId="32F0D09C" w14:textId="2145CC8E" w:rsidR="007B45A8" w:rsidRPr="00B14337" w:rsidRDefault="007B45A8" w:rsidP="00E824AF">
            <w:pPr>
              <w:spacing w:before="0" w:line="240" w:lineRule="auto"/>
              <w:rPr>
                <w:szCs w:val="20"/>
                <w:lang w:eastAsia="zh-CN"/>
              </w:rPr>
            </w:pPr>
          </w:p>
        </w:tc>
      </w:tr>
      <w:tr w:rsidR="009E4FA6" w:rsidRPr="0079343B" w14:paraId="4F991060" w14:textId="77777777" w:rsidTr="0089554E">
        <w:tc>
          <w:tcPr>
            <w:tcW w:w="1432" w:type="dxa"/>
            <w:vAlign w:val="center"/>
          </w:tcPr>
          <w:p w14:paraId="21621C2A" w14:textId="4D973823" w:rsidR="009E4FA6" w:rsidRPr="00B14337" w:rsidRDefault="009E4FA6" w:rsidP="00E824AF">
            <w:pPr>
              <w:spacing w:before="0" w:line="240" w:lineRule="auto"/>
              <w:rPr>
                <w:szCs w:val="20"/>
              </w:rPr>
            </w:pPr>
            <w:r w:rsidRPr="00B14337">
              <w:rPr>
                <w:szCs w:val="20"/>
              </w:rPr>
              <w:t>[22] BT, Ericsson</w:t>
            </w:r>
          </w:p>
        </w:tc>
        <w:tc>
          <w:tcPr>
            <w:tcW w:w="9363" w:type="dxa"/>
            <w:vAlign w:val="center"/>
          </w:tcPr>
          <w:p w14:paraId="60A24A8B" w14:textId="77777777" w:rsidR="009E4FA6" w:rsidRPr="00B14337" w:rsidRDefault="009E4FA6" w:rsidP="00E824AF">
            <w:pPr>
              <w:spacing w:before="0" w:line="240" w:lineRule="auto"/>
              <w:rPr>
                <w:szCs w:val="20"/>
              </w:rPr>
            </w:pPr>
            <w:r w:rsidRPr="00B14337">
              <w:rPr>
                <w:b/>
                <w:bCs/>
                <w:szCs w:val="20"/>
              </w:rPr>
              <w:t>Observation 1</w:t>
            </w:r>
            <w:r w:rsidRPr="00B14337">
              <w:rPr>
                <w:szCs w:val="20"/>
              </w:rPr>
              <w:tab/>
              <w:t>New measured elevation angular spreads (ZSD) for a very large number of communication links in an operational midband urban macro 5G NR network match the 38.901 UMa model.</w:t>
            </w:r>
          </w:p>
          <w:p w14:paraId="003B9E38" w14:textId="77777777" w:rsidR="009E4FA6" w:rsidRPr="00B14337" w:rsidRDefault="009E4FA6" w:rsidP="00E824AF">
            <w:pPr>
              <w:spacing w:before="0" w:line="240" w:lineRule="auto"/>
              <w:rPr>
                <w:szCs w:val="20"/>
              </w:rPr>
            </w:pPr>
            <w:r w:rsidRPr="00B14337">
              <w:rPr>
                <w:b/>
                <w:bCs/>
                <w:szCs w:val="20"/>
              </w:rPr>
              <w:t>Observation 2</w:t>
            </w:r>
            <w:r w:rsidRPr="00B14337">
              <w:rPr>
                <w:b/>
                <w:bCs/>
                <w:szCs w:val="20"/>
              </w:rPr>
              <w:tab/>
            </w:r>
            <w:r w:rsidRPr="00B14337">
              <w:rPr>
                <w:szCs w:val="20"/>
              </w:rPr>
              <w:t>The measured azimuth angular spreads (ASD) for a very large number of communication links in an operational midband urban macro 5G NR network are several times lower than predicted by the existing 38.901 UMa model.</w:t>
            </w:r>
          </w:p>
          <w:p w14:paraId="5896422D" w14:textId="77777777" w:rsidR="009E4FA6" w:rsidRPr="00B14337" w:rsidRDefault="009E4FA6" w:rsidP="00E824AF">
            <w:pPr>
              <w:spacing w:before="0" w:line="240" w:lineRule="auto"/>
              <w:rPr>
                <w:szCs w:val="20"/>
              </w:rPr>
            </w:pPr>
            <w:r w:rsidRPr="00B14337">
              <w:rPr>
                <w:b/>
                <w:bCs/>
                <w:szCs w:val="20"/>
              </w:rPr>
              <w:t>Observation 3</w:t>
            </w:r>
            <w:r w:rsidRPr="00B14337">
              <w:rPr>
                <w:szCs w:val="20"/>
              </w:rPr>
              <w:tab/>
              <w:t>The new UMa measurements can be well represented by the parameter values proposed in [4] as summarized in Table 2.</w:t>
            </w:r>
          </w:p>
          <w:p w14:paraId="17759423" w14:textId="77777777" w:rsidR="009E4FA6" w:rsidRPr="00B14337" w:rsidRDefault="009E4FA6" w:rsidP="00E824AF">
            <w:pPr>
              <w:spacing w:before="0" w:line="240" w:lineRule="auto"/>
              <w:rPr>
                <w:szCs w:val="20"/>
              </w:rPr>
            </w:pPr>
            <w:r w:rsidRPr="00B14337">
              <w:rPr>
                <w:b/>
                <w:bCs/>
                <w:szCs w:val="20"/>
              </w:rPr>
              <w:t>Proposal 1</w:t>
            </w:r>
            <w:r w:rsidRPr="00B14337">
              <w:rPr>
                <w:b/>
                <w:bCs/>
                <w:szCs w:val="20"/>
              </w:rPr>
              <w:tab/>
            </w:r>
            <w:r w:rsidRPr="00B14337">
              <w:rPr>
                <w:szCs w:val="20"/>
              </w:rPr>
              <w:t>Take the new UMa measurements into account for updating the working assumption on UMa O2I ASD.</w:t>
            </w:r>
          </w:p>
          <w:p w14:paraId="0B273BD2" w14:textId="77777777" w:rsidR="009E4FA6" w:rsidRPr="00B14337" w:rsidRDefault="009E4FA6" w:rsidP="00E824AF">
            <w:pPr>
              <w:spacing w:before="0" w:line="240" w:lineRule="auto"/>
              <w:rPr>
                <w:szCs w:val="20"/>
              </w:rPr>
            </w:pPr>
            <w:r w:rsidRPr="00B14337">
              <w:rPr>
                <w:b/>
                <w:bCs/>
                <w:szCs w:val="20"/>
              </w:rPr>
              <w:t>Proposal 2</w:t>
            </w:r>
            <w:r w:rsidRPr="00B14337">
              <w:rPr>
                <w:b/>
                <w:bCs/>
                <w:szCs w:val="20"/>
              </w:rPr>
              <w:tab/>
            </w:r>
            <w:r w:rsidRPr="00B14337">
              <w:rPr>
                <w:szCs w:val="20"/>
              </w:rPr>
              <w:t>Take the new UMa measurements into account for updating the working assumption on cluster ASD for UMa LOS/NLOS/O2I.</w:t>
            </w:r>
          </w:p>
          <w:p w14:paraId="732AA1DB" w14:textId="77777777" w:rsidR="009E4FA6" w:rsidRPr="00B14337" w:rsidRDefault="009E4FA6" w:rsidP="00E824AF">
            <w:pPr>
              <w:spacing w:before="0" w:line="240" w:lineRule="auto"/>
              <w:rPr>
                <w:color w:val="BFBFBF" w:themeColor="background1" w:themeShade="BF"/>
                <w:szCs w:val="20"/>
                <w:lang w:eastAsia="ja-JP"/>
              </w:rPr>
            </w:pPr>
          </w:p>
          <w:p w14:paraId="45903F67" w14:textId="77777777"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36B0B7A0" w14:textId="77777777" w:rsidTr="00E824AF">
              <w:trPr>
                <w:cantSplit/>
                <w:tblHeader/>
                <w:jc w:val="center"/>
              </w:trPr>
              <w:tc>
                <w:tcPr>
                  <w:tcW w:w="1535" w:type="pct"/>
                  <w:gridSpan w:val="2"/>
                  <w:vMerge w:val="restart"/>
                  <w:shd w:val="clear" w:color="auto" w:fill="E0E0E0"/>
                  <w:vAlign w:val="center"/>
                </w:tcPr>
                <w:p w14:paraId="49DD1B2C"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42684F2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02C72A5B" w14:textId="77777777" w:rsidTr="00E824AF">
              <w:trPr>
                <w:cantSplit/>
                <w:tblHeader/>
                <w:jc w:val="center"/>
              </w:trPr>
              <w:tc>
                <w:tcPr>
                  <w:tcW w:w="1535" w:type="pct"/>
                  <w:gridSpan w:val="2"/>
                  <w:vMerge/>
                  <w:shd w:val="clear" w:color="auto" w:fill="E0E0E0"/>
                  <w:vAlign w:val="center"/>
                </w:tcPr>
                <w:p w14:paraId="34813AA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B42E7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0766CF71"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E30D77A"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102B936E" w14:textId="77777777" w:rsidTr="00E824AF">
              <w:trPr>
                <w:cantSplit/>
                <w:jc w:val="center"/>
              </w:trPr>
              <w:tc>
                <w:tcPr>
                  <w:tcW w:w="1110" w:type="pct"/>
                  <w:vMerge w:val="restart"/>
                  <w:vAlign w:val="center"/>
                </w:tcPr>
                <w:p w14:paraId="2DB0A00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6BF80482"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24D1E983" w14:textId="71E6E659"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23F80AD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kern w:val="24"/>
                      <w:sz w:val="20"/>
                      <w:szCs w:val="20"/>
                      <w:lang w:val="en-GB"/>
                    </w:rPr>
                    <w:t>f</w:t>
                  </w:r>
                  <w:r w:rsidRPr="00B14337">
                    <w:rPr>
                      <w:rFonts w:ascii="Times New Roman" w:hAnsi="Times New Roman" w:cs="Times New Roman"/>
                      <w:i/>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DC512E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0C7218BC"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9E4FA6" w:rsidRPr="00B14337" w14:paraId="6DDC81D3" w14:textId="77777777" w:rsidTr="00E824AF">
              <w:trPr>
                <w:cantSplit/>
                <w:jc w:val="center"/>
              </w:trPr>
              <w:tc>
                <w:tcPr>
                  <w:tcW w:w="1110" w:type="pct"/>
                  <w:vMerge/>
                  <w:vAlign w:val="center"/>
                </w:tcPr>
                <w:p w14:paraId="72C3A01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E1E7AD" w14:textId="05B3ACCE"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5681B6C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94DF5D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4EDC20A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9E4FA6" w:rsidRPr="00B14337" w14:paraId="55B15E91" w14:textId="77777777" w:rsidTr="00E824AF">
              <w:trPr>
                <w:cantSplit/>
                <w:jc w:val="center"/>
              </w:trPr>
              <w:tc>
                <w:tcPr>
                  <w:tcW w:w="1535" w:type="pct"/>
                  <w:gridSpan w:val="2"/>
                  <w:vAlign w:val="center"/>
                </w:tcPr>
                <w:p w14:paraId="3F6D647A"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DD0953" w:rsidRPr="00B14337">
                    <w:rPr>
                      <w:rFonts w:ascii="Times New Roman" w:eastAsia="Times New Roman" w:hAnsi="Times New Roman" w:cs="Times New Roman"/>
                      <w:noProof/>
                      <w:position w:val="-12"/>
                      <w:sz w:val="20"/>
                      <w:szCs w:val="20"/>
                      <w:lang w:val="en-GB" w:eastAsia="en-US"/>
                    </w:rPr>
                    <w:object w:dxaOrig="465" w:dyaOrig="375" w14:anchorId="7F65230E">
                      <v:shape id="_x0000_i1030" type="#_x0000_t75" alt="" style="width:21.5pt;height:21.5pt;mso-width-percent:0;mso-height-percent:0;mso-width-percent:0;mso-height-percent:0" o:ole=""/>
                      <o:OLEObject Type="Embed" ProgID="Equation.3" ShapeID="_x0000_i1030" DrawAspect="Content" ObjectID="_1809331348" r:id="rId23"/>
                    </w:object>
                  </w:r>
                  <w:r w:rsidRPr="00B14337">
                    <w:rPr>
                      <w:rFonts w:ascii="Times New Roman" w:eastAsia="MS Mincho" w:hAnsi="Times New Roman" w:cs="Times New Roman"/>
                      <w:sz w:val="20"/>
                      <w:szCs w:val="20"/>
                      <w:lang w:val="en-GB" w:eastAsia="ja-JP"/>
                    </w:rPr>
                    <w:t>) in [deg]</w:t>
                  </w:r>
                </w:p>
              </w:tc>
              <w:tc>
                <w:tcPr>
                  <w:tcW w:w="1005" w:type="pct"/>
                  <w:vAlign w:val="center"/>
                </w:tcPr>
                <w:p w14:paraId="62B47AA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40D24CCF"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5ED9698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1085BF50" w14:textId="77777777" w:rsidR="009E4FA6" w:rsidRPr="00B14337" w:rsidRDefault="009E4FA6" w:rsidP="00E824AF">
            <w:pPr>
              <w:spacing w:before="0" w:line="240" w:lineRule="auto"/>
              <w:rPr>
                <w:szCs w:val="20"/>
                <w:lang w:eastAsia="ja-JP"/>
              </w:rPr>
            </w:pPr>
          </w:p>
          <w:p w14:paraId="76092358" w14:textId="57DF17C9"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r w:rsidRPr="00B14337">
              <w:rPr>
                <w:b w:val="0"/>
                <w:bCs w:val="0"/>
                <w:sz w:val="20"/>
                <w:szCs w:val="20"/>
              </w:rPr>
              <w:tab/>
              <w:t xml:space="preserve">Suggested updates to the TR 38.901 UMa ASD model (from </w:t>
            </w:r>
            <w:r w:rsidRPr="00B14337">
              <w:rPr>
                <w:b w:val="0"/>
                <w:bCs w:val="0"/>
                <w:sz w:val="20"/>
                <w:szCs w:val="20"/>
              </w:rPr>
              <w:fldChar w:fldCharType="begin"/>
            </w:r>
            <w:r w:rsidRPr="00B14337">
              <w:rPr>
                <w:b w:val="0"/>
                <w:bCs w:val="0"/>
                <w:sz w:val="20"/>
                <w:szCs w:val="20"/>
              </w:rPr>
              <w:instrText xml:space="preserve"> REF _Ref189646556 \r \h </w:instrText>
            </w:r>
            <w:r w:rsidR="00E824AF" w:rsidRPr="00B14337">
              <w:rPr>
                <w:b w:val="0"/>
                <w:bCs w:val="0"/>
                <w:sz w:val="20"/>
                <w:szCs w:val="20"/>
              </w:rPr>
              <w:instrText xml:space="preserve"> \* MERGEFORMAT </w:instrText>
            </w:r>
            <w:r w:rsidRPr="00B14337">
              <w:rPr>
                <w:b w:val="0"/>
                <w:bCs w:val="0"/>
                <w:sz w:val="20"/>
                <w:szCs w:val="20"/>
              </w:rPr>
            </w:r>
            <w:r w:rsidRPr="00B14337">
              <w:rPr>
                <w:b w:val="0"/>
                <w:bCs w:val="0"/>
                <w:sz w:val="20"/>
                <w:szCs w:val="20"/>
              </w:rPr>
              <w:fldChar w:fldCharType="separate"/>
            </w:r>
            <w:r w:rsidRPr="00B14337">
              <w:rPr>
                <w:b w:val="0"/>
                <w:bCs w:val="0"/>
                <w:sz w:val="20"/>
                <w:szCs w:val="20"/>
              </w:rPr>
              <w:t>[4]</w:t>
            </w:r>
            <w:r w:rsidRPr="00B14337">
              <w:rPr>
                <w:b w:val="0"/>
                <w:bCs w:val="0"/>
                <w:sz w:val="20"/>
                <w:szCs w:val="20"/>
              </w:rPr>
              <w:fldChar w:fldCharType="end"/>
            </w:r>
            <w:r w:rsidRPr="00B14337">
              <w:rPr>
                <w:b w:val="0"/>
                <w:bCs w:val="0"/>
                <w:sz w:val="20"/>
                <w:szCs w:val="20"/>
              </w:rPr>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064567F4" w14:textId="77777777" w:rsidTr="00917FC0">
              <w:trPr>
                <w:cantSplit/>
                <w:tblHeader/>
                <w:jc w:val="center"/>
              </w:trPr>
              <w:tc>
                <w:tcPr>
                  <w:tcW w:w="1535" w:type="pct"/>
                  <w:gridSpan w:val="2"/>
                  <w:vMerge w:val="restart"/>
                  <w:shd w:val="clear" w:color="auto" w:fill="E0E0E0"/>
                  <w:vAlign w:val="center"/>
                </w:tcPr>
                <w:p w14:paraId="579DEB84"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60610D3B"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62DCA5B5" w14:textId="77777777" w:rsidTr="00917FC0">
              <w:trPr>
                <w:cantSplit/>
                <w:tblHeader/>
                <w:jc w:val="center"/>
              </w:trPr>
              <w:tc>
                <w:tcPr>
                  <w:tcW w:w="1535" w:type="pct"/>
                  <w:gridSpan w:val="2"/>
                  <w:vMerge/>
                  <w:shd w:val="clear" w:color="auto" w:fill="E0E0E0"/>
                  <w:vAlign w:val="center"/>
                </w:tcPr>
                <w:p w14:paraId="2FB1B51D"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4F7DD93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2A0348AF"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5B082768"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3555A5CF" w14:textId="77777777" w:rsidTr="00917FC0">
              <w:trPr>
                <w:cantSplit/>
                <w:jc w:val="center"/>
              </w:trPr>
              <w:tc>
                <w:tcPr>
                  <w:tcW w:w="1110" w:type="pct"/>
                  <w:vMerge w:val="restart"/>
                  <w:vAlign w:val="center"/>
                </w:tcPr>
                <w:p w14:paraId="45CE044B"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0B878E89"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6A73D6B6" w14:textId="6897A368"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7901061D"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0.39 + 0.1114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kern w:val="24"/>
                      <w:sz w:val="20"/>
                      <w:szCs w:val="20"/>
                      <w:lang w:val="en-GB"/>
                    </w:rPr>
                    <w:t>f</w:t>
                  </w:r>
                  <w:r w:rsidRPr="00B14337">
                    <w:rPr>
                      <w:rFonts w:ascii="Times New Roman" w:hAnsi="Times New Roman" w:cs="Times New Roman"/>
                      <w:i/>
                      <w:color w:val="D9D9D9" w:themeColor="background1" w:themeShade="D9"/>
                      <w:kern w:val="24"/>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065" w:type="pct"/>
                  <w:vAlign w:val="center"/>
                </w:tcPr>
                <w:p w14:paraId="37548C5C"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0.83 - 0.1144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sz w:val="20"/>
                      <w:szCs w:val="20"/>
                      <w:lang w:val="en-GB"/>
                    </w:rPr>
                    <w:t>f</w:t>
                  </w:r>
                  <w:r w:rsidRPr="00B14337">
                    <w:rPr>
                      <w:rFonts w:ascii="Times New Roman" w:hAnsi="Times New Roman" w:cs="Times New Roman"/>
                      <w:i/>
                      <w:color w:val="D9D9D9" w:themeColor="background1" w:themeShade="D9"/>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395" w:type="pct"/>
                  <w:vAlign w:val="center"/>
                </w:tcPr>
                <w:p w14:paraId="419968C8"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0.58</w:t>
                  </w:r>
                </w:p>
              </w:tc>
            </w:tr>
            <w:tr w:rsidR="009E4FA6" w:rsidRPr="00B14337" w14:paraId="7FF465C9" w14:textId="77777777" w:rsidTr="00917FC0">
              <w:trPr>
                <w:cantSplit/>
                <w:jc w:val="center"/>
              </w:trPr>
              <w:tc>
                <w:tcPr>
                  <w:tcW w:w="1110" w:type="pct"/>
                  <w:vMerge/>
                  <w:vAlign w:val="center"/>
                </w:tcPr>
                <w:p w14:paraId="31C6D84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4641314" w14:textId="66255F0B"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7E3CC6B2"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0.4</w:t>
                  </w:r>
                </w:p>
              </w:tc>
              <w:tc>
                <w:tcPr>
                  <w:tcW w:w="1065" w:type="pct"/>
                  <w:vAlign w:val="center"/>
                </w:tcPr>
                <w:p w14:paraId="7C9F9219"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0.7</w:t>
                  </w:r>
                </w:p>
              </w:tc>
              <w:tc>
                <w:tcPr>
                  <w:tcW w:w="1395" w:type="pct"/>
                  <w:vAlign w:val="center"/>
                </w:tcPr>
                <w:p w14:paraId="10B4B79B"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9E4FA6" w:rsidRPr="00B14337" w14:paraId="47D0BF3C" w14:textId="77777777" w:rsidTr="00917FC0">
              <w:trPr>
                <w:cantSplit/>
                <w:jc w:val="center"/>
              </w:trPr>
              <w:tc>
                <w:tcPr>
                  <w:tcW w:w="1535" w:type="pct"/>
                  <w:gridSpan w:val="2"/>
                  <w:vAlign w:val="center"/>
                </w:tcPr>
                <w:p w14:paraId="5DF1BDDD"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DD0953" w:rsidRPr="00B14337">
                    <w:rPr>
                      <w:rFonts w:ascii="Times New Roman" w:eastAsia="Times New Roman" w:hAnsi="Times New Roman" w:cs="Times New Roman"/>
                      <w:noProof/>
                      <w:position w:val="-12"/>
                      <w:sz w:val="20"/>
                      <w:szCs w:val="20"/>
                      <w:lang w:val="en-GB" w:eastAsia="en-US"/>
                    </w:rPr>
                    <w:object w:dxaOrig="465" w:dyaOrig="375" w14:anchorId="64A083BF">
                      <v:shape id="_x0000_i1031" type="#_x0000_t75" alt="" style="width:21.5pt;height:21.5pt;mso-width-percent:0;mso-height-percent:0;mso-width-percent:0;mso-height-percent:0" o:ole=""/>
                      <o:OLEObject Type="Embed" ProgID="Equation.3" ShapeID="_x0000_i1031" DrawAspect="Content" ObjectID="_1809331349" r:id="rId24"/>
                    </w:object>
                  </w:r>
                  <w:r w:rsidRPr="00B14337">
                    <w:rPr>
                      <w:rFonts w:ascii="Times New Roman" w:eastAsia="MS Mincho" w:hAnsi="Times New Roman" w:cs="Times New Roman"/>
                      <w:sz w:val="20"/>
                      <w:szCs w:val="20"/>
                      <w:lang w:val="en-GB" w:eastAsia="ja-JP"/>
                    </w:rPr>
                    <w:t>) in [deg]</w:t>
                  </w:r>
                </w:p>
              </w:tc>
              <w:tc>
                <w:tcPr>
                  <w:tcW w:w="1005" w:type="pct"/>
                  <w:vAlign w:val="center"/>
                </w:tcPr>
                <w:p w14:paraId="1E0DAC37"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0D948729"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1611E6D2"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2E453C70" w14:textId="77777777" w:rsidR="009E4FA6" w:rsidRPr="00B14337" w:rsidRDefault="009E4FA6" w:rsidP="00E824AF">
            <w:pPr>
              <w:spacing w:before="0" w:line="240" w:lineRule="auto"/>
              <w:rPr>
                <w:color w:val="000000" w:themeColor="text1"/>
                <w:szCs w:val="20"/>
                <w:lang w:eastAsia="ja-JP"/>
              </w:rPr>
            </w:pPr>
          </w:p>
          <w:p w14:paraId="1DB8C100" w14:textId="77777777"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6</w:t>
            </w:r>
            <w:r w:rsidRPr="00B14337">
              <w:rPr>
                <w:b/>
                <w:bCs/>
                <w:color w:val="000000" w:themeColor="text1"/>
                <w:szCs w:val="20"/>
                <w:lang w:eastAsia="ja-JP"/>
              </w:rPr>
              <w:tab/>
            </w:r>
            <w:r w:rsidRPr="00B14337">
              <w:rPr>
                <w:color w:val="000000" w:themeColor="text1"/>
                <w:szCs w:val="20"/>
                <w:lang w:eastAsia="ja-JP"/>
              </w:rPr>
              <w:t>New measured elevation angular spreads (ZSD) indicate a good match with the RMa model for longer distances, but at shorter distances the RMa model seems to predict higher ZSDs than what is observed in the measurements.</w:t>
            </w:r>
          </w:p>
          <w:p w14:paraId="4A672029" w14:textId="1593C33D"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7</w:t>
            </w:r>
            <w:r w:rsidRPr="00B14337">
              <w:rPr>
                <w:b/>
                <w:bCs/>
                <w:color w:val="000000" w:themeColor="text1"/>
                <w:szCs w:val="20"/>
                <w:lang w:eastAsia="ja-JP"/>
              </w:rPr>
              <w:tab/>
            </w:r>
            <w:r w:rsidRPr="00B14337">
              <w:rPr>
                <w:color w:val="000000" w:themeColor="text1"/>
                <w:szCs w:val="20"/>
                <w:lang w:eastAsia="ja-JP"/>
              </w:rPr>
              <w:t xml:space="preserve">Measurements of the ZSD in rural macrocells can be fitted with a lognormal distribution with </w:t>
            </w:r>
            <w:r w:rsidR="00E824AF" w:rsidRPr="00B14337">
              <w:rPr>
                <w:color w:val="000000" w:themeColor="text1"/>
                <w:szCs w:val="20"/>
                <w:lang w:eastAsia="ja-JP"/>
              </w:rPr>
              <w:t>µ</w:t>
            </w:r>
            <w:r w:rsidRPr="00B14337">
              <w:rPr>
                <w:color w:val="000000" w:themeColor="text1"/>
                <w:szCs w:val="20"/>
                <w:lang w:eastAsia="ja-JP"/>
              </w:rPr>
              <w:t xml:space="preserve">lgZSD = -0.15 and </w:t>
            </w:r>
            <w:r w:rsidR="00E824AF" w:rsidRPr="00B14337">
              <w:rPr>
                <w:color w:val="000000" w:themeColor="text1"/>
                <w:szCs w:val="20"/>
                <w:lang w:eastAsia="ja-JP"/>
              </w:rPr>
              <w:t>σ</w:t>
            </w:r>
            <w:r w:rsidRPr="00B14337">
              <w:rPr>
                <w:color w:val="000000" w:themeColor="text1"/>
                <w:szCs w:val="20"/>
                <w:lang w:eastAsia="ja-JP"/>
              </w:rPr>
              <w:t>lgZSD = 0.20.</w:t>
            </w:r>
          </w:p>
          <w:p w14:paraId="0A319412" w14:textId="77777777" w:rsidR="009E4FA6" w:rsidRPr="00B14337" w:rsidRDefault="009E4FA6" w:rsidP="00E824AF">
            <w:pPr>
              <w:spacing w:before="0" w:line="240" w:lineRule="auto"/>
              <w:rPr>
                <w:szCs w:val="20"/>
              </w:rPr>
            </w:pPr>
            <w:r w:rsidRPr="00B14337">
              <w:rPr>
                <w:b/>
                <w:bCs/>
                <w:szCs w:val="20"/>
              </w:rPr>
              <w:t>Observation 8</w:t>
            </w:r>
            <w:r w:rsidRPr="00B14337">
              <w:rPr>
                <w:szCs w:val="20"/>
              </w:rPr>
              <w:tab/>
              <w:t>The measured rural ASD is several times lower than predicted by TR 38.901.</w:t>
            </w:r>
          </w:p>
          <w:p w14:paraId="2B0A3C39" w14:textId="2E2462E4" w:rsidR="009E4FA6" w:rsidRPr="00B14337" w:rsidRDefault="009E4FA6" w:rsidP="00E824AF">
            <w:pPr>
              <w:spacing w:before="0" w:line="240" w:lineRule="auto"/>
              <w:rPr>
                <w:szCs w:val="20"/>
              </w:rPr>
            </w:pPr>
            <w:r w:rsidRPr="00B14337">
              <w:rPr>
                <w:b/>
                <w:bCs/>
                <w:szCs w:val="20"/>
              </w:rPr>
              <w:lastRenderedPageBreak/>
              <w:t>Observation 9</w:t>
            </w:r>
            <w:r w:rsidRPr="00B14337">
              <w:rPr>
                <w:b/>
                <w:bCs/>
                <w:szCs w:val="20"/>
              </w:rPr>
              <w:tab/>
            </w:r>
            <w:r w:rsidRPr="00B14337">
              <w:rPr>
                <w:szCs w:val="20"/>
              </w:rPr>
              <w:t xml:space="preserve">The measured rural ASD can be well represented by a lognormal distribution with </w:t>
            </w:r>
            <w:r w:rsidR="00E824AF" w:rsidRPr="00B14337">
              <w:rPr>
                <w:color w:val="000000" w:themeColor="text1"/>
                <w:szCs w:val="20"/>
                <w:lang w:eastAsia="ja-JP"/>
              </w:rPr>
              <w:t>µ</w:t>
            </w:r>
            <w:r w:rsidRPr="00B14337">
              <w:rPr>
                <w:szCs w:val="20"/>
              </w:rPr>
              <w:t xml:space="preserve">lgASD = 0.24 and </w:t>
            </w:r>
            <w:r w:rsidR="00E824AF" w:rsidRPr="00B14337">
              <w:rPr>
                <w:color w:val="000000" w:themeColor="text1"/>
                <w:szCs w:val="20"/>
                <w:lang w:eastAsia="ja-JP"/>
              </w:rPr>
              <w:t>σ</w:t>
            </w:r>
            <w:r w:rsidRPr="00B14337">
              <w:rPr>
                <w:szCs w:val="20"/>
              </w:rPr>
              <w:t>lgASD = 0.32.</w:t>
            </w:r>
          </w:p>
          <w:p w14:paraId="42B52DB3" w14:textId="77777777" w:rsidR="009E4FA6" w:rsidRPr="00B14337" w:rsidRDefault="009E4FA6" w:rsidP="00E824AF">
            <w:pPr>
              <w:spacing w:before="0" w:line="240" w:lineRule="auto"/>
              <w:rPr>
                <w:szCs w:val="20"/>
              </w:rPr>
            </w:pPr>
            <w:r w:rsidRPr="00B14337">
              <w:rPr>
                <w:b/>
                <w:bCs/>
                <w:szCs w:val="20"/>
              </w:rPr>
              <w:t>Observation 10</w:t>
            </w:r>
            <w:r w:rsidRPr="00B14337">
              <w:rPr>
                <w:b/>
                <w:bCs/>
                <w:szCs w:val="20"/>
              </w:rPr>
              <w:tab/>
            </w:r>
            <w:r w:rsidRPr="00B14337">
              <w:rPr>
                <w:szCs w:val="20"/>
              </w:rPr>
              <w:t xml:space="preserve">Measurements of the RMa ASD in [6] are remarkably similar to the new measurements reported in this contribution. </w:t>
            </w:r>
          </w:p>
          <w:p w14:paraId="3BA70172" w14:textId="77777777" w:rsidR="009E4FA6" w:rsidRPr="00B14337" w:rsidRDefault="009E4FA6" w:rsidP="00E824AF">
            <w:pPr>
              <w:spacing w:before="0" w:line="240" w:lineRule="auto"/>
              <w:rPr>
                <w:szCs w:val="20"/>
              </w:rPr>
            </w:pPr>
            <w:r w:rsidRPr="00B14337">
              <w:rPr>
                <w:b/>
                <w:bCs/>
                <w:szCs w:val="20"/>
              </w:rPr>
              <w:t>Proposal 4</w:t>
            </w:r>
            <w:r w:rsidRPr="00B14337">
              <w:rPr>
                <w:b/>
                <w:bCs/>
                <w:szCs w:val="20"/>
              </w:rPr>
              <w:tab/>
            </w:r>
            <w:r w:rsidRPr="00B14337">
              <w:rPr>
                <w:szCs w:val="20"/>
              </w:rPr>
              <w:t>Take the new measurements into account for updating the TR 38.901 model with respect to the ASD, ZSD, and cluster angular spreads in the Rural Macro scenario.</w:t>
            </w:r>
          </w:p>
          <w:p w14:paraId="5251AF24" w14:textId="77777777" w:rsidR="009E4FA6" w:rsidRPr="00B14337" w:rsidRDefault="009E4FA6" w:rsidP="00E824AF">
            <w:pPr>
              <w:spacing w:before="0" w:line="240" w:lineRule="auto"/>
              <w:rPr>
                <w:szCs w:val="20"/>
              </w:rPr>
            </w:pPr>
            <w:r w:rsidRPr="00B14337">
              <w:rPr>
                <w:b/>
                <w:bCs/>
                <w:szCs w:val="20"/>
              </w:rPr>
              <w:t>Proposal 5</w:t>
            </w:r>
            <w:r w:rsidRPr="00B14337">
              <w:rPr>
                <w:b/>
                <w:bCs/>
                <w:szCs w:val="20"/>
              </w:rPr>
              <w:tab/>
            </w:r>
            <w:r w:rsidRPr="00B14337">
              <w:rPr>
                <w:szCs w:val="20"/>
              </w:rPr>
              <w:t>Take the measurements in [6] into account for updating the TR 38.901 model with respect to the ASD in the Rural Macro scenario.</w:t>
            </w:r>
          </w:p>
          <w:p w14:paraId="26010590" w14:textId="77777777" w:rsidR="009E4FA6" w:rsidRPr="00B14337" w:rsidRDefault="009E4FA6" w:rsidP="00E824AF">
            <w:pPr>
              <w:spacing w:before="0" w:line="240" w:lineRule="auto"/>
              <w:rPr>
                <w:szCs w:val="20"/>
              </w:rPr>
            </w:pPr>
          </w:p>
          <w:p w14:paraId="4BDF464F" w14:textId="124F9E00" w:rsidR="009E4FA6" w:rsidRPr="00B14337" w:rsidRDefault="009E4FA6" w:rsidP="00E824AF">
            <w:pPr>
              <w:spacing w:before="0" w:line="240" w:lineRule="auto"/>
              <w:rPr>
                <w:szCs w:val="20"/>
              </w:rPr>
            </w:pPr>
            <w:r w:rsidRPr="00B14337">
              <w:rPr>
                <w:szCs w:val="20"/>
              </w:rPr>
              <w:t>[6]</w:t>
            </w:r>
            <w:r w:rsidRPr="00B14337">
              <w:rPr>
                <w:szCs w:val="20"/>
              </w:rPr>
              <w:tab/>
              <w:t>P. Pajusco, "Experimental characterization of DOA at the base station in rural and urban area," VTC '98. 48th IEEE Vehicular Technology Conference. Pathway to Global Wireless Revolution (Cat. No.98CH36151), Ottawa, ON, Canada, 1998, pp. 993-997 vol.2,</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C01B717" w14:textId="0D34F2D2" w:rsidR="004267E2"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two following open working assumptions on angular spread. Based on inputs further discussion would be needed.</w:t>
      </w:r>
    </w:p>
    <w:tbl>
      <w:tblPr>
        <w:tblStyle w:val="TableGrid"/>
        <w:tblW w:w="0" w:type="auto"/>
        <w:tblLook w:val="04A0" w:firstRow="1" w:lastRow="0" w:firstColumn="1" w:lastColumn="0" w:noHBand="0" w:noVBand="1"/>
      </w:tblPr>
      <w:tblGrid>
        <w:gridCol w:w="10790"/>
      </w:tblGrid>
      <w:tr w:rsidR="00E27D81" w14:paraId="58BB2690" w14:textId="77777777" w:rsidTr="00E27D81">
        <w:tc>
          <w:tcPr>
            <w:tcW w:w="10790" w:type="dxa"/>
          </w:tcPr>
          <w:p w14:paraId="7A105B1D"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60846A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EE4B02"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1AC0796D" w14:textId="77777777" w:rsidR="00E27D81" w:rsidRPr="00737C1A" w:rsidRDefault="00E27D81" w:rsidP="00E27D81">
            <w:pPr>
              <w:pStyle w:val="BodyText"/>
              <w:numPr>
                <w:ilvl w:val="1"/>
                <w:numId w:val="37"/>
              </w:numPr>
              <w:spacing w:before="0" w:after="0" w:line="240" w:lineRule="auto"/>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64FEFB13"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1274"/>
              <w:gridCol w:w="1274"/>
              <w:gridCol w:w="1274"/>
              <w:gridCol w:w="1274"/>
              <w:gridCol w:w="1274"/>
              <w:gridCol w:w="1276"/>
            </w:tblGrid>
            <w:tr w:rsidR="00E27D81" w:rsidRPr="00F2793D" w14:paraId="3779BA73" w14:textId="77777777" w:rsidTr="000A78BB">
              <w:trPr>
                <w:cantSplit/>
                <w:trHeight w:val="245"/>
                <w:tblHeader/>
                <w:jc w:val="center"/>
              </w:trPr>
              <w:tc>
                <w:tcPr>
                  <w:tcW w:w="1093" w:type="pct"/>
                  <w:vMerge w:val="restart"/>
                  <w:shd w:val="clear" w:color="auto" w:fill="E0E0E0"/>
                  <w:vAlign w:val="center"/>
                </w:tcPr>
                <w:p w14:paraId="24F2F5C0"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7CA852B"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953" w:type="pct"/>
                  <w:gridSpan w:val="3"/>
                  <w:shd w:val="clear" w:color="auto" w:fill="E0E0E0"/>
                  <w:vAlign w:val="center"/>
                </w:tcPr>
                <w:p w14:paraId="4F6381DC"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10FCF12D" w14:textId="77777777" w:rsidTr="000A78BB">
              <w:trPr>
                <w:cantSplit/>
                <w:trHeight w:val="179"/>
                <w:tblHeader/>
                <w:jc w:val="center"/>
              </w:trPr>
              <w:tc>
                <w:tcPr>
                  <w:tcW w:w="1093" w:type="pct"/>
                  <w:vMerge/>
                  <w:shd w:val="clear" w:color="auto" w:fill="E0E0E0"/>
                  <w:vAlign w:val="center"/>
                </w:tcPr>
                <w:p w14:paraId="53F2AC56" w14:textId="77777777" w:rsidR="00E27D81" w:rsidRPr="00F2793D" w:rsidRDefault="00E27D81" w:rsidP="00E27D81">
                  <w:pPr>
                    <w:jc w:val="center"/>
                    <w:rPr>
                      <w:rFonts w:ascii="Arial" w:hAnsi="Arial"/>
                      <w:b/>
                      <w:sz w:val="16"/>
                      <w:szCs w:val="18"/>
                      <w:lang w:eastAsia="x-none"/>
                    </w:rPr>
                  </w:pPr>
                </w:p>
              </w:tc>
              <w:tc>
                <w:tcPr>
                  <w:tcW w:w="651" w:type="pct"/>
                  <w:shd w:val="clear" w:color="auto" w:fill="E0E0E0"/>
                  <w:vAlign w:val="center"/>
                </w:tcPr>
                <w:p w14:paraId="1FCA41ED"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D4FDD0B"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1" w:type="pct"/>
                  <w:shd w:val="clear" w:color="auto" w:fill="E0E0E0"/>
                  <w:vAlign w:val="center"/>
                </w:tcPr>
                <w:p w14:paraId="6BDFAE75"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7F34B8EF"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4A7A189"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2" w:type="pct"/>
                  <w:shd w:val="clear" w:color="auto" w:fill="E0E0E0"/>
                  <w:vAlign w:val="center"/>
                </w:tcPr>
                <w:p w14:paraId="4DECD039"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3BCE4B92" w14:textId="77777777" w:rsidTr="000A78BB">
              <w:trPr>
                <w:cantSplit/>
                <w:trHeight w:val="179"/>
                <w:jc w:val="center"/>
              </w:trPr>
              <w:tc>
                <w:tcPr>
                  <w:tcW w:w="1093" w:type="pct"/>
                  <w:vAlign w:val="center"/>
                </w:tcPr>
                <w:p w14:paraId="52BD165A" w14:textId="77777777" w:rsidR="00E27D81" w:rsidRPr="005D7291" w:rsidRDefault="00E27D81" w:rsidP="00E27D81">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3B0F4DB7"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5254936"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12766D65"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F67D3"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54EE2F7"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E660B5A"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4425E78"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12EFE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DDDE15"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49DA1E0"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E57C479" w14:textId="77777777" w:rsidR="00E27D81" w:rsidRPr="00250785"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609"/>
              <w:gridCol w:w="3865"/>
              <w:gridCol w:w="3558"/>
            </w:tblGrid>
            <w:tr w:rsidR="00E27D81" w:rsidRPr="00F2793D" w14:paraId="6535B996" w14:textId="77777777" w:rsidTr="000A78BB">
              <w:trPr>
                <w:cantSplit/>
                <w:trHeight w:val="245"/>
                <w:tblHeader/>
                <w:jc w:val="center"/>
              </w:trPr>
              <w:tc>
                <w:tcPr>
                  <w:tcW w:w="1207" w:type="pct"/>
                  <w:gridSpan w:val="2"/>
                  <w:vMerge w:val="restart"/>
                  <w:shd w:val="clear" w:color="auto" w:fill="E0E0E0"/>
                  <w:vAlign w:val="center"/>
                </w:tcPr>
                <w:p w14:paraId="18193558"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A202D37"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818" w:type="pct"/>
                  <w:shd w:val="clear" w:color="auto" w:fill="E0E0E0"/>
                  <w:vAlign w:val="center"/>
                </w:tcPr>
                <w:p w14:paraId="5F734BF4"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5E490973" w14:textId="77777777" w:rsidTr="000A78BB">
              <w:trPr>
                <w:cantSplit/>
                <w:trHeight w:val="179"/>
                <w:tblHeader/>
                <w:jc w:val="center"/>
              </w:trPr>
              <w:tc>
                <w:tcPr>
                  <w:tcW w:w="1207" w:type="pct"/>
                  <w:gridSpan w:val="2"/>
                  <w:vMerge/>
                  <w:shd w:val="clear" w:color="auto" w:fill="E0E0E0"/>
                  <w:vAlign w:val="center"/>
                </w:tcPr>
                <w:p w14:paraId="591DA98D" w14:textId="77777777" w:rsidR="00E27D81" w:rsidRPr="00F2793D" w:rsidRDefault="00E27D81" w:rsidP="00E27D81">
                  <w:pPr>
                    <w:jc w:val="center"/>
                    <w:rPr>
                      <w:rFonts w:ascii="Arial" w:hAnsi="Arial"/>
                      <w:b/>
                      <w:sz w:val="16"/>
                      <w:szCs w:val="18"/>
                      <w:lang w:eastAsia="x-none"/>
                    </w:rPr>
                  </w:pPr>
                </w:p>
              </w:tc>
              <w:tc>
                <w:tcPr>
                  <w:tcW w:w="1975" w:type="pct"/>
                  <w:shd w:val="clear" w:color="auto" w:fill="E0E0E0"/>
                  <w:vAlign w:val="center"/>
                </w:tcPr>
                <w:p w14:paraId="61FE5BF0"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7619FE98"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5A79D56B" w14:textId="77777777" w:rsidTr="000A78BB">
              <w:trPr>
                <w:cantSplit/>
                <w:trHeight w:val="252"/>
                <w:jc w:val="center"/>
              </w:trPr>
              <w:tc>
                <w:tcPr>
                  <w:tcW w:w="896" w:type="pct"/>
                  <w:vMerge w:val="restart"/>
                  <w:vAlign w:val="center"/>
                </w:tcPr>
                <w:p w14:paraId="32FC60E9" w14:textId="77777777" w:rsidR="00E27D81" w:rsidRPr="00F2793D" w:rsidRDefault="00E27D81" w:rsidP="00E27D81">
                  <w:pPr>
                    <w:jc w:val="center"/>
                    <w:rPr>
                      <w:rFonts w:ascii="Arial" w:hAnsi="Arial"/>
                      <w:sz w:val="16"/>
                      <w:szCs w:val="18"/>
                    </w:rPr>
                  </w:pPr>
                  <w:r w:rsidRPr="00F2793D">
                    <w:rPr>
                      <w:rFonts w:ascii="Arial" w:hAnsi="Arial"/>
                      <w:sz w:val="16"/>
                      <w:szCs w:val="18"/>
                    </w:rPr>
                    <w:t>AOD spread (ASD)</w:t>
                  </w:r>
                </w:p>
                <w:p w14:paraId="171EA636" w14:textId="77777777" w:rsidR="00E27D81" w:rsidRPr="00F2793D" w:rsidRDefault="00E27D81" w:rsidP="00E27D81">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DDB17BF"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292AC1B8"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85686AF"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E27D81" w:rsidRPr="00F2793D" w14:paraId="6CD1A428" w14:textId="77777777" w:rsidTr="000A78BB">
              <w:trPr>
                <w:cantSplit/>
                <w:trHeight w:val="179"/>
                <w:jc w:val="center"/>
              </w:trPr>
              <w:tc>
                <w:tcPr>
                  <w:tcW w:w="896" w:type="pct"/>
                  <w:vMerge/>
                  <w:vAlign w:val="center"/>
                </w:tcPr>
                <w:p w14:paraId="0EFD4EA7" w14:textId="77777777" w:rsidR="00E27D81" w:rsidRPr="00F2793D" w:rsidRDefault="00E27D81" w:rsidP="00E27D81">
                  <w:pPr>
                    <w:jc w:val="center"/>
                    <w:rPr>
                      <w:rFonts w:ascii="Arial" w:hAnsi="Arial"/>
                      <w:sz w:val="16"/>
                      <w:szCs w:val="18"/>
                    </w:rPr>
                  </w:pPr>
                </w:p>
              </w:tc>
              <w:tc>
                <w:tcPr>
                  <w:tcW w:w="311" w:type="pct"/>
                  <w:vAlign w:val="center"/>
                </w:tcPr>
                <w:p w14:paraId="26BF1BE9"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9E78D0"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68D7BC2"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3AD000CA" w14:textId="77777777" w:rsidR="00E27D81" w:rsidRDefault="00E27D81" w:rsidP="00E27D81">
            <w:pPr>
              <w:pStyle w:val="BodyText"/>
              <w:spacing w:before="0" w:after="0" w:line="240" w:lineRule="auto"/>
              <w:rPr>
                <w:rFonts w:ascii="Times New Roman" w:eastAsiaTheme="minorEastAsia" w:hAnsi="Times New Roman"/>
                <w:szCs w:val="20"/>
                <w:lang w:eastAsia="ko-KR"/>
              </w:rPr>
            </w:pPr>
          </w:p>
        </w:tc>
      </w:tr>
    </w:tbl>
    <w:p w14:paraId="698739AF" w14:textId="77777777" w:rsidR="00A95800" w:rsidRDefault="00A95800">
      <w:pPr>
        <w:pStyle w:val="BodyText"/>
        <w:spacing w:after="0"/>
        <w:rPr>
          <w:rFonts w:ascii="Times New Roman" w:eastAsiaTheme="minorEastAsia" w:hAnsi="Times New Roman"/>
          <w:szCs w:val="20"/>
          <w:lang w:eastAsia="ko-KR"/>
        </w:rPr>
      </w:pPr>
    </w:p>
    <w:p w14:paraId="0174A1BA" w14:textId="0DDA06C6" w:rsidR="00A95800"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has </w:t>
      </w:r>
      <w:r w:rsidR="00917FC0">
        <w:rPr>
          <w:rFonts w:ascii="Times New Roman" w:eastAsiaTheme="minorEastAsia" w:hAnsi="Times New Roman"/>
          <w:szCs w:val="20"/>
          <w:lang w:eastAsia="ko-KR"/>
        </w:rPr>
        <w:t xml:space="preserve">suggested to update some </w:t>
      </w:r>
      <w:r>
        <w:rPr>
          <w:rFonts w:ascii="Times New Roman" w:eastAsiaTheme="minorEastAsia" w:hAnsi="Times New Roman"/>
          <w:szCs w:val="20"/>
          <w:lang w:eastAsia="ko-KR"/>
        </w:rPr>
        <w:t>parameters</w:t>
      </w:r>
      <w:r w:rsidR="00917FC0">
        <w:rPr>
          <w:rFonts w:ascii="Times New Roman" w:eastAsiaTheme="minorEastAsia" w:hAnsi="Times New Roman"/>
          <w:szCs w:val="20"/>
          <w:lang w:eastAsia="ko-KR"/>
        </w:rPr>
        <w:t xml:space="preserve"> that were concluded as no-consensus to avoid </w:t>
      </w:r>
      <w:r>
        <w:rPr>
          <w:rFonts w:ascii="Times New Roman" w:eastAsiaTheme="minorEastAsia" w:hAnsi="Times New Roman"/>
          <w:szCs w:val="20"/>
          <w:lang w:eastAsia="ko-KR"/>
        </w:rPr>
        <w:t xml:space="preserve">inconsistency in handling of the </w:t>
      </w:r>
      <w:r w:rsidR="00917FC0">
        <w:rPr>
          <w:rFonts w:ascii="Times New Roman" w:eastAsiaTheme="minorEastAsia" w:hAnsi="Times New Roman"/>
          <w:szCs w:val="20"/>
          <w:lang w:eastAsia="ko-KR"/>
        </w:rPr>
        <w:t>parameters with multiple measurement data points</w:t>
      </w:r>
      <w:r>
        <w:rPr>
          <w:rFonts w:ascii="Times New Roman" w:eastAsiaTheme="minorEastAsia" w:hAnsi="Times New Roman"/>
          <w:szCs w:val="20"/>
          <w:lang w:eastAsia="ko-KR"/>
        </w:rPr>
        <w:t>.</w:t>
      </w:r>
    </w:p>
    <w:p w14:paraId="5C99E93F" w14:textId="77777777" w:rsidR="00E27D81" w:rsidRDefault="00E27D81">
      <w:pPr>
        <w:pStyle w:val="BodyText"/>
        <w:spacing w:after="0"/>
        <w:rPr>
          <w:rFonts w:ascii="Times New Roman" w:eastAsiaTheme="minorEastAsia" w:hAnsi="Times New Roman"/>
          <w:szCs w:val="20"/>
          <w:lang w:eastAsia="ko-KR"/>
        </w:rPr>
      </w:pPr>
    </w:p>
    <w:p w14:paraId="14573F09" w14:textId="77777777" w:rsidR="00917FC0" w:rsidRDefault="00917FC0">
      <w:pPr>
        <w:pStyle w:val="BodyText"/>
        <w:spacing w:after="0"/>
        <w:rPr>
          <w:rFonts w:ascii="Times New Roman" w:eastAsiaTheme="minorEastAsia" w:hAnsi="Times New Roman"/>
          <w:szCs w:val="20"/>
          <w:lang w:eastAsia="ko-KR"/>
        </w:rPr>
      </w:pPr>
    </w:p>
    <w:p w14:paraId="66F2BF3A" w14:textId="60E04451" w:rsidR="00917FC0" w:rsidRDefault="00917F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agreement of Proposal 2.4-1 would be making new agreement that nullifying the no-consensus conclusion made previously.</w:t>
      </w:r>
    </w:p>
    <w:p w14:paraId="237531AF" w14:textId="1C90BCFF"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sidR="00F41BED" w:rsidRPr="00F2793D">
        <w:rPr>
          <w:rFonts w:eastAsiaTheme="minorEastAsia"/>
          <w:lang w:val="en-US" w:eastAsia="ko-KR"/>
        </w:rPr>
        <w:t>1</w:t>
      </w:r>
      <w:r w:rsidRPr="00F2793D">
        <w:rPr>
          <w:rFonts w:eastAsiaTheme="minorEastAsia"/>
          <w:lang w:val="en-US" w:eastAsia="ko-KR"/>
        </w:rPr>
        <w:t>:</w:t>
      </w:r>
    </w:p>
    <w:p w14:paraId="6812815A" w14:textId="54AFFB6C"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ASD (Mean, Std) </w:t>
      </w:r>
      <w:r w:rsidRPr="003E742D">
        <w:rPr>
          <w:color w:val="0D0D0D" w:themeColor="text1" w:themeTint="F2"/>
          <w:szCs w:val="20"/>
          <w:lang w:val="en-GB" w:eastAsia="ja-JP"/>
        </w:rPr>
        <w:t>as follows</w:t>
      </w:r>
    </w:p>
    <w:p w14:paraId="0070B213" w14:textId="58DECEF2" w:rsidR="00E27D81" w:rsidRPr="003E742D" w:rsidRDefault="00E27D81" w:rsidP="00E27D81">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E27D81" w:rsidRPr="003E742D" w14:paraId="0F7454AB" w14:textId="77777777" w:rsidTr="00B36BAC">
        <w:trPr>
          <w:cantSplit/>
          <w:trHeight w:val="203"/>
          <w:tblHeader/>
        </w:trPr>
        <w:tc>
          <w:tcPr>
            <w:tcW w:w="1775" w:type="pct"/>
            <w:gridSpan w:val="2"/>
            <w:vMerge w:val="restart"/>
            <w:shd w:val="clear" w:color="auto" w:fill="E0E0E0"/>
            <w:vAlign w:val="center"/>
          </w:tcPr>
          <w:p w14:paraId="7E6C3E2B" w14:textId="77777777" w:rsidR="00E27D81" w:rsidRPr="003E742D" w:rsidRDefault="00E27D81" w:rsidP="000A78BB">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1999EB77" w14:textId="15D1A21D"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40EAEC34"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19E85162" w14:textId="77777777" w:rsidTr="00B36BAC">
        <w:trPr>
          <w:cantSplit/>
          <w:trHeight w:val="148"/>
          <w:tblHeader/>
        </w:trPr>
        <w:tc>
          <w:tcPr>
            <w:tcW w:w="1775" w:type="pct"/>
            <w:gridSpan w:val="2"/>
            <w:vMerge/>
            <w:shd w:val="clear" w:color="auto" w:fill="E0E0E0"/>
            <w:vAlign w:val="center"/>
          </w:tcPr>
          <w:p w14:paraId="7CE0EC6C" w14:textId="77777777" w:rsidR="00E27D81" w:rsidRPr="003E742D" w:rsidRDefault="00E27D81" w:rsidP="000A78BB">
            <w:pPr>
              <w:jc w:val="center"/>
              <w:rPr>
                <w:b/>
                <w:szCs w:val="20"/>
                <w:lang w:eastAsia="x-none"/>
              </w:rPr>
            </w:pPr>
          </w:p>
        </w:tc>
        <w:tc>
          <w:tcPr>
            <w:tcW w:w="806" w:type="pct"/>
            <w:shd w:val="clear" w:color="auto" w:fill="E0E0E0"/>
            <w:vAlign w:val="center"/>
          </w:tcPr>
          <w:p w14:paraId="5BDAF64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7A27C69B"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B11F5"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4ECC256"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365ECAFF" w14:textId="77777777" w:rsidTr="00B36BAC">
        <w:trPr>
          <w:cantSplit/>
          <w:trHeight w:val="208"/>
        </w:trPr>
        <w:tc>
          <w:tcPr>
            <w:tcW w:w="1167" w:type="pct"/>
            <w:vMerge w:val="restart"/>
            <w:vAlign w:val="center"/>
          </w:tcPr>
          <w:p w14:paraId="0086E4E9" w14:textId="77777777" w:rsidR="00E27D81" w:rsidRPr="003E742D" w:rsidRDefault="00E27D81" w:rsidP="000A78BB">
            <w:pPr>
              <w:jc w:val="center"/>
              <w:rPr>
                <w:szCs w:val="20"/>
              </w:rPr>
            </w:pPr>
            <w:r w:rsidRPr="003E742D">
              <w:rPr>
                <w:szCs w:val="20"/>
              </w:rPr>
              <w:t>AOD spread (ASD)</w:t>
            </w:r>
          </w:p>
          <w:p w14:paraId="52087CFC" w14:textId="77777777" w:rsidR="00E27D81" w:rsidRPr="003E742D" w:rsidRDefault="00E27D81" w:rsidP="000A78BB">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2AAFAE2F" w14:textId="77777777" w:rsidR="00E27D81" w:rsidRPr="003E742D" w:rsidRDefault="00E27D81" w:rsidP="000A78BB">
            <w:pPr>
              <w:jc w:val="center"/>
              <w:rPr>
                <w:szCs w:val="20"/>
              </w:rPr>
            </w:pPr>
            <w:r w:rsidRPr="003E742D">
              <w:rPr>
                <w:i/>
                <w:szCs w:val="20"/>
              </w:rPr>
              <w:t>µ</w:t>
            </w:r>
            <w:r w:rsidRPr="003E742D">
              <w:rPr>
                <w:szCs w:val="20"/>
                <w:vertAlign w:val="subscript"/>
              </w:rPr>
              <w:t>lgASD</w:t>
            </w:r>
          </w:p>
        </w:tc>
        <w:tc>
          <w:tcPr>
            <w:tcW w:w="806" w:type="pct"/>
            <w:vAlign w:val="center"/>
          </w:tcPr>
          <w:p w14:paraId="30BA0FD3"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6CFDE7D1"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3B338C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D96343C" w14:textId="1E5FE920"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E27D81" w:rsidRPr="003E742D" w14:paraId="243E16B2" w14:textId="77777777" w:rsidTr="00B36BAC">
        <w:trPr>
          <w:cantSplit/>
          <w:trHeight w:val="148"/>
        </w:trPr>
        <w:tc>
          <w:tcPr>
            <w:tcW w:w="1167" w:type="pct"/>
            <w:vMerge/>
            <w:vAlign w:val="center"/>
          </w:tcPr>
          <w:p w14:paraId="6D9E735F" w14:textId="77777777" w:rsidR="00E27D81" w:rsidRPr="003E742D" w:rsidRDefault="00E27D81" w:rsidP="000A78BB">
            <w:pPr>
              <w:jc w:val="center"/>
              <w:rPr>
                <w:szCs w:val="20"/>
              </w:rPr>
            </w:pPr>
          </w:p>
        </w:tc>
        <w:tc>
          <w:tcPr>
            <w:tcW w:w="608" w:type="pct"/>
            <w:vAlign w:val="center"/>
          </w:tcPr>
          <w:p w14:paraId="72BD0270" w14:textId="77777777" w:rsidR="00E27D81" w:rsidRPr="003E742D" w:rsidRDefault="00E27D81" w:rsidP="000A78BB">
            <w:pPr>
              <w:jc w:val="center"/>
              <w:rPr>
                <w:szCs w:val="20"/>
              </w:rPr>
            </w:pPr>
            <w:r w:rsidRPr="003E742D">
              <w:rPr>
                <w:szCs w:val="20"/>
              </w:rPr>
              <w:t>σ</w:t>
            </w:r>
            <w:r w:rsidRPr="003E742D">
              <w:rPr>
                <w:szCs w:val="20"/>
                <w:vertAlign w:val="subscript"/>
              </w:rPr>
              <w:t>lgASD</w:t>
            </w:r>
          </w:p>
        </w:tc>
        <w:tc>
          <w:tcPr>
            <w:tcW w:w="806" w:type="pct"/>
            <w:vAlign w:val="center"/>
          </w:tcPr>
          <w:p w14:paraId="5813778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7DDC4A3B"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718A662" w14:textId="607F352F"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7B3B546"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7CF98373" w14:textId="77777777" w:rsidR="00E27D81" w:rsidRPr="003E742D" w:rsidRDefault="00E27D81" w:rsidP="00E27D81">
      <w:pPr>
        <w:rPr>
          <w:szCs w:val="20"/>
          <w:lang w:val="en-GB" w:eastAsia="ja-JP"/>
        </w:rPr>
      </w:pPr>
    </w:p>
    <w:p w14:paraId="0B34DC59" w14:textId="3C4B50E8"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ZSA (Mean, Std) </w:t>
      </w:r>
      <w:r w:rsidRPr="003E742D">
        <w:rPr>
          <w:color w:val="0D0D0D" w:themeColor="text1" w:themeTint="F2"/>
          <w:szCs w:val="20"/>
          <w:lang w:val="en-GB" w:eastAsia="ja-JP"/>
        </w:rPr>
        <w:t>as follows</w:t>
      </w:r>
    </w:p>
    <w:p w14:paraId="4AB83748" w14:textId="76B5EE0E" w:rsidR="00E27D81" w:rsidRPr="003E742D" w:rsidRDefault="00E27D81" w:rsidP="00E27D81">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E27D81" w:rsidRPr="003E742D" w14:paraId="68F06610" w14:textId="77777777" w:rsidTr="00CC6D1F">
        <w:trPr>
          <w:cantSplit/>
          <w:trHeight w:val="122"/>
          <w:tblHeader/>
        </w:trPr>
        <w:tc>
          <w:tcPr>
            <w:tcW w:w="1784" w:type="pct"/>
            <w:gridSpan w:val="2"/>
            <w:vMerge w:val="restart"/>
            <w:shd w:val="clear" w:color="auto" w:fill="E0E0E0"/>
            <w:vAlign w:val="center"/>
          </w:tcPr>
          <w:p w14:paraId="182D9BDA" w14:textId="77777777" w:rsidR="00E27D81" w:rsidRPr="003E742D" w:rsidRDefault="00E27D81" w:rsidP="000A78BB">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8C0B3BE" w14:textId="10354F68"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03BC46A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0BF1D34C" w14:textId="77777777" w:rsidTr="00CC6D1F">
        <w:trPr>
          <w:cantSplit/>
          <w:trHeight w:val="89"/>
          <w:tblHeader/>
        </w:trPr>
        <w:tc>
          <w:tcPr>
            <w:tcW w:w="1784" w:type="pct"/>
            <w:gridSpan w:val="2"/>
            <w:vMerge/>
            <w:shd w:val="clear" w:color="auto" w:fill="E0E0E0"/>
            <w:vAlign w:val="center"/>
          </w:tcPr>
          <w:p w14:paraId="69886062" w14:textId="77777777" w:rsidR="00E27D81" w:rsidRPr="003E742D" w:rsidRDefault="00E27D81" w:rsidP="000A78BB">
            <w:pPr>
              <w:jc w:val="center"/>
              <w:rPr>
                <w:b/>
                <w:szCs w:val="20"/>
                <w:lang w:eastAsia="x-none"/>
              </w:rPr>
            </w:pPr>
          </w:p>
        </w:tc>
        <w:tc>
          <w:tcPr>
            <w:tcW w:w="804" w:type="pct"/>
            <w:shd w:val="clear" w:color="auto" w:fill="E0E0E0"/>
            <w:vAlign w:val="center"/>
          </w:tcPr>
          <w:p w14:paraId="2FE6710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68A38A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6FAC8A8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94C374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641879AE" w14:textId="77777777" w:rsidTr="00CC6D1F">
        <w:trPr>
          <w:cantSplit/>
          <w:trHeight w:val="125"/>
        </w:trPr>
        <w:tc>
          <w:tcPr>
            <w:tcW w:w="1173" w:type="pct"/>
            <w:vMerge w:val="restart"/>
            <w:vAlign w:val="center"/>
          </w:tcPr>
          <w:p w14:paraId="5743D40A" w14:textId="77777777" w:rsidR="00E27D81" w:rsidRPr="003E742D" w:rsidRDefault="00E27D81" w:rsidP="000A78BB">
            <w:pPr>
              <w:jc w:val="center"/>
              <w:rPr>
                <w:szCs w:val="20"/>
              </w:rPr>
            </w:pPr>
            <w:r w:rsidRPr="003E742D">
              <w:rPr>
                <w:szCs w:val="20"/>
              </w:rPr>
              <w:t>ZOA spread (ZSA)</w:t>
            </w:r>
          </w:p>
          <w:p w14:paraId="602A5DC5"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45C3C1C"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04" w:type="pct"/>
            <w:vAlign w:val="center"/>
          </w:tcPr>
          <w:p w14:paraId="717AED70"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13F3D7C7"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0CA9AAF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641065A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E27D81" w:rsidRPr="003E742D" w14:paraId="7A626D85" w14:textId="77777777" w:rsidTr="00CC6D1F">
        <w:trPr>
          <w:cantSplit/>
          <w:trHeight w:val="89"/>
        </w:trPr>
        <w:tc>
          <w:tcPr>
            <w:tcW w:w="1173" w:type="pct"/>
            <w:vMerge/>
            <w:vAlign w:val="center"/>
          </w:tcPr>
          <w:p w14:paraId="1A00E307" w14:textId="77777777" w:rsidR="00E27D81" w:rsidRPr="003E742D" w:rsidRDefault="00E27D81" w:rsidP="000A78BB">
            <w:pPr>
              <w:jc w:val="center"/>
              <w:rPr>
                <w:szCs w:val="20"/>
              </w:rPr>
            </w:pPr>
          </w:p>
        </w:tc>
        <w:tc>
          <w:tcPr>
            <w:tcW w:w="611" w:type="pct"/>
            <w:vAlign w:val="center"/>
          </w:tcPr>
          <w:p w14:paraId="2F123CB7"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04" w:type="pct"/>
            <w:vAlign w:val="center"/>
          </w:tcPr>
          <w:p w14:paraId="69B002A8"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062E07E"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0C4B061D"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35362CD3"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2D108379" w14:textId="77777777" w:rsidR="00E27D81" w:rsidRPr="003E742D" w:rsidRDefault="00E27D81" w:rsidP="00E27D81">
      <w:pPr>
        <w:rPr>
          <w:szCs w:val="20"/>
          <w:lang w:val="en-GB" w:eastAsia="ko-KR"/>
        </w:rPr>
      </w:pPr>
    </w:p>
    <w:p w14:paraId="5E3FAF13" w14:textId="043BF2F7"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UMa LOS ZSA (Mean, Std) </w:t>
      </w:r>
      <w:r w:rsidRPr="003E742D">
        <w:rPr>
          <w:color w:val="0D0D0D" w:themeColor="text1" w:themeTint="F2"/>
          <w:szCs w:val="20"/>
          <w:lang w:val="en-GB" w:eastAsia="ja-JP"/>
        </w:rPr>
        <w:t>as follows</w:t>
      </w:r>
    </w:p>
    <w:p w14:paraId="4C2C4823" w14:textId="3C7A8E9D" w:rsidR="00E27D81" w:rsidRPr="003E742D" w:rsidRDefault="00E27D81" w:rsidP="00E27D81">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E27D81" w:rsidRPr="003E742D" w14:paraId="5B639C9F" w14:textId="77777777" w:rsidTr="00CC6D1F">
        <w:trPr>
          <w:cantSplit/>
          <w:trHeight w:val="176"/>
          <w:tblHeader/>
        </w:trPr>
        <w:tc>
          <w:tcPr>
            <w:tcW w:w="1748" w:type="pct"/>
            <w:gridSpan w:val="2"/>
            <w:vMerge w:val="restart"/>
            <w:shd w:val="clear" w:color="auto" w:fill="E0E0E0"/>
            <w:vAlign w:val="center"/>
          </w:tcPr>
          <w:p w14:paraId="59D8578E" w14:textId="77777777" w:rsidR="00E27D81" w:rsidRPr="003E742D" w:rsidRDefault="00E27D81" w:rsidP="000A78BB">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5BA3D18E" w14:textId="26661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36AB0EC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E27D81" w:rsidRPr="003E742D" w14:paraId="423D3FE9" w14:textId="77777777" w:rsidTr="00CC6D1F">
        <w:trPr>
          <w:cantSplit/>
          <w:trHeight w:val="128"/>
          <w:tblHeader/>
        </w:trPr>
        <w:tc>
          <w:tcPr>
            <w:tcW w:w="1748" w:type="pct"/>
            <w:gridSpan w:val="2"/>
            <w:vMerge/>
            <w:shd w:val="clear" w:color="auto" w:fill="E0E0E0"/>
            <w:vAlign w:val="center"/>
          </w:tcPr>
          <w:p w14:paraId="177C6AE9" w14:textId="77777777" w:rsidR="00E27D81" w:rsidRPr="003E742D" w:rsidRDefault="00E27D81" w:rsidP="000A78BB">
            <w:pPr>
              <w:jc w:val="center"/>
              <w:rPr>
                <w:b/>
                <w:szCs w:val="20"/>
                <w:lang w:eastAsia="x-none"/>
              </w:rPr>
            </w:pPr>
          </w:p>
        </w:tc>
        <w:tc>
          <w:tcPr>
            <w:tcW w:w="813" w:type="pct"/>
            <w:shd w:val="clear" w:color="auto" w:fill="E0E0E0"/>
            <w:vAlign w:val="center"/>
          </w:tcPr>
          <w:p w14:paraId="1B1E3CB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20D2587"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D65AA7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048C1B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1D3CB1C5" w14:textId="77777777" w:rsidTr="00CC6D1F">
        <w:trPr>
          <w:cantSplit/>
          <w:trHeight w:val="181"/>
        </w:trPr>
        <w:tc>
          <w:tcPr>
            <w:tcW w:w="1149" w:type="pct"/>
            <w:vMerge w:val="restart"/>
            <w:vAlign w:val="center"/>
          </w:tcPr>
          <w:p w14:paraId="42C995BA" w14:textId="77777777" w:rsidR="00E27D81" w:rsidRPr="003E742D" w:rsidRDefault="00E27D81" w:rsidP="000A78BB">
            <w:pPr>
              <w:jc w:val="center"/>
              <w:rPr>
                <w:szCs w:val="20"/>
              </w:rPr>
            </w:pPr>
            <w:r w:rsidRPr="003E742D">
              <w:rPr>
                <w:szCs w:val="20"/>
              </w:rPr>
              <w:t>ZOA spread (ZSA)</w:t>
            </w:r>
          </w:p>
          <w:p w14:paraId="4A81D05E"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71239125"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13" w:type="pct"/>
            <w:vAlign w:val="center"/>
          </w:tcPr>
          <w:p w14:paraId="7C8420F7"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3F18C8D"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14AA01EC"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9188895"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E27D81" w:rsidRPr="003E742D" w14:paraId="6DEA7D17" w14:textId="77777777" w:rsidTr="00CC6D1F">
        <w:trPr>
          <w:cantSplit/>
          <w:trHeight w:val="128"/>
        </w:trPr>
        <w:tc>
          <w:tcPr>
            <w:tcW w:w="1149" w:type="pct"/>
            <w:vMerge/>
            <w:vAlign w:val="center"/>
          </w:tcPr>
          <w:p w14:paraId="3C7C8CC9" w14:textId="77777777" w:rsidR="00E27D81" w:rsidRPr="003E742D" w:rsidRDefault="00E27D81" w:rsidP="000A78BB">
            <w:pPr>
              <w:jc w:val="center"/>
              <w:rPr>
                <w:szCs w:val="20"/>
              </w:rPr>
            </w:pPr>
          </w:p>
        </w:tc>
        <w:tc>
          <w:tcPr>
            <w:tcW w:w="599" w:type="pct"/>
            <w:vAlign w:val="center"/>
          </w:tcPr>
          <w:p w14:paraId="1131DA08"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13" w:type="pct"/>
            <w:vAlign w:val="center"/>
          </w:tcPr>
          <w:p w14:paraId="408624AC"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539A41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F57E1E3"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2981A6D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4E3B9B5D" w14:textId="77777777" w:rsidR="00E27D81" w:rsidRDefault="00E27D81" w:rsidP="00C27305">
      <w:pPr>
        <w:pStyle w:val="BodyText"/>
        <w:tabs>
          <w:tab w:val="left" w:pos="8614"/>
        </w:tabs>
        <w:spacing w:after="0"/>
        <w:rPr>
          <w:rFonts w:ascii="Times New Roman" w:eastAsiaTheme="minorEastAsia" w:hAnsi="Times New Roman"/>
          <w:szCs w:val="20"/>
          <w:lang w:eastAsia="ko-KR"/>
        </w:rPr>
      </w:pPr>
    </w:p>
    <w:p w14:paraId="253AF0F1" w14:textId="77777777" w:rsidR="003E742D" w:rsidRDefault="003E742D" w:rsidP="00C27305">
      <w:pPr>
        <w:pStyle w:val="BodyText"/>
        <w:tabs>
          <w:tab w:val="left" w:pos="8614"/>
        </w:tabs>
        <w:spacing w:after="0"/>
        <w:rPr>
          <w:rFonts w:ascii="Times New Roman" w:eastAsiaTheme="minorEastAsia" w:hAnsi="Times New Roman"/>
          <w:szCs w:val="20"/>
          <w:lang w:eastAsia="ko-KR"/>
        </w:rPr>
      </w:pPr>
    </w:p>
    <w:p w14:paraId="5FB1B11D" w14:textId="60EDF1EC" w:rsidR="003E742D" w:rsidRPr="00F2793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-1</w:t>
      </w:r>
      <w:r>
        <w:rPr>
          <w:rFonts w:eastAsiaTheme="minorEastAsia"/>
          <w:lang w:val="en-US" w:eastAsia="ko-KR"/>
        </w:rPr>
        <w:t>A</w:t>
      </w:r>
      <w:r w:rsidRPr="00F2793D">
        <w:rPr>
          <w:rFonts w:eastAsiaTheme="minorEastAsia"/>
          <w:lang w:val="en-US" w:eastAsia="ko-KR"/>
        </w:rPr>
        <w:t>:</w:t>
      </w:r>
    </w:p>
    <w:p w14:paraId="3EE485AB"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5FE8CCAF"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193E6086" w14:textId="77777777" w:rsidTr="006D7B55">
        <w:trPr>
          <w:cantSplit/>
          <w:trHeight w:val="203"/>
          <w:tblHeader/>
        </w:trPr>
        <w:tc>
          <w:tcPr>
            <w:tcW w:w="1775" w:type="pct"/>
            <w:gridSpan w:val="2"/>
            <w:vMerge w:val="restart"/>
            <w:shd w:val="clear" w:color="auto" w:fill="E0E0E0"/>
            <w:vAlign w:val="center"/>
          </w:tcPr>
          <w:p w14:paraId="01012E12" w14:textId="77777777" w:rsidR="003E742D" w:rsidRPr="003E742D" w:rsidRDefault="003E742D" w:rsidP="006D7B5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2551098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30E697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11877789" w14:textId="77777777" w:rsidTr="006D7B55">
        <w:trPr>
          <w:cantSplit/>
          <w:trHeight w:val="148"/>
          <w:tblHeader/>
        </w:trPr>
        <w:tc>
          <w:tcPr>
            <w:tcW w:w="1775" w:type="pct"/>
            <w:gridSpan w:val="2"/>
            <w:vMerge/>
            <w:shd w:val="clear" w:color="auto" w:fill="E0E0E0"/>
            <w:vAlign w:val="center"/>
          </w:tcPr>
          <w:p w14:paraId="0909C1BF" w14:textId="77777777" w:rsidR="003E742D" w:rsidRPr="003E742D" w:rsidRDefault="003E742D" w:rsidP="006D7B55">
            <w:pPr>
              <w:jc w:val="center"/>
              <w:rPr>
                <w:b/>
                <w:szCs w:val="20"/>
                <w:lang w:eastAsia="x-none"/>
              </w:rPr>
            </w:pPr>
          </w:p>
        </w:tc>
        <w:tc>
          <w:tcPr>
            <w:tcW w:w="806" w:type="pct"/>
            <w:shd w:val="clear" w:color="auto" w:fill="E0E0E0"/>
            <w:vAlign w:val="center"/>
          </w:tcPr>
          <w:p w14:paraId="565A7C0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8555DF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E01C1A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146F6BC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D63E053" w14:textId="77777777" w:rsidTr="006D7B55">
        <w:trPr>
          <w:cantSplit/>
          <w:trHeight w:val="208"/>
        </w:trPr>
        <w:tc>
          <w:tcPr>
            <w:tcW w:w="1167" w:type="pct"/>
            <w:vMerge w:val="restart"/>
            <w:vAlign w:val="center"/>
          </w:tcPr>
          <w:p w14:paraId="15017101" w14:textId="77777777" w:rsidR="003E742D" w:rsidRPr="003E742D" w:rsidRDefault="003E742D" w:rsidP="006D7B55">
            <w:pPr>
              <w:jc w:val="center"/>
              <w:rPr>
                <w:szCs w:val="20"/>
              </w:rPr>
            </w:pPr>
            <w:r w:rsidRPr="003E742D">
              <w:rPr>
                <w:szCs w:val="20"/>
              </w:rPr>
              <w:t>AOD spread (ASD)</w:t>
            </w:r>
          </w:p>
          <w:p w14:paraId="7358E99C" w14:textId="77777777" w:rsidR="003E742D" w:rsidRPr="003E742D" w:rsidRDefault="003E742D" w:rsidP="006D7B5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3506F2FE" w14:textId="77777777" w:rsidR="003E742D" w:rsidRPr="003E742D" w:rsidRDefault="003E742D" w:rsidP="006D7B55">
            <w:pPr>
              <w:jc w:val="center"/>
              <w:rPr>
                <w:szCs w:val="20"/>
              </w:rPr>
            </w:pPr>
            <w:r w:rsidRPr="003E742D">
              <w:rPr>
                <w:i/>
                <w:szCs w:val="20"/>
              </w:rPr>
              <w:t>µ</w:t>
            </w:r>
            <w:r w:rsidRPr="003E742D">
              <w:rPr>
                <w:szCs w:val="20"/>
                <w:vertAlign w:val="subscript"/>
              </w:rPr>
              <w:t>lgASD</w:t>
            </w:r>
          </w:p>
        </w:tc>
        <w:tc>
          <w:tcPr>
            <w:tcW w:w="806" w:type="pct"/>
            <w:vAlign w:val="center"/>
          </w:tcPr>
          <w:p w14:paraId="66A4D4B6"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5C812D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2AECFC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76589C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3E742D" w:rsidRPr="003E742D" w14:paraId="34E05D28" w14:textId="77777777" w:rsidTr="006D7B55">
        <w:trPr>
          <w:cantSplit/>
          <w:trHeight w:val="148"/>
        </w:trPr>
        <w:tc>
          <w:tcPr>
            <w:tcW w:w="1167" w:type="pct"/>
            <w:vMerge/>
            <w:vAlign w:val="center"/>
          </w:tcPr>
          <w:p w14:paraId="3BA1B71B" w14:textId="77777777" w:rsidR="003E742D" w:rsidRPr="003E742D" w:rsidRDefault="003E742D" w:rsidP="006D7B55">
            <w:pPr>
              <w:jc w:val="center"/>
              <w:rPr>
                <w:szCs w:val="20"/>
              </w:rPr>
            </w:pPr>
          </w:p>
        </w:tc>
        <w:tc>
          <w:tcPr>
            <w:tcW w:w="608" w:type="pct"/>
            <w:vAlign w:val="center"/>
          </w:tcPr>
          <w:p w14:paraId="45FA5050" w14:textId="77777777" w:rsidR="003E742D" w:rsidRPr="003E742D" w:rsidRDefault="003E742D" w:rsidP="006D7B55">
            <w:pPr>
              <w:jc w:val="center"/>
              <w:rPr>
                <w:szCs w:val="20"/>
              </w:rPr>
            </w:pPr>
            <w:r w:rsidRPr="003E742D">
              <w:rPr>
                <w:szCs w:val="20"/>
              </w:rPr>
              <w:t>σ</w:t>
            </w:r>
            <w:r w:rsidRPr="003E742D">
              <w:rPr>
                <w:szCs w:val="20"/>
                <w:vertAlign w:val="subscript"/>
              </w:rPr>
              <w:t>lgASD</w:t>
            </w:r>
          </w:p>
        </w:tc>
        <w:tc>
          <w:tcPr>
            <w:tcW w:w="806" w:type="pct"/>
            <w:vAlign w:val="center"/>
          </w:tcPr>
          <w:p w14:paraId="2EE7EE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12A8D10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716882A3"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16899C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1E6296A8" w14:textId="77777777" w:rsidR="003E742D" w:rsidRPr="003E742D" w:rsidRDefault="003E742D" w:rsidP="003E742D">
      <w:pPr>
        <w:rPr>
          <w:szCs w:val="20"/>
          <w:lang w:val="en-GB" w:eastAsia="ja-JP"/>
        </w:rPr>
      </w:pPr>
    </w:p>
    <w:p w14:paraId="473A7DAD"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29F43D1A" w14:textId="77777777" w:rsidR="003E742D" w:rsidRPr="003E742D" w:rsidRDefault="003E742D" w:rsidP="003E742D">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3E742D" w:rsidRPr="003E742D" w14:paraId="1055A470" w14:textId="77777777" w:rsidTr="006D7B55">
        <w:trPr>
          <w:cantSplit/>
          <w:trHeight w:val="122"/>
          <w:tblHeader/>
        </w:trPr>
        <w:tc>
          <w:tcPr>
            <w:tcW w:w="1784" w:type="pct"/>
            <w:gridSpan w:val="2"/>
            <w:vMerge w:val="restart"/>
            <w:shd w:val="clear" w:color="auto" w:fill="E0E0E0"/>
            <w:vAlign w:val="center"/>
          </w:tcPr>
          <w:p w14:paraId="19D8CD76" w14:textId="77777777" w:rsidR="003E742D" w:rsidRPr="003E742D" w:rsidRDefault="003E742D" w:rsidP="006D7B5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D4EF87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499FBE5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6476261F" w14:textId="77777777" w:rsidTr="006D7B55">
        <w:trPr>
          <w:cantSplit/>
          <w:trHeight w:val="89"/>
          <w:tblHeader/>
        </w:trPr>
        <w:tc>
          <w:tcPr>
            <w:tcW w:w="1784" w:type="pct"/>
            <w:gridSpan w:val="2"/>
            <w:vMerge/>
            <w:shd w:val="clear" w:color="auto" w:fill="E0E0E0"/>
            <w:vAlign w:val="center"/>
          </w:tcPr>
          <w:p w14:paraId="40922332" w14:textId="77777777" w:rsidR="003E742D" w:rsidRPr="003E742D" w:rsidRDefault="003E742D" w:rsidP="006D7B55">
            <w:pPr>
              <w:jc w:val="center"/>
              <w:rPr>
                <w:b/>
                <w:szCs w:val="20"/>
                <w:lang w:eastAsia="x-none"/>
              </w:rPr>
            </w:pPr>
          </w:p>
        </w:tc>
        <w:tc>
          <w:tcPr>
            <w:tcW w:w="804" w:type="pct"/>
            <w:shd w:val="clear" w:color="auto" w:fill="E0E0E0"/>
            <w:vAlign w:val="center"/>
          </w:tcPr>
          <w:p w14:paraId="415D0C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29A550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45FDEFE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9EA16B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4975998" w14:textId="77777777" w:rsidTr="006D7B55">
        <w:trPr>
          <w:cantSplit/>
          <w:trHeight w:val="125"/>
        </w:trPr>
        <w:tc>
          <w:tcPr>
            <w:tcW w:w="1173" w:type="pct"/>
            <w:vMerge w:val="restart"/>
            <w:vAlign w:val="center"/>
          </w:tcPr>
          <w:p w14:paraId="23A16395" w14:textId="77777777" w:rsidR="003E742D" w:rsidRPr="003E742D" w:rsidRDefault="003E742D" w:rsidP="006D7B55">
            <w:pPr>
              <w:jc w:val="center"/>
              <w:rPr>
                <w:szCs w:val="20"/>
              </w:rPr>
            </w:pPr>
            <w:r w:rsidRPr="003E742D">
              <w:rPr>
                <w:szCs w:val="20"/>
              </w:rPr>
              <w:t>ZOA spread (ZSA)</w:t>
            </w:r>
          </w:p>
          <w:p w14:paraId="01760953"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28505F7D"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04" w:type="pct"/>
            <w:vAlign w:val="center"/>
          </w:tcPr>
          <w:p w14:paraId="2E6C09F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01C6252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298B122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445C57"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3E742D" w:rsidRPr="003E742D" w14:paraId="59216E7C" w14:textId="77777777" w:rsidTr="006D7B55">
        <w:trPr>
          <w:cantSplit/>
          <w:trHeight w:val="89"/>
        </w:trPr>
        <w:tc>
          <w:tcPr>
            <w:tcW w:w="1173" w:type="pct"/>
            <w:vMerge/>
            <w:vAlign w:val="center"/>
          </w:tcPr>
          <w:p w14:paraId="6D551899" w14:textId="77777777" w:rsidR="003E742D" w:rsidRPr="003E742D" w:rsidRDefault="003E742D" w:rsidP="006D7B55">
            <w:pPr>
              <w:jc w:val="center"/>
              <w:rPr>
                <w:szCs w:val="20"/>
              </w:rPr>
            </w:pPr>
          </w:p>
        </w:tc>
        <w:tc>
          <w:tcPr>
            <w:tcW w:w="611" w:type="pct"/>
            <w:vAlign w:val="center"/>
          </w:tcPr>
          <w:p w14:paraId="749D9380"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04" w:type="pct"/>
            <w:vAlign w:val="center"/>
          </w:tcPr>
          <w:p w14:paraId="5C30815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BDE0F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20FE58D1"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8A1FAD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72987D76" w14:textId="77777777" w:rsidR="003E742D" w:rsidRPr="003E742D" w:rsidRDefault="003E742D" w:rsidP="003E742D">
      <w:pPr>
        <w:rPr>
          <w:szCs w:val="20"/>
          <w:lang w:val="en-GB" w:eastAsia="ko-KR"/>
        </w:rPr>
      </w:pPr>
    </w:p>
    <w:p w14:paraId="1D467FFD" w14:textId="7796E8BC"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34A8D285"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4D6CCBF8" w14:textId="77777777" w:rsidTr="003E742D">
        <w:trPr>
          <w:cantSplit/>
          <w:trHeight w:val="203"/>
          <w:tblHeader/>
        </w:trPr>
        <w:tc>
          <w:tcPr>
            <w:tcW w:w="1774" w:type="pct"/>
            <w:gridSpan w:val="2"/>
            <w:vMerge w:val="restart"/>
            <w:shd w:val="clear" w:color="auto" w:fill="E0E0E0"/>
            <w:vAlign w:val="center"/>
          </w:tcPr>
          <w:p w14:paraId="4BA10857" w14:textId="77777777" w:rsidR="003E742D" w:rsidRPr="003E742D" w:rsidRDefault="003E742D" w:rsidP="006D7B5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7BC9CB24" w14:textId="7D277B3F"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w:t>
            </w:r>
            <w:r>
              <w:rPr>
                <w:rFonts w:ascii="Times New Roman" w:hAnsi="Times New Roman" w:cs="Times New Roman"/>
                <w:sz w:val="20"/>
                <w:szCs w:val="20"/>
              </w:rPr>
              <w:t>a</w:t>
            </w:r>
          </w:p>
        </w:tc>
        <w:tc>
          <w:tcPr>
            <w:tcW w:w="1613" w:type="pct"/>
            <w:gridSpan w:val="2"/>
            <w:shd w:val="clear" w:color="auto" w:fill="E0E0E0"/>
            <w:vAlign w:val="center"/>
          </w:tcPr>
          <w:p w14:paraId="0783269B" w14:textId="735F0009"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3E742D" w:rsidRPr="003E742D" w14:paraId="28F3D03D" w14:textId="77777777" w:rsidTr="003E742D">
        <w:trPr>
          <w:cantSplit/>
          <w:trHeight w:val="148"/>
          <w:tblHeader/>
        </w:trPr>
        <w:tc>
          <w:tcPr>
            <w:tcW w:w="1774" w:type="pct"/>
            <w:gridSpan w:val="2"/>
            <w:vMerge/>
            <w:shd w:val="clear" w:color="auto" w:fill="E0E0E0"/>
            <w:vAlign w:val="center"/>
          </w:tcPr>
          <w:p w14:paraId="61D9C3C1" w14:textId="77777777" w:rsidR="003E742D" w:rsidRPr="003E742D" w:rsidRDefault="003E742D" w:rsidP="006D7B55">
            <w:pPr>
              <w:jc w:val="center"/>
              <w:rPr>
                <w:b/>
                <w:szCs w:val="20"/>
                <w:lang w:eastAsia="x-none"/>
              </w:rPr>
            </w:pPr>
          </w:p>
        </w:tc>
        <w:tc>
          <w:tcPr>
            <w:tcW w:w="806" w:type="pct"/>
            <w:shd w:val="clear" w:color="auto" w:fill="E0E0E0"/>
            <w:vAlign w:val="center"/>
          </w:tcPr>
          <w:p w14:paraId="7A37BB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47109A53"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D347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6D3DDE1"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A808BAE" w14:textId="77777777" w:rsidTr="003E742D">
        <w:trPr>
          <w:cantSplit/>
          <w:trHeight w:val="208"/>
        </w:trPr>
        <w:tc>
          <w:tcPr>
            <w:tcW w:w="1166" w:type="pct"/>
            <w:vMerge w:val="restart"/>
            <w:vAlign w:val="center"/>
          </w:tcPr>
          <w:p w14:paraId="2C888349" w14:textId="77777777" w:rsidR="003E742D" w:rsidRPr="003E742D" w:rsidRDefault="003E742D" w:rsidP="003E742D">
            <w:pPr>
              <w:jc w:val="center"/>
              <w:rPr>
                <w:szCs w:val="20"/>
              </w:rPr>
            </w:pPr>
            <w:r w:rsidRPr="003E742D">
              <w:rPr>
                <w:szCs w:val="20"/>
              </w:rPr>
              <w:t>AOD spread (ASD)</w:t>
            </w:r>
          </w:p>
          <w:p w14:paraId="0C215A2B" w14:textId="77777777" w:rsidR="003E742D" w:rsidRPr="003E742D" w:rsidRDefault="003E742D" w:rsidP="003E742D">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768CE482" w14:textId="77777777" w:rsidR="003E742D" w:rsidRPr="003E742D" w:rsidRDefault="003E742D" w:rsidP="003E742D">
            <w:pPr>
              <w:jc w:val="center"/>
              <w:rPr>
                <w:szCs w:val="20"/>
              </w:rPr>
            </w:pPr>
            <w:r w:rsidRPr="003E742D">
              <w:rPr>
                <w:i/>
                <w:szCs w:val="20"/>
              </w:rPr>
              <w:t>µ</w:t>
            </w:r>
            <w:r w:rsidRPr="003E742D">
              <w:rPr>
                <w:szCs w:val="20"/>
                <w:vertAlign w:val="subscript"/>
              </w:rPr>
              <w:t>lgASD</w:t>
            </w:r>
          </w:p>
        </w:tc>
        <w:tc>
          <w:tcPr>
            <w:tcW w:w="806" w:type="pct"/>
            <w:vAlign w:val="center"/>
          </w:tcPr>
          <w:p w14:paraId="1627349C" w14:textId="4410CD44"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806" w:type="pct"/>
            <w:vAlign w:val="center"/>
          </w:tcPr>
          <w:p w14:paraId="7919EF01" w14:textId="2AE7CD43"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806" w:type="pct"/>
          </w:tcPr>
          <w:p w14:paraId="72F2EB40" w14:textId="1C4AEE42"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807" w:type="pct"/>
          </w:tcPr>
          <w:p w14:paraId="6C37FA0C" w14:textId="693EF62E"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r>
      <w:tr w:rsidR="003E742D" w:rsidRPr="003E742D" w14:paraId="5453D57D" w14:textId="77777777" w:rsidTr="003E742D">
        <w:trPr>
          <w:cantSplit/>
          <w:trHeight w:val="148"/>
        </w:trPr>
        <w:tc>
          <w:tcPr>
            <w:tcW w:w="1166" w:type="pct"/>
            <w:vMerge/>
            <w:vAlign w:val="center"/>
          </w:tcPr>
          <w:p w14:paraId="707B6CA6" w14:textId="77777777" w:rsidR="003E742D" w:rsidRPr="003E742D" w:rsidRDefault="003E742D" w:rsidP="003E742D">
            <w:pPr>
              <w:jc w:val="center"/>
              <w:rPr>
                <w:szCs w:val="20"/>
              </w:rPr>
            </w:pPr>
          </w:p>
        </w:tc>
        <w:tc>
          <w:tcPr>
            <w:tcW w:w="608" w:type="pct"/>
            <w:vAlign w:val="center"/>
          </w:tcPr>
          <w:p w14:paraId="4A03FF5C" w14:textId="77777777" w:rsidR="003E742D" w:rsidRPr="003E742D" w:rsidRDefault="003E742D" w:rsidP="003E742D">
            <w:pPr>
              <w:jc w:val="center"/>
              <w:rPr>
                <w:szCs w:val="20"/>
              </w:rPr>
            </w:pPr>
            <w:r w:rsidRPr="003E742D">
              <w:rPr>
                <w:szCs w:val="20"/>
              </w:rPr>
              <w:t>σ</w:t>
            </w:r>
            <w:r w:rsidRPr="003E742D">
              <w:rPr>
                <w:szCs w:val="20"/>
                <w:vertAlign w:val="subscript"/>
              </w:rPr>
              <w:t>lgASD</w:t>
            </w:r>
          </w:p>
        </w:tc>
        <w:tc>
          <w:tcPr>
            <w:tcW w:w="806" w:type="pct"/>
            <w:vAlign w:val="center"/>
          </w:tcPr>
          <w:p w14:paraId="16684B5C" w14:textId="08A5FDD1"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806" w:type="pct"/>
            <w:vAlign w:val="center"/>
          </w:tcPr>
          <w:p w14:paraId="3A1FC138" w14:textId="1E059F4C"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806" w:type="pct"/>
          </w:tcPr>
          <w:p w14:paraId="6F444F0B" w14:textId="614F00EB"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807" w:type="pct"/>
          </w:tcPr>
          <w:p w14:paraId="2A9940B3" w14:textId="5C5C6525"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r>
    </w:tbl>
    <w:p w14:paraId="2F31FAAC" w14:textId="77777777" w:rsidR="003E742D" w:rsidRPr="003E742D" w:rsidRDefault="003E742D" w:rsidP="003E742D">
      <w:pPr>
        <w:rPr>
          <w:szCs w:val="20"/>
          <w:lang w:val="en-GB" w:eastAsia="ja-JP"/>
        </w:rPr>
      </w:pPr>
    </w:p>
    <w:p w14:paraId="5F11FFB7"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508C0664" w14:textId="77777777" w:rsidR="003E742D" w:rsidRPr="003E742D" w:rsidRDefault="003E742D" w:rsidP="003E742D">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3E742D" w:rsidRPr="003E742D" w14:paraId="3C7433D0" w14:textId="77777777" w:rsidTr="006D7B55">
        <w:trPr>
          <w:cantSplit/>
          <w:trHeight w:val="176"/>
          <w:tblHeader/>
        </w:trPr>
        <w:tc>
          <w:tcPr>
            <w:tcW w:w="1748" w:type="pct"/>
            <w:gridSpan w:val="2"/>
            <w:vMerge w:val="restart"/>
            <w:shd w:val="clear" w:color="auto" w:fill="E0E0E0"/>
            <w:vAlign w:val="center"/>
          </w:tcPr>
          <w:p w14:paraId="26DE0E49" w14:textId="77777777" w:rsidR="003E742D" w:rsidRPr="003E742D" w:rsidRDefault="003E742D" w:rsidP="006D7B5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2FD6C5D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D7068E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3E742D" w:rsidRPr="003E742D" w14:paraId="4501B9DA" w14:textId="77777777" w:rsidTr="006D7B55">
        <w:trPr>
          <w:cantSplit/>
          <w:trHeight w:val="128"/>
          <w:tblHeader/>
        </w:trPr>
        <w:tc>
          <w:tcPr>
            <w:tcW w:w="1748" w:type="pct"/>
            <w:gridSpan w:val="2"/>
            <w:vMerge/>
            <w:shd w:val="clear" w:color="auto" w:fill="E0E0E0"/>
            <w:vAlign w:val="center"/>
          </w:tcPr>
          <w:p w14:paraId="50F4959E" w14:textId="77777777" w:rsidR="003E742D" w:rsidRPr="003E742D" w:rsidRDefault="003E742D" w:rsidP="006D7B55">
            <w:pPr>
              <w:jc w:val="center"/>
              <w:rPr>
                <w:b/>
                <w:szCs w:val="20"/>
                <w:lang w:eastAsia="x-none"/>
              </w:rPr>
            </w:pPr>
          </w:p>
        </w:tc>
        <w:tc>
          <w:tcPr>
            <w:tcW w:w="813" w:type="pct"/>
            <w:shd w:val="clear" w:color="auto" w:fill="E0E0E0"/>
            <w:vAlign w:val="center"/>
          </w:tcPr>
          <w:p w14:paraId="521CAD2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12CB54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1B33FA8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41FDA2D"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ABDFF97" w14:textId="77777777" w:rsidTr="006D7B55">
        <w:trPr>
          <w:cantSplit/>
          <w:trHeight w:val="181"/>
        </w:trPr>
        <w:tc>
          <w:tcPr>
            <w:tcW w:w="1149" w:type="pct"/>
            <w:vMerge w:val="restart"/>
            <w:vAlign w:val="center"/>
          </w:tcPr>
          <w:p w14:paraId="6E43C14D" w14:textId="77777777" w:rsidR="003E742D" w:rsidRPr="003E742D" w:rsidRDefault="003E742D" w:rsidP="006D7B55">
            <w:pPr>
              <w:jc w:val="center"/>
              <w:rPr>
                <w:szCs w:val="20"/>
              </w:rPr>
            </w:pPr>
            <w:r w:rsidRPr="003E742D">
              <w:rPr>
                <w:szCs w:val="20"/>
              </w:rPr>
              <w:t>ZOA spread (ZSA)</w:t>
            </w:r>
          </w:p>
          <w:p w14:paraId="385B9066"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BBF6269"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13" w:type="pct"/>
            <w:vAlign w:val="center"/>
          </w:tcPr>
          <w:p w14:paraId="682F29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450D3BA"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BD77576"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73C2297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3E742D" w:rsidRPr="003E742D" w14:paraId="569CF4C0" w14:textId="77777777" w:rsidTr="006D7B55">
        <w:trPr>
          <w:cantSplit/>
          <w:trHeight w:val="128"/>
        </w:trPr>
        <w:tc>
          <w:tcPr>
            <w:tcW w:w="1149" w:type="pct"/>
            <w:vMerge/>
            <w:vAlign w:val="center"/>
          </w:tcPr>
          <w:p w14:paraId="66032EC7" w14:textId="77777777" w:rsidR="003E742D" w:rsidRPr="003E742D" w:rsidRDefault="003E742D" w:rsidP="006D7B55">
            <w:pPr>
              <w:jc w:val="center"/>
              <w:rPr>
                <w:szCs w:val="20"/>
              </w:rPr>
            </w:pPr>
          </w:p>
        </w:tc>
        <w:tc>
          <w:tcPr>
            <w:tcW w:w="599" w:type="pct"/>
            <w:vAlign w:val="center"/>
          </w:tcPr>
          <w:p w14:paraId="232669ED"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13" w:type="pct"/>
            <w:vAlign w:val="center"/>
          </w:tcPr>
          <w:p w14:paraId="13BA7694"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363B83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539E4B5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ABD98D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5E664DC7" w14:textId="77777777" w:rsidR="003E742D" w:rsidRDefault="003E742D" w:rsidP="003E742D">
      <w:pPr>
        <w:pStyle w:val="BodyText"/>
        <w:tabs>
          <w:tab w:val="left" w:pos="8614"/>
        </w:tabs>
        <w:spacing w:after="0"/>
        <w:rPr>
          <w:rFonts w:ascii="Times New Roman" w:eastAsiaTheme="minorEastAsia" w:hAnsi="Times New Roman"/>
          <w:szCs w:val="20"/>
          <w:lang w:eastAsia="ko-KR"/>
        </w:rPr>
      </w:pPr>
    </w:p>
    <w:p w14:paraId="3B37C0EF" w14:textId="77777777" w:rsidR="00C27305" w:rsidRPr="003E742D" w:rsidRDefault="00C27305" w:rsidP="00D35F56">
      <w:pPr>
        <w:pStyle w:val="BodyText"/>
        <w:tabs>
          <w:tab w:val="left" w:pos="8614"/>
        </w:tabs>
        <w:spacing w:after="0"/>
        <w:rPr>
          <w:rFonts w:ascii="Times New Roman" w:eastAsiaTheme="minorEastAsia" w:hAnsi="Times New Roman"/>
          <w:szCs w:val="20"/>
          <w:lang w:eastAsia="ko-KR"/>
        </w:rPr>
      </w:pPr>
    </w:p>
    <w:p w14:paraId="1F839F4D" w14:textId="1AC3E54B" w:rsidR="00917FC0" w:rsidRDefault="00917FC0" w:rsidP="00917FC0">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Pr>
          <w:rFonts w:eastAsiaTheme="minorEastAsia"/>
          <w:lang w:val="en-US" w:eastAsia="ko-KR"/>
        </w:rPr>
        <w:t>2</w:t>
      </w:r>
      <w:r w:rsidRPr="00F2793D">
        <w:rPr>
          <w:rFonts w:eastAsiaTheme="minorEastAsia"/>
          <w:lang w:val="en-US" w:eastAsia="ko-KR"/>
        </w:rPr>
        <w:t>:</w:t>
      </w:r>
    </w:p>
    <w:p w14:paraId="469DB6CD" w14:textId="05B4A4F8" w:rsidR="00813302" w:rsidRPr="003E742D" w:rsidRDefault="00813302" w:rsidP="00813302">
      <w:pPr>
        <w:rPr>
          <w:rFonts w:eastAsiaTheme="minorEastAsia"/>
          <w:szCs w:val="20"/>
          <w:lang w:eastAsia="ko-KR"/>
        </w:rPr>
      </w:pPr>
      <w:r w:rsidRPr="003E742D">
        <w:rPr>
          <w:rFonts w:eastAsiaTheme="minorEastAsia"/>
          <w:szCs w:val="20"/>
          <w:lang w:eastAsia="ko-KR"/>
        </w:rPr>
        <w:t xml:space="preserve">Update the UMa O2I AOD spread and UMa LOS, NLOS, and O2I Cluster AOD spread as follows. </w:t>
      </w:r>
    </w:p>
    <w:p w14:paraId="17D6F5A0" w14:textId="0E9A92B4" w:rsidR="00813302" w:rsidRPr="003E742D" w:rsidRDefault="00813302" w:rsidP="00813302">
      <w:pPr>
        <w:pStyle w:val="ListParagraph"/>
        <w:numPr>
          <w:ilvl w:val="0"/>
          <w:numId w:val="37"/>
        </w:numPr>
        <w:rPr>
          <w:szCs w:val="20"/>
        </w:rPr>
      </w:pPr>
      <w:r w:rsidRPr="003E742D">
        <w:rPr>
          <w:szCs w:val="20"/>
        </w:rPr>
        <w:lastRenderedPageBreak/>
        <w:t>Note: This would change the working assumption made in RAN1 #120-bis. The updated parameters are based on curve fit of measurements provided as part of Rel-19 SI.</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17FC0" w:rsidRPr="003E742D" w14:paraId="26DD3E2A" w14:textId="77777777" w:rsidTr="00CC6D1F">
        <w:trPr>
          <w:cantSplit/>
          <w:trHeight w:val="128"/>
          <w:tblHeader/>
        </w:trPr>
        <w:tc>
          <w:tcPr>
            <w:tcW w:w="1746" w:type="pct"/>
            <w:gridSpan w:val="2"/>
            <w:vMerge w:val="restart"/>
            <w:shd w:val="clear" w:color="auto" w:fill="E0E0E0"/>
            <w:vAlign w:val="center"/>
          </w:tcPr>
          <w:p w14:paraId="5BC9CAE1"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778F85F"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17FC0" w:rsidRPr="003E742D" w14:paraId="4D9F1B95" w14:textId="77777777" w:rsidTr="00CC6D1F">
        <w:trPr>
          <w:cantSplit/>
          <w:trHeight w:val="79"/>
          <w:tblHeader/>
        </w:trPr>
        <w:tc>
          <w:tcPr>
            <w:tcW w:w="1746" w:type="pct"/>
            <w:gridSpan w:val="2"/>
            <w:vMerge/>
            <w:shd w:val="clear" w:color="auto" w:fill="E0E0E0"/>
            <w:vAlign w:val="center"/>
          </w:tcPr>
          <w:p w14:paraId="10A6891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FE5AA77"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8C98E2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75EDF09"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3302" w:rsidRPr="003E742D" w14:paraId="1EA5FA4C" w14:textId="77777777" w:rsidTr="00CC6D1F">
        <w:trPr>
          <w:cantSplit/>
          <w:trHeight w:val="134"/>
        </w:trPr>
        <w:tc>
          <w:tcPr>
            <w:tcW w:w="1148" w:type="pct"/>
            <w:vMerge w:val="restart"/>
            <w:vAlign w:val="center"/>
          </w:tcPr>
          <w:p w14:paraId="6BF20F9F"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404E4790" w14:textId="77777777" w:rsidR="00917FC0" w:rsidRPr="003E742D" w:rsidRDefault="00917FC0" w:rsidP="000A78BB">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161C427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52DCECD" w14:textId="40EEC201"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6381F0" w14:textId="5B640FBA"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7CAA81" w14:textId="4E3B8EAD"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813302" w:rsidRPr="003E742D" w14:paraId="057DDD99" w14:textId="77777777" w:rsidTr="00CC6D1F">
        <w:trPr>
          <w:cantSplit/>
          <w:trHeight w:val="79"/>
        </w:trPr>
        <w:tc>
          <w:tcPr>
            <w:tcW w:w="1148" w:type="pct"/>
            <w:vMerge/>
            <w:vAlign w:val="center"/>
          </w:tcPr>
          <w:p w14:paraId="607FEA8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26546035"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0DFBA913" w14:textId="4E0C5296"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A91ECE3" w14:textId="73F7EF30"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396FAC" w14:textId="66CBC300"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r w:rsidR="00917FC0" w:rsidRPr="003E742D" w14:paraId="633961FA" w14:textId="77777777" w:rsidTr="00CC6D1F">
        <w:trPr>
          <w:cantSplit/>
          <w:trHeight w:val="212"/>
        </w:trPr>
        <w:tc>
          <w:tcPr>
            <w:tcW w:w="1746" w:type="pct"/>
            <w:gridSpan w:val="2"/>
            <w:vAlign w:val="center"/>
          </w:tcPr>
          <w:p w14:paraId="48AAEE54" w14:textId="77777777" w:rsidR="00917FC0" w:rsidRPr="003E742D" w:rsidRDefault="00917FC0" w:rsidP="000A78BB">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w:r w:rsidR="00DD0953" w:rsidRPr="003E742D">
              <w:rPr>
                <w:rFonts w:ascii="Times New Roman" w:eastAsia="Times New Roman" w:hAnsi="Times New Roman" w:cs="Times New Roman"/>
                <w:noProof/>
                <w:position w:val="-12"/>
                <w:sz w:val="20"/>
                <w:szCs w:val="20"/>
                <w:lang w:val="en-GB" w:eastAsia="en-US"/>
              </w:rPr>
              <w:object w:dxaOrig="465" w:dyaOrig="375" w14:anchorId="6958269A">
                <v:shape id="_x0000_i1032" type="#_x0000_t75" alt="" style="width:21.5pt;height:21.5pt;mso-width-percent:0;mso-height-percent:0;mso-width-percent:0;mso-height-percent:0" o:ole=""/>
                <o:OLEObject Type="Embed" ProgID="Equation.3" ShapeID="_x0000_i1032" DrawAspect="Content" ObjectID="_1809331350" r:id="rId25"/>
              </w:object>
            </w:r>
            <w:r w:rsidRPr="003E742D">
              <w:rPr>
                <w:rFonts w:ascii="Times New Roman" w:eastAsia="MS Mincho" w:hAnsi="Times New Roman" w:cs="Times New Roman"/>
                <w:sz w:val="20"/>
                <w:szCs w:val="20"/>
                <w:lang w:val="en-GB" w:eastAsia="ja-JP"/>
              </w:rPr>
              <w:t>) in [deg]</w:t>
            </w:r>
          </w:p>
        </w:tc>
        <w:tc>
          <w:tcPr>
            <w:tcW w:w="1084" w:type="pct"/>
            <w:vAlign w:val="center"/>
          </w:tcPr>
          <w:p w14:paraId="6085EBBF" w14:textId="7B6B106E"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0CB1F96C" w14:textId="79E624B7"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22BA6174" w14:textId="04E2C999"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r>
    </w:tbl>
    <w:p w14:paraId="715705D5" w14:textId="77777777" w:rsidR="00917FC0" w:rsidRPr="003E742D" w:rsidRDefault="00917FC0" w:rsidP="00D35F56">
      <w:pPr>
        <w:pStyle w:val="BodyText"/>
        <w:tabs>
          <w:tab w:val="left" w:pos="8614"/>
        </w:tabs>
        <w:spacing w:after="0"/>
        <w:rPr>
          <w:rFonts w:ascii="Times New Roman" w:eastAsiaTheme="minorEastAsia" w:hAnsi="Times New Roman"/>
          <w:szCs w:val="20"/>
          <w:lang w:eastAsia="ko-KR"/>
        </w:rPr>
      </w:pPr>
    </w:p>
    <w:p w14:paraId="1D1DE91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3BC6BD30" w14:textId="5026FF6A" w:rsidR="003E742D" w:rsidRPr="00A158CC" w:rsidRDefault="003E742D" w:rsidP="00A158CC">
      <w:pPr>
        <w:rPr>
          <w:rFonts w:ascii="Arial" w:eastAsiaTheme="minorEastAsia" w:hAnsi="Arial" w:cs="Arial"/>
          <w:sz w:val="22"/>
          <w:szCs w:val="28"/>
        </w:rPr>
      </w:pPr>
      <w:r w:rsidRPr="00A158CC">
        <w:rPr>
          <w:rFonts w:ascii="Arial" w:eastAsiaTheme="minorEastAsia" w:hAnsi="Arial" w:cs="Arial"/>
          <w:sz w:val="22"/>
          <w:szCs w:val="28"/>
        </w:rPr>
        <w:t>Proposal #2.3-4:</w:t>
      </w:r>
    </w:p>
    <w:p w14:paraId="52549DB9" w14:textId="26E6DD7F"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O2I AOD spread as follows. </w:t>
      </w:r>
    </w:p>
    <w:p w14:paraId="1333A065" w14:textId="77777777" w:rsidR="003E742D" w:rsidRDefault="003E742D" w:rsidP="003E742D">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577AE350" w14:textId="3C2A454E" w:rsidR="003E742D" w:rsidRPr="003E742D" w:rsidRDefault="003E742D" w:rsidP="003E742D">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3E742D" w:rsidRPr="003E742D" w14:paraId="7546D398" w14:textId="77777777" w:rsidTr="006D7B55">
        <w:trPr>
          <w:cantSplit/>
          <w:trHeight w:val="128"/>
          <w:tblHeader/>
        </w:trPr>
        <w:tc>
          <w:tcPr>
            <w:tcW w:w="1746" w:type="pct"/>
            <w:gridSpan w:val="2"/>
            <w:vMerge w:val="restart"/>
            <w:shd w:val="clear" w:color="auto" w:fill="E0E0E0"/>
            <w:vAlign w:val="center"/>
          </w:tcPr>
          <w:p w14:paraId="3E9D0288"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76EBF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49AE6886" w14:textId="77777777" w:rsidTr="006D7B55">
        <w:trPr>
          <w:cantSplit/>
          <w:trHeight w:val="79"/>
          <w:tblHeader/>
        </w:trPr>
        <w:tc>
          <w:tcPr>
            <w:tcW w:w="1746" w:type="pct"/>
            <w:gridSpan w:val="2"/>
            <w:vMerge/>
            <w:shd w:val="clear" w:color="auto" w:fill="E0E0E0"/>
            <w:vAlign w:val="center"/>
          </w:tcPr>
          <w:p w14:paraId="393053E6"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E0F64C4"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7F996E3E"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C2745D2"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2BBE2094" w14:textId="77777777" w:rsidTr="006D7B55">
        <w:trPr>
          <w:cantSplit/>
          <w:trHeight w:val="134"/>
        </w:trPr>
        <w:tc>
          <w:tcPr>
            <w:tcW w:w="1148" w:type="pct"/>
            <w:vMerge w:val="restart"/>
            <w:vAlign w:val="center"/>
          </w:tcPr>
          <w:p w14:paraId="42ECB159"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D5C86EA" w14:textId="77777777" w:rsidR="003E742D" w:rsidRPr="003E742D" w:rsidRDefault="003E742D"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31B081D8"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B721635"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2CAC7D2"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60919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3E742D" w:rsidRPr="003E742D" w14:paraId="3C6C39F5" w14:textId="77777777" w:rsidTr="006D7B55">
        <w:trPr>
          <w:cantSplit/>
          <w:trHeight w:val="79"/>
        </w:trPr>
        <w:tc>
          <w:tcPr>
            <w:tcW w:w="1148" w:type="pct"/>
            <w:vMerge/>
            <w:vAlign w:val="center"/>
          </w:tcPr>
          <w:p w14:paraId="37F4959F"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D1CD605"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164B4ED1"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1B68F6"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09698AE"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70EF0198"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235BE862"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60382F35" w14:textId="31CC9115" w:rsidR="003E742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w:t>
      </w:r>
      <w:r w:rsidRPr="00F2793D">
        <w:rPr>
          <w:rFonts w:eastAsiaTheme="minorEastAsia"/>
          <w:lang w:val="en-US" w:eastAsia="ko-KR"/>
        </w:rPr>
        <w:t>:</w:t>
      </w:r>
    </w:p>
    <w:p w14:paraId="6677FCF6" w14:textId="3D2DF398"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24305B1C" w14:textId="7D0D809D" w:rsidR="003E742D" w:rsidRDefault="003E742D" w:rsidP="003E742D">
      <w:pPr>
        <w:pStyle w:val="ListParagraph"/>
        <w:numPr>
          <w:ilvl w:val="0"/>
          <w:numId w:val="37"/>
        </w:numPr>
        <w:rPr>
          <w:szCs w:val="20"/>
        </w:rPr>
      </w:pPr>
      <w:r w:rsidRPr="003E742D">
        <w:rPr>
          <w:szCs w:val="20"/>
        </w:rPr>
        <w:t>Note: This would change the working assumption made in RAN1 #120-bis.</w:t>
      </w:r>
    </w:p>
    <w:p w14:paraId="0131036B" w14:textId="2C3B8188" w:rsidR="003E742D" w:rsidRPr="003E742D" w:rsidRDefault="003E742D" w:rsidP="00C76134">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2A9FC24" w14:textId="77777777" w:rsidR="003E742D" w:rsidRPr="003E742D" w:rsidRDefault="003E742D" w:rsidP="003E742D">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3E742D" w:rsidRPr="003E742D" w14:paraId="3C66E451" w14:textId="77777777" w:rsidTr="006D7B55">
        <w:trPr>
          <w:cantSplit/>
          <w:trHeight w:val="128"/>
          <w:tblHeader/>
        </w:trPr>
        <w:tc>
          <w:tcPr>
            <w:tcW w:w="1746" w:type="pct"/>
            <w:vMerge w:val="restart"/>
            <w:shd w:val="clear" w:color="auto" w:fill="E0E0E0"/>
            <w:vAlign w:val="center"/>
          </w:tcPr>
          <w:p w14:paraId="6E2410A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78A0659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13E9F1A3" w14:textId="77777777" w:rsidTr="006D7B55">
        <w:trPr>
          <w:cantSplit/>
          <w:trHeight w:val="79"/>
          <w:tblHeader/>
        </w:trPr>
        <w:tc>
          <w:tcPr>
            <w:tcW w:w="1746" w:type="pct"/>
            <w:vMerge/>
            <w:shd w:val="clear" w:color="auto" w:fill="E0E0E0"/>
            <w:vAlign w:val="center"/>
          </w:tcPr>
          <w:p w14:paraId="5251DEC0"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9DB5819"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ECF839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59F7D66D"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0B868759" w14:textId="77777777" w:rsidTr="006D7B55">
        <w:trPr>
          <w:cantSplit/>
          <w:trHeight w:val="212"/>
        </w:trPr>
        <w:tc>
          <w:tcPr>
            <w:tcW w:w="1746" w:type="pct"/>
            <w:vAlign w:val="center"/>
          </w:tcPr>
          <w:p w14:paraId="57E699C5" w14:textId="46F4358E" w:rsidR="003E742D" w:rsidRPr="003E742D" w:rsidRDefault="003E742D" w:rsidP="003E742D">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4A60258"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2FB4B36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2532A32"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57B33419"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688AF4F6"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4F3B8B2E" w14:textId="3101F2A7" w:rsidR="00BD7762" w:rsidRDefault="00BD7762" w:rsidP="00BD776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5A</w:t>
      </w:r>
      <w:r w:rsidRPr="00F2793D">
        <w:rPr>
          <w:rFonts w:eastAsiaTheme="minorEastAsia"/>
          <w:lang w:val="en-US" w:eastAsia="ko-KR"/>
        </w:rPr>
        <w:t>:</w:t>
      </w:r>
    </w:p>
    <w:p w14:paraId="3A5751DB" w14:textId="77777777" w:rsidR="00BD7762" w:rsidRPr="003E742D" w:rsidRDefault="00BD7762" w:rsidP="00BD7762">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42EC18D9" w14:textId="77777777" w:rsidR="00BD7762" w:rsidRDefault="00BD7762" w:rsidP="00BD7762">
      <w:pPr>
        <w:pStyle w:val="ListParagraph"/>
        <w:numPr>
          <w:ilvl w:val="0"/>
          <w:numId w:val="37"/>
        </w:numPr>
        <w:rPr>
          <w:szCs w:val="20"/>
        </w:rPr>
      </w:pPr>
      <w:r w:rsidRPr="003E742D">
        <w:rPr>
          <w:szCs w:val="20"/>
        </w:rPr>
        <w:t>Note: This would change the working assumption made in RAN1 #120-bis.</w:t>
      </w:r>
    </w:p>
    <w:p w14:paraId="768211F3" w14:textId="2EBF8986" w:rsidR="00BD7762" w:rsidRPr="003E742D" w:rsidRDefault="00BD7762" w:rsidP="00BD7762">
      <w:pPr>
        <w:pStyle w:val="ListParagraph"/>
        <w:numPr>
          <w:ilvl w:val="0"/>
          <w:numId w:val="37"/>
        </w:numPr>
        <w:rPr>
          <w:szCs w:val="20"/>
        </w:rPr>
      </w:pPr>
      <w:r w:rsidRPr="003E742D">
        <w:rPr>
          <w:szCs w:val="20"/>
        </w:rPr>
        <w:t>Note:</w:t>
      </w:r>
      <w:r>
        <w:rPr>
          <w:szCs w:val="20"/>
        </w:rPr>
        <w:t xml:space="preserve"> the updated parameter was</w:t>
      </w:r>
      <w:r w:rsidR="008524FE">
        <w:rPr>
          <w:szCs w:val="20"/>
        </w:rPr>
        <w:t xml:space="preserve"> </w:t>
      </w:r>
      <w:r w:rsidR="008524FE" w:rsidRPr="003E742D">
        <w:rPr>
          <w:szCs w:val="20"/>
        </w:rPr>
        <w:t>generated using all measurement data set from Rel-19 SI</w:t>
      </w:r>
      <w:r w:rsidR="008524FE">
        <w:rPr>
          <w:szCs w:val="20"/>
        </w:rPr>
        <w:t>.</w:t>
      </w:r>
    </w:p>
    <w:p w14:paraId="76F77E4D" w14:textId="77777777" w:rsidR="00BD7762" w:rsidRPr="003E742D" w:rsidRDefault="00BD7762" w:rsidP="00BD7762">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BD7762" w:rsidRPr="003E742D" w14:paraId="4FDC4EA2" w14:textId="77777777" w:rsidTr="00B4177E">
        <w:trPr>
          <w:cantSplit/>
          <w:trHeight w:val="128"/>
          <w:tblHeader/>
        </w:trPr>
        <w:tc>
          <w:tcPr>
            <w:tcW w:w="1746" w:type="pct"/>
            <w:vMerge w:val="restart"/>
            <w:shd w:val="clear" w:color="auto" w:fill="E0E0E0"/>
            <w:vAlign w:val="center"/>
          </w:tcPr>
          <w:p w14:paraId="0FB546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386D302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BD7762" w:rsidRPr="003E742D" w14:paraId="028AA1F1" w14:textId="77777777" w:rsidTr="00B4177E">
        <w:trPr>
          <w:cantSplit/>
          <w:trHeight w:val="79"/>
          <w:tblHeader/>
        </w:trPr>
        <w:tc>
          <w:tcPr>
            <w:tcW w:w="1746" w:type="pct"/>
            <w:vMerge/>
            <w:shd w:val="clear" w:color="auto" w:fill="E0E0E0"/>
            <w:vAlign w:val="center"/>
          </w:tcPr>
          <w:p w14:paraId="51C1853A"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820DC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6FC6A9A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3669C65"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BD7762" w:rsidRPr="003E742D" w14:paraId="7B37D793" w14:textId="77777777" w:rsidTr="00B4177E">
        <w:trPr>
          <w:cantSplit/>
          <w:trHeight w:val="212"/>
        </w:trPr>
        <w:tc>
          <w:tcPr>
            <w:tcW w:w="1746" w:type="pct"/>
            <w:vAlign w:val="center"/>
          </w:tcPr>
          <w:p w14:paraId="1B734676" w14:textId="77777777" w:rsidR="00BD7762" w:rsidRPr="003E742D" w:rsidRDefault="00BD7762" w:rsidP="00B4177E">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3062E148"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5C694B6A"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E7F0D8E"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28561E30" w14:textId="77777777" w:rsidR="00BD7762" w:rsidRDefault="00BD7762" w:rsidP="00BD7762">
      <w:pPr>
        <w:pStyle w:val="BodyText"/>
        <w:tabs>
          <w:tab w:val="left" w:pos="8614"/>
        </w:tabs>
        <w:spacing w:after="0"/>
        <w:rPr>
          <w:rFonts w:ascii="Times New Roman" w:eastAsiaTheme="minorEastAsia" w:hAnsi="Times New Roman"/>
          <w:szCs w:val="20"/>
          <w:lang w:eastAsia="ko-KR"/>
        </w:rPr>
      </w:pPr>
    </w:p>
    <w:p w14:paraId="0017D4FF"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0AECF4A7" w14:textId="0E0C5440"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2A</w:t>
      </w:r>
      <w:r w:rsidRPr="00F2793D">
        <w:rPr>
          <w:rFonts w:eastAsiaTheme="minorEastAsia"/>
          <w:lang w:val="en-US" w:eastAsia="ko-KR"/>
        </w:rPr>
        <w:t>:</w:t>
      </w:r>
    </w:p>
    <w:p w14:paraId="2BCA4CB1" w14:textId="342E8842" w:rsidR="00813302" w:rsidRDefault="00813302" w:rsidP="00D35F5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working assumption for </w:t>
      </w:r>
      <w:r w:rsidRPr="00F2793D">
        <w:rPr>
          <w:rFonts w:ascii="Times New Roman" w:eastAsiaTheme="minorEastAsia" w:hAnsi="Times New Roman"/>
          <w:szCs w:val="20"/>
          <w:lang w:eastAsia="ko-KR"/>
        </w:rPr>
        <w:t xml:space="preserve">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w:t>
      </w:r>
      <w:r>
        <w:rPr>
          <w:rFonts w:eastAsiaTheme="minorEastAsia"/>
          <w:lang w:eastAsia="ko-KR"/>
        </w:rPr>
        <w:t xml:space="preserve">and </w:t>
      </w:r>
      <w:r w:rsidRPr="00F2793D">
        <w:rPr>
          <w:rFonts w:ascii="Times New Roman" w:eastAsiaTheme="minorEastAsia" w:hAnsi="Times New Roman"/>
          <w:szCs w:val="20"/>
          <w:lang w:eastAsia="ko-KR"/>
        </w:rPr>
        <w:t>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w:t>
      </w:r>
      <w:r>
        <w:rPr>
          <w:rFonts w:ascii="Times New Roman" w:eastAsiaTheme="minorEastAsia" w:hAnsi="Times New Roman"/>
          <w:szCs w:val="20"/>
          <w:lang w:eastAsia="ko-KR"/>
        </w:rPr>
        <w:t>.</w:t>
      </w:r>
    </w:p>
    <w:p w14:paraId="524BB990" w14:textId="77777777" w:rsidR="00B96367" w:rsidRDefault="00B96367" w:rsidP="004C28C6">
      <w:pPr>
        <w:pStyle w:val="BodyText"/>
        <w:tabs>
          <w:tab w:val="left" w:pos="8614"/>
        </w:tabs>
        <w:spacing w:after="0"/>
        <w:rPr>
          <w:rFonts w:ascii="Times New Roman" w:eastAsiaTheme="minorEastAsia" w:hAnsi="Times New Roman"/>
          <w:szCs w:val="20"/>
          <w:lang w:eastAsia="ko-KR"/>
        </w:rPr>
      </w:pPr>
    </w:p>
    <w:p w14:paraId="1BFDBC28" w14:textId="77777777" w:rsidR="00813302" w:rsidRDefault="00813302" w:rsidP="004C28C6">
      <w:pPr>
        <w:pStyle w:val="BodyText"/>
        <w:tabs>
          <w:tab w:val="left" w:pos="8614"/>
        </w:tabs>
        <w:spacing w:after="0"/>
        <w:rPr>
          <w:rFonts w:ascii="Times New Roman" w:eastAsiaTheme="minorEastAsia" w:hAnsi="Times New Roman"/>
          <w:szCs w:val="20"/>
          <w:lang w:eastAsia="ko-KR"/>
        </w:rPr>
      </w:pPr>
    </w:p>
    <w:p w14:paraId="3314FD61" w14:textId="0F87E064" w:rsidR="00813302" w:rsidRDefault="00813302" w:rsidP="00813302">
      <w:pPr>
        <w:pStyle w:val="Heading5"/>
        <w:rPr>
          <w:rFonts w:eastAsiaTheme="minorEastAsia"/>
          <w:lang w:val="en-US" w:eastAsia="ko-KR"/>
        </w:rPr>
      </w:pPr>
      <w:r w:rsidRPr="00F2793D">
        <w:rPr>
          <w:rFonts w:eastAsiaTheme="minorEastAsia"/>
          <w:lang w:val="en-US" w:eastAsia="ko-KR"/>
        </w:rPr>
        <w:lastRenderedPageBreak/>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00F0DB2D" w14:textId="22851B1A" w:rsidR="00813302" w:rsidRDefault="00813302" w:rsidP="004C28C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33578B28" w14:textId="0E84CC65" w:rsidR="004C28C6" w:rsidRDefault="004C28C6" w:rsidP="004C28C6">
      <w:pPr>
        <w:pStyle w:val="BodyText"/>
        <w:tabs>
          <w:tab w:val="left" w:pos="8614"/>
        </w:tabs>
        <w:spacing w:after="0"/>
        <w:rPr>
          <w:rFonts w:ascii="Times New Roman" w:eastAsiaTheme="minorEastAsia" w:hAnsi="Times New Roman"/>
          <w:szCs w:val="20"/>
          <w:lang w:eastAsia="ko-KR"/>
        </w:rPr>
      </w:pPr>
    </w:p>
    <w:p w14:paraId="6295723C" w14:textId="77777777" w:rsidR="004C28C6" w:rsidRDefault="004C28C6" w:rsidP="004C28C6">
      <w:pPr>
        <w:pStyle w:val="BodyText"/>
        <w:tabs>
          <w:tab w:val="left" w:pos="8614"/>
        </w:tabs>
        <w:spacing w:after="0"/>
        <w:rPr>
          <w:rFonts w:ascii="Times New Roman" w:eastAsiaTheme="minorEastAsia" w:hAnsi="Times New Roman"/>
          <w:szCs w:val="20"/>
          <w:lang w:eastAsia="ko-KR"/>
        </w:rPr>
      </w:pPr>
    </w:p>
    <w:p w14:paraId="4CFF1477" w14:textId="7E79634A" w:rsidR="00090002" w:rsidRDefault="00090002" w:rsidP="0009000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6 - </w:t>
      </w:r>
      <w:r w:rsidR="00C6510B">
        <w:rPr>
          <w:rFonts w:eastAsiaTheme="minorEastAsia"/>
          <w:lang w:val="en-US" w:eastAsia="ko-KR"/>
        </w:rPr>
        <w:t>withdrawn</w:t>
      </w:r>
    </w:p>
    <w:p w14:paraId="094A0DD4" w14:textId="7872D889" w:rsidR="00757DAA" w:rsidRDefault="00757DAA" w:rsidP="00757DAA">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7 - </w:t>
      </w:r>
      <w:r w:rsidR="00C6510B">
        <w:rPr>
          <w:rFonts w:eastAsiaTheme="minorEastAsia"/>
          <w:lang w:val="en-US" w:eastAsia="ko-KR"/>
        </w:rPr>
        <w:t>withdrawn</w:t>
      </w:r>
    </w:p>
    <w:p w14:paraId="520677D2" w14:textId="77777777" w:rsidR="00FA703E" w:rsidRDefault="00FA703E" w:rsidP="00FA703E">
      <w:pPr>
        <w:pStyle w:val="BodyText"/>
        <w:tabs>
          <w:tab w:val="left" w:pos="8614"/>
        </w:tabs>
        <w:spacing w:after="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345"/>
        <w:gridCol w:w="9445"/>
      </w:tblGrid>
      <w:tr w:rsidR="00751F9F" w:rsidRPr="0079343B" w14:paraId="240CF7A6" w14:textId="77777777" w:rsidTr="00CC6D1F">
        <w:tc>
          <w:tcPr>
            <w:tcW w:w="134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708B1E0E" w14:textId="77777777" w:rsidR="00751F9F" w:rsidRPr="008C6ECA" w:rsidRDefault="00751F9F" w:rsidP="008C6ECA">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751F9F" w:rsidRPr="0079343B" w14:paraId="31BC7D41" w14:textId="77777777" w:rsidTr="00CC6D1F">
        <w:tc>
          <w:tcPr>
            <w:tcW w:w="1345" w:type="dxa"/>
          </w:tcPr>
          <w:p w14:paraId="208558D3" w14:textId="44FE2506" w:rsidR="00751F9F" w:rsidRPr="0079343B" w:rsidRDefault="007E274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9445" w:type="dxa"/>
          </w:tcPr>
          <w:p w14:paraId="530ECDB3" w14:textId="68FF1FA5" w:rsidR="007E274B" w:rsidRPr="008C6ECA" w:rsidRDefault="007E274B" w:rsidP="008C6ECA">
            <w:pPr>
              <w:pStyle w:val="BodyText"/>
              <w:spacing w:before="0" w:after="0" w:line="240" w:lineRule="auto"/>
              <w:rPr>
                <w:rFonts w:ascii="Times New Roman" w:hAnsi="Times New Roman"/>
                <w:szCs w:val="20"/>
                <w:lang w:eastAsia="ko-KR"/>
              </w:rPr>
            </w:pPr>
            <w:r w:rsidRPr="008C6ECA">
              <w:rPr>
                <w:rFonts w:ascii="Times New Roman" w:hAnsi="Times New Roman"/>
                <w:b/>
                <w:bCs/>
                <w:szCs w:val="20"/>
                <w:lang w:eastAsia="ko-KR"/>
              </w:rPr>
              <w:t>Proposal #2.3.1:</w:t>
            </w:r>
            <w:r w:rsidRPr="008C6ECA">
              <w:rPr>
                <w:rFonts w:ascii="Times New Roman" w:hAnsi="Times New Roman"/>
                <w:szCs w:val="20"/>
                <w:lang w:eastAsia="ko-KR"/>
              </w:rPr>
              <w:t xml:space="preserve"> Support. Strongly encourage all companies to consider it due to the following observation:</w:t>
            </w:r>
          </w:p>
          <w:p w14:paraId="37AE4AB0" w14:textId="77777777" w:rsidR="007E274B" w:rsidRPr="008C6ECA" w:rsidRDefault="007E274B" w:rsidP="008C6ECA">
            <w:pPr>
              <w:spacing w:before="0" w:line="240" w:lineRule="auto"/>
              <w:rPr>
                <w:szCs w:val="20"/>
              </w:rPr>
            </w:pPr>
            <w:r w:rsidRPr="008C6ECA">
              <w:rPr>
                <w:szCs w:val="20"/>
              </w:rPr>
              <w:t>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65B66ED3" w14:textId="77777777" w:rsidR="007E274B" w:rsidRPr="008C6ECA" w:rsidRDefault="007E274B" w:rsidP="008C6ECA">
            <w:pPr>
              <w:spacing w:before="0" w:line="240" w:lineRule="auto"/>
              <w:rPr>
                <w:szCs w:val="20"/>
              </w:rPr>
            </w:pPr>
          </w:p>
          <w:p w14:paraId="777EF242" w14:textId="28C460B8" w:rsidR="007E274B" w:rsidRPr="008C6ECA" w:rsidRDefault="007E274B" w:rsidP="008C6ECA">
            <w:pPr>
              <w:spacing w:before="0" w:line="240" w:lineRule="auto"/>
              <w:rPr>
                <w:color w:val="FF0000"/>
                <w:szCs w:val="20"/>
              </w:rPr>
            </w:pPr>
            <w:r w:rsidRPr="008C6ECA">
              <w:rPr>
                <w:szCs w:val="20"/>
              </w:rPr>
              <w:t xml:space="preserve">Additionally, new data for </w:t>
            </w:r>
            <w:r w:rsidRPr="008C6ECA">
              <w:rPr>
                <w:b/>
                <w:bCs/>
                <w:szCs w:val="20"/>
              </w:rPr>
              <w:t>UMa ASD LOS, NLOS was submitted in RAN1#121</w:t>
            </w:r>
            <w:r w:rsidRPr="008C6ECA">
              <w:rPr>
                <w:szCs w:val="20"/>
              </w:rPr>
              <w:t xml:space="preserve"> in </w:t>
            </w:r>
            <w:r w:rsidR="00D70359" w:rsidRPr="008C6ECA">
              <w:rPr>
                <w:color w:val="212121"/>
                <w:szCs w:val="20"/>
              </w:rPr>
              <w:t xml:space="preserve">R1-2504650. Including this new data would also lead to updated parameters for UMa ASD LOS, NLOS from RAN1#120b. </w:t>
            </w:r>
            <w:r w:rsidR="00D70359" w:rsidRPr="008C6ECA">
              <w:rPr>
                <w:color w:val="FF0000"/>
                <w:szCs w:val="20"/>
              </w:rPr>
              <w:t>Please include this as well in the proposal.</w:t>
            </w:r>
          </w:p>
          <w:tbl>
            <w:tblPr>
              <w:tblpPr w:leftFromText="180" w:rightFromText="180" w:vertAnchor="text" w:horzAnchor="margin" w:tblpY="175"/>
              <w:tblOverlap w:val="never"/>
              <w:tblW w:w="6345" w:type="dxa"/>
              <w:tblCellMar>
                <w:left w:w="0" w:type="dxa"/>
                <w:right w:w="0" w:type="dxa"/>
              </w:tblCellMar>
              <w:tblLook w:val="04A0" w:firstRow="1" w:lastRow="0" w:firstColumn="1" w:lastColumn="0" w:noHBand="0" w:noVBand="1"/>
            </w:tblPr>
            <w:tblGrid>
              <w:gridCol w:w="1997"/>
              <w:gridCol w:w="1086"/>
              <w:gridCol w:w="1086"/>
              <w:gridCol w:w="1088"/>
              <w:gridCol w:w="1088"/>
            </w:tblGrid>
            <w:tr w:rsidR="00D70359" w:rsidRPr="008C6ECA" w14:paraId="5478957D" w14:textId="77777777" w:rsidTr="00D70359">
              <w:trPr>
                <w:trHeight w:val="245"/>
              </w:trPr>
              <w:tc>
                <w:tcPr>
                  <w:tcW w:w="199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9BB6A4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2172"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E9B5A2" w14:textId="2DB823B9"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UMa RAN1#120b agreement/Working assumption</w:t>
                  </w:r>
                </w:p>
              </w:tc>
              <w:tc>
                <w:tcPr>
                  <w:tcW w:w="2176"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E9E16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04069C3D"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10BC649" w14:textId="77777777" w:rsidR="00D70359" w:rsidRPr="008C6ECA" w:rsidRDefault="00D70359" w:rsidP="008C6ECA">
                  <w:pPr>
                    <w:rPr>
                      <w:rFonts w:ascii="Aptos" w:hAnsi="Aptos"/>
                      <w:color w:val="212121"/>
                      <w:szCs w:val="20"/>
                    </w:rPr>
                  </w:pP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BC2AB3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63069B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54D63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ABE1E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r>
            <w:tr w:rsidR="00D70359" w:rsidRPr="008C6ECA" w14:paraId="13066480"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A4758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E6E3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0.95</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167B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1.12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893FA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5C326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1.09</w:t>
                  </w:r>
                </w:p>
              </w:tc>
            </w:tr>
            <w:tr w:rsidR="00D70359" w:rsidRPr="008C6ECA" w14:paraId="75B27527"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4A361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B493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553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607239F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192684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0.44</w:t>
                  </w:r>
                </w:p>
              </w:tc>
            </w:tr>
          </w:tbl>
          <w:p w14:paraId="39BAFBC1" w14:textId="77777777" w:rsidR="00D70359" w:rsidRPr="008C6ECA" w:rsidRDefault="00D70359" w:rsidP="008C6ECA">
            <w:pPr>
              <w:spacing w:before="0" w:line="240" w:lineRule="auto"/>
              <w:rPr>
                <w:color w:val="FF0000"/>
                <w:szCs w:val="20"/>
              </w:rPr>
            </w:pPr>
          </w:p>
          <w:p w14:paraId="33FFD8F5" w14:textId="77777777" w:rsidR="00D70359" w:rsidRPr="008C6ECA" w:rsidRDefault="00D70359" w:rsidP="008C6ECA">
            <w:pPr>
              <w:spacing w:before="0" w:line="240" w:lineRule="auto"/>
              <w:rPr>
                <w:color w:val="FF0000"/>
                <w:szCs w:val="20"/>
              </w:rPr>
            </w:pPr>
          </w:p>
          <w:p w14:paraId="3B88821E" w14:textId="77777777" w:rsidR="00D70359" w:rsidRPr="008C6ECA" w:rsidRDefault="00D70359" w:rsidP="008C6ECA">
            <w:pPr>
              <w:spacing w:before="0" w:line="240" w:lineRule="auto"/>
              <w:rPr>
                <w:color w:val="212121"/>
                <w:szCs w:val="20"/>
              </w:rPr>
            </w:pPr>
          </w:p>
          <w:p w14:paraId="6BA647C4" w14:textId="77777777" w:rsidR="00D70359" w:rsidRPr="008C6ECA" w:rsidRDefault="00D70359" w:rsidP="008C6ECA">
            <w:pPr>
              <w:spacing w:before="0" w:line="240" w:lineRule="auto"/>
              <w:rPr>
                <w:szCs w:val="20"/>
              </w:rPr>
            </w:pPr>
          </w:p>
          <w:p w14:paraId="7FD323CB" w14:textId="05DA91FA" w:rsidR="00D70359" w:rsidRPr="008C6ECA" w:rsidRDefault="00D70359" w:rsidP="008C6ECA">
            <w:pPr>
              <w:spacing w:before="0" w:line="240" w:lineRule="auto"/>
              <w:rPr>
                <w:rFonts w:eastAsiaTheme="minorEastAsia"/>
                <w:szCs w:val="20"/>
                <w:lang w:eastAsia="ko-KR"/>
              </w:rPr>
            </w:pPr>
            <w:r w:rsidRPr="008C6ECA">
              <w:rPr>
                <w:b/>
                <w:bCs/>
                <w:szCs w:val="20"/>
              </w:rPr>
              <w:t xml:space="preserve">Proposal </w:t>
            </w:r>
            <w:r w:rsidRPr="008C6ECA">
              <w:rPr>
                <w:rFonts w:eastAsiaTheme="minorEastAsia"/>
                <w:b/>
                <w:bCs/>
                <w:szCs w:val="20"/>
                <w:lang w:eastAsia="ko-KR"/>
              </w:rPr>
              <w:t>#2.3-2:</w:t>
            </w:r>
            <w:r w:rsidRPr="008C6ECA">
              <w:rPr>
                <w:rFonts w:eastAsiaTheme="minorEastAsia"/>
                <w:szCs w:val="20"/>
                <w:lang w:eastAsia="ko-KR"/>
              </w:rPr>
              <w:t xml:space="preserve"> Recommend splitting UMa ASD O2I values and Cluster ASD NLOS, LOS, O2I as different proposals</w:t>
            </w:r>
            <w:r w:rsidR="007B4233" w:rsidRPr="008C6ECA">
              <w:rPr>
                <w:rFonts w:eastAsiaTheme="minorEastAsia"/>
                <w:szCs w:val="20"/>
                <w:lang w:eastAsia="ko-KR"/>
              </w:rPr>
              <w:t xml:space="preserve"> as follows:</w:t>
            </w:r>
          </w:p>
          <w:p w14:paraId="62D6A2B1" w14:textId="77777777" w:rsidR="00D70359" w:rsidRPr="008C6ECA" w:rsidRDefault="00D70359" w:rsidP="008C6ECA">
            <w:pPr>
              <w:spacing w:before="0" w:line="240" w:lineRule="auto"/>
              <w:rPr>
                <w:rFonts w:eastAsiaTheme="minorEastAsia"/>
                <w:szCs w:val="20"/>
                <w:lang w:eastAsia="ko-KR"/>
              </w:rPr>
            </w:pPr>
          </w:p>
          <w:p w14:paraId="79D775F2" w14:textId="3C7D168E" w:rsidR="007B4233"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#2.3-2A: UMa ASD O2I</w:t>
            </w:r>
            <w:r w:rsidR="0025177A" w:rsidRPr="008C6ECA">
              <w:rPr>
                <w:rFonts w:eastAsiaTheme="minorEastAsia"/>
                <w:color w:val="FF0000"/>
                <w:szCs w:val="20"/>
                <w:lang w:eastAsia="ko-KR"/>
              </w:rPr>
              <w:t xml:space="preserve"> (Mean, Std)</w:t>
            </w:r>
          </w:p>
          <w:p w14:paraId="66326EA0" w14:textId="0B8B0DDD" w:rsidR="00D70359" w:rsidRPr="008C6ECA" w:rsidRDefault="00D70359" w:rsidP="008C6ECA">
            <w:pPr>
              <w:spacing w:before="0" w:line="240" w:lineRule="auto"/>
              <w:rPr>
                <w:rFonts w:eastAsiaTheme="minorEastAsia"/>
                <w:szCs w:val="20"/>
                <w:lang w:eastAsia="ko-KR"/>
              </w:rPr>
            </w:pPr>
            <w:r w:rsidRPr="008C6ECA">
              <w:rPr>
                <w:b/>
                <w:bCs/>
                <w:szCs w:val="20"/>
              </w:rPr>
              <w:t>Note:</w:t>
            </w:r>
            <w:r w:rsidRPr="008C6ECA">
              <w:rPr>
                <w:szCs w:val="20"/>
              </w:rPr>
              <w:t xml:space="preserve"> No </w:t>
            </w:r>
            <w:r w:rsidR="007B4233" w:rsidRPr="008C6ECA">
              <w:rPr>
                <w:szCs w:val="20"/>
              </w:rPr>
              <w:t xml:space="preserve">UMa O2I </w:t>
            </w:r>
            <w:r w:rsidRPr="008C6ECA">
              <w:rPr>
                <w:szCs w:val="20"/>
              </w:rPr>
              <w:t xml:space="preserve">data </w:t>
            </w:r>
            <w:r w:rsidR="007B4233" w:rsidRPr="008C6ECA">
              <w:rPr>
                <w:szCs w:val="20"/>
              </w:rPr>
              <w:t xml:space="preserve">was provided </w:t>
            </w:r>
            <w:r w:rsidRPr="008C6ECA">
              <w:rPr>
                <w:szCs w:val="20"/>
              </w:rPr>
              <w:t xml:space="preserve">in Rel-14. </w:t>
            </w:r>
            <w:r w:rsidR="007B4233" w:rsidRPr="008C6ECA">
              <w:rPr>
                <w:szCs w:val="20"/>
              </w:rPr>
              <w:t xml:space="preserve">The UMa ASD </w:t>
            </w:r>
            <w:r w:rsidR="007B4233" w:rsidRPr="008C6ECA">
              <w:rPr>
                <w:color w:val="212121"/>
                <w:szCs w:val="20"/>
              </w:rPr>
              <w:t>O2I values were adopted from UMi ASD O2I in TR 38.901. The UMi ASD O2I in TR 38.901 was in turn adopted from winner II channel model. In the WinnerII channel model only a single measurement at 5.25 GHz for UMi O2I ASD.</w:t>
            </w:r>
          </w:p>
          <w:tbl>
            <w:tblPr>
              <w:tblW w:w="5196" w:type="dxa"/>
              <w:tblCellMar>
                <w:left w:w="0" w:type="dxa"/>
                <w:right w:w="0" w:type="dxa"/>
              </w:tblCellMar>
              <w:tblLook w:val="04A0" w:firstRow="1" w:lastRow="0" w:firstColumn="1" w:lastColumn="0" w:noHBand="0" w:noVBand="1"/>
            </w:tblPr>
            <w:tblGrid>
              <w:gridCol w:w="1996"/>
              <w:gridCol w:w="1596"/>
              <w:gridCol w:w="1604"/>
            </w:tblGrid>
            <w:tr w:rsidR="00D70359" w:rsidRPr="008C6ECA" w14:paraId="22B598E9" w14:textId="77777777" w:rsidTr="00D70359">
              <w:trPr>
                <w:trHeight w:val="245"/>
              </w:trPr>
              <w:tc>
                <w:tcPr>
                  <w:tcW w:w="1996"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AC67E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159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B1A038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1604"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06DF6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1754513A"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BB7ED5A" w14:textId="77777777" w:rsidR="00D70359" w:rsidRPr="008C6ECA" w:rsidRDefault="00D70359" w:rsidP="008C6ECA">
                  <w:pPr>
                    <w:rPr>
                      <w:rFonts w:ascii="Aptos" w:hAnsi="Aptos"/>
                      <w:color w:val="212121"/>
                      <w:szCs w:val="20"/>
                    </w:rPr>
                  </w:pPr>
                </w:p>
              </w:tc>
              <w:tc>
                <w:tcPr>
                  <w:tcW w:w="15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412092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1604"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AF622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36F2D45A"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CCB4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C624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[0.84]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B7231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0.58</w:t>
                  </w:r>
                </w:p>
              </w:tc>
            </w:tr>
            <w:tr w:rsidR="00D70359" w:rsidRPr="008C6ECA" w14:paraId="011CB1A0"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C9467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E120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3CC566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0.70</w:t>
                  </w:r>
                </w:p>
              </w:tc>
            </w:tr>
          </w:tbl>
          <w:p w14:paraId="0FF7DA19" w14:textId="77777777" w:rsidR="00D70359" w:rsidRPr="008C6ECA" w:rsidRDefault="00D70359" w:rsidP="008C6ECA">
            <w:pPr>
              <w:spacing w:before="0" w:line="240" w:lineRule="auto"/>
              <w:rPr>
                <w:szCs w:val="20"/>
              </w:rPr>
            </w:pPr>
          </w:p>
          <w:p w14:paraId="7C28CF2F" w14:textId="702D1754" w:rsidR="00D70359"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 xml:space="preserve">#2.3-2B: </w:t>
            </w:r>
            <w:r w:rsidR="0025177A" w:rsidRPr="008C6ECA">
              <w:rPr>
                <w:rFonts w:eastAsiaTheme="minorEastAsia"/>
                <w:color w:val="FF0000"/>
                <w:szCs w:val="20"/>
                <w:lang w:eastAsia="ko-KR"/>
              </w:rPr>
              <w:t xml:space="preserve">UMa </w:t>
            </w:r>
            <w:r w:rsidRPr="008C6ECA">
              <w:rPr>
                <w:rFonts w:eastAsiaTheme="minorEastAsia"/>
                <w:color w:val="FF0000"/>
                <w:szCs w:val="20"/>
                <w:lang w:eastAsia="ko-KR"/>
              </w:rPr>
              <w:t>Cluster ASD NLOS, LOS, O2I</w:t>
            </w:r>
          </w:p>
          <w:p w14:paraId="7C6EF4DC" w14:textId="77777777"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same weight. Sum of weights for all groups is equal to 1.</w:t>
            </w:r>
          </w:p>
          <w:p w14:paraId="6C3FF082" w14:textId="47B4A950"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Each group is given equal weightage.</w:t>
            </w:r>
          </w:p>
          <w:tbl>
            <w:tblPr>
              <w:tblW w:w="8346" w:type="dxa"/>
              <w:tblCellMar>
                <w:left w:w="0" w:type="dxa"/>
                <w:right w:w="0" w:type="dxa"/>
              </w:tblCellMar>
              <w:tblLook w:val="04A0" w:firstRow="1" w:lastRow="0" w:firstColumn="1" w:lastColumn="0" w:noHBand="0" w:noVBand="1"/>
            </w:tblPr>
            <w:tblGrid>
              <w:gridCol w:w="1748"/>
              <w:gridCol w:w="951"/>
              <w:gridCol w:w="951"/>
              <w:gridCol w:w="1397"/>
              <w:gridCol w:w="951"/>
              <w:gridCol w:w="951"/>
              <w:gridCol w:w="1397"/>
            </w:tblGrid>
            <w:tr w:rsidR="00D70359" w:rsidRPr="008C6ECA" w14:paraId="5F1B7C35" w14:textId="77777777" w:rsidTr="00CC6D1F">
              <w:trPr>
                <w:trHeight w:val="192"/>
              </w:trPr>
              <w:tc>
                <w:tcPr>
                  <w:tcW w:w="1748"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F49D58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192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19D0025" w14:textId="46868C7B"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for RAN1#121</w:t>
                  </w:r>
                </w:p>
              </w:tc>
            </w:tr>
            <w:tr w:rsidR="00D70359" w:rsidRPr="008C6ECA" w14:paraId="68CCE4D7" w14:textId="77777777" w:rsidTr="00CC6D1F">
              <w:trPr>
                <w:trHeight w:val="1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C78E541" w14:textId="77777777" w:rsidR="00D70359" w:rsidRPr="008C6ECA" w:rsidRDefault="00D70359" w:rsidP="008C6ECA">
                  <w:pPr>
                    <w:rPr>
                      <w:rFonts w:ascii="Aptos" w:hAnsi="Aptos"/>
                      <w:color w:val="212121"/>
                      <w:szCs w:val="20"/>
                    </w:rPr>
                  </w:pP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FFCCF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46654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B3656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145920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001B8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2D66C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76124A39" w14:textId="77777777" w:rsidTr="00CC6D1F">
              <w:trPr>
                <w:trHeight w:val="140"/>
              </w:trPr>
              <w:tc>
                <w:tcPr>
                  <w:tcW w:w="17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73F25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lastRenderedPageBreak/>
                    <w:t>Cluster ASD (CASD) in [deg]</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9FA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3.74</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FE903"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13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AE5C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D9E5E1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3.58</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F8C3475" w14:textId="77777777" w:rsidR="00D70359" w:rsidRPr="008C6ECA" w:rsidRDefault="00D70359" w:rsidP="008C6ECA">
                  <w:pPr>
                    <w:pStyle w:val="msonormaltable0"/>
                    <w:spacing w:before="0" w:beforeAutospacing="0" w:after="0" w:afterAutospacing="0"/>
                    <w:rPr>
                      <w:rFonts w:ascii="Aptos" w:hAnsi="Aptos"/>
                      <w:color w:val="212121"/>
                      <w:szCs w:val="20"/>
                    </w:rPr>
                  </w:pPr>
                  <w:r w:rsidRPr="008C6ECA">
                    <w:rPr>
                      <w:rFonts w:ascii="Aptos" w:hAnsi="Aptos"/>
                      <w:color w:val="212121"/>
                      <w:szCs w:val="20"/>
                    </w:rPr>
                    <w:t>1.80</w:t>
                  </w:r>
                </w:p>
              </w:tc>
              <w:tc>
                <w:tcPr>
                  <w:tcW w:w="1396" w:type="dxa"/>
                  <w:tcBorders>
                    <w:top w:val="nil"/>
                    <w:left w:val="nil"/>
                    <w:bottom w:val="single" w:sz="8" w:space="0" w:color="auto"/>
                    <w:right w:val="single" w:sz="8" w:space="0" w:color="auto"/>
                  </w:tcBorders>
                  <w:tcMar>
                    <w:top w:w="0" w:type="dxa"/>
                    <w:left w:w="108" w:type="dxa"/>
                    <w:bottom w:w="0" w:type="dxa"/>
                    <w:right w:w="108" w:type="dxa"/>
                  </w:tcMar>
                  <w:hideMark/>
                </w:tcPr>
                <w:p w14:paraId="10C52467"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1.80</w:t>
                  </w:r>
                </w:p>
              </w:tc>
            </w:tr>
          </w:tbl>
          <w:p w14:paraId="44F167D2" w14:textId="77777777" w:rsidR="00D70359" w:rsidRPr="008C6ECA" w:rsidRDefault="00D70359" w:rsidP="008C6ECA">
            <w:pPr>
              <w:spacing w:before="0" w:line="240" w:lineRule="auto"/>
              <w:rPr>
                <w:szCs w:val="20"/>
              </w:rPr>
            </w:pPr>
          </w:p>
          <w:p w14:paraId="760AD3A0" w14:textId="742A416B" w:rsidR="00D70359" w:rsidRPr="008C6ECA" w:rsidRDefault="00D70359" w:rsidP="008C6ECA">
            <w:pPr>
              <w:pStyle w:val="Heading5"/>
              <w:spacing w:before="0" w:after="0" w:line="240" w:lineRule="auto"/>
              <w:ind w:left="0" w:hanging="36"/>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#2.3-2A:</w:t>
            </w:r>
            <w:r w:rsidRPr="008C6ECA">
              <w:rPr>
                <w:rFonts w:ascii="Times New Roman" w:eastAsiaTheme="minorEastAsia" w:hAnsi="Times New Roman"/>
                <w:sz w:val="20"/>
                <w:lang w:val="en-US" w:eastAsia="ko-KR"/>
              </w:rPr>
              <w:t xml:space="preserve"> No Support. We should just focus on #2.3-2. Recommended to drop proposal #2.3-2A as #2.3-2A is dependent on #2.3-2.</w:t>
            </w:r>
          </w:p>
          <w:p w14:paraId="1630FDF5" w14:textId="77777777" w:rsidR="007B4233" w:rsidRPr="008C6ECA" w:rsidRDefault="007B4233" w:rsidP="008C6ECA">
            <w:pPr>
              <w:spacing w:before="0" w:line="240" w:lineRule="auto"/>
              <w:rPr>
                <w:rFonts w:eastAsiaTheme="minorEastAsia"/>
                <w:szCs w:val="20"/>
                <w:lang w:eastAsia="ko-KR"/>
              </w:rPr>
            </w:pPr>
          </w:p>
          <w:p w14:paraId="36AD4F00" w14:textId="454593A7" w:rsidR="00D70359" w:rsidRPr="008C6ECA" w:rsidRDefault="007B4233" w:rsidP="008C6ECA">
            <w:pPr>
              <w:pStyle w:val="Heading5"/>
              <w:spacing w:before="0" w:after="0" w:line="240" w:lineRule="auto"/>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#2.3-3:</w:t>
            </w:r>
            <w:r w:rsidRPr="008C6ECA">
              <w:rPr>
                <w:rFonts w:ascii="Times New Roman" w:eastAsiaTheme="minorEastAsia" w:hAnsi="Times New Roman"/>
                <w:sz w:val="20"/>
                <w:lang w:val="en-US" w:eastAsia="ko-KR"/>
              </w:rPr>
              <w:t xml:space="preserve"> Support. </w:t>
            </w:r>
          </w:p>
        </w:tc>
      </w:tr>
      <w:tr w:rsidR="007B4233" w:rsidRPr="0079343B" w14:paraId="045193CE" w14:textId="77777777" w:rsidTr="00CC6D1F">
        <w:tc>
          <w:tcPr>
            <w:tcW w:w="1345" w:type="dxa"/>
          </w:tcPr>
          <w:p w14:paraId="11D3FF29" w14:textId="59BC71FB" w:rsidR="007B4233" w:rsidRDefault="00224FF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9445" w:type="dxa"/>
          </w:tcPr>
          <w:p w14:paraId="20582C49" w14:textId="77777777" w:rsidR="007B4233" w:rsidRPr="008C6ECA" w:rsidRDefault="00224FF7"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 xml:space="preserve">Proposal #2.3-1: Support to count all measurement/simulation results to provide more accurate curves. </w:t>
            </w:r>
          </w:p>
          <w:p w14:paraId="2E8BD94E" w14:textId="77777777" w:rsidR="00224FF7"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#2.3-2: Support</w:t>
            </w:r>
          </w:p>
          <w:p w14:paraId="0CF0935A" w14:textId="5A10C8B4" w:rsidR="00EC4ECB"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#2.3-3: Support</w:t>
            </w:r>
          </w:p>
        </w:tc>
      </w:tr>
      <w:tr w:rsidR="00465A1A" w:rsidRPr="0079343B" w14:paraId="44F0DB85" w14:textId="77777777" w:rsidTr="00CC6D1F">
        <w:tc>
          <w:tcPr>
            <w:tcW w:w="1345" w:type="dxa"/>
          </w:tcPr>
          <w:p w14:paraId="3294D48D" w14:textId="586CEF92" w:rsidR="00465A1A" w:rsidRPr="00465A1A" w:rsidRDefault="00465A1A" w:rsidP="00465A1A">
            <w:pPr>
              <w:pStyle w:val="BodyText"/>
              <w:spacing w:before="0" w:afterLines="50" w:line="240" w:lineRule="auto"/>
              <w:rPr>
                <w:rFonts w:ascii="Times New Roman" w:hAnsi="Times New Roman"/>
                <w:szCs w:val="20"/>
                <w:lang w:eastAsia="ko-KR"/>
              </w:rPr>
            </w:pPr>
            <w:r w:rsidRPr="00465A1A">
              <w:rPr>
                <w:rFonts w:ascii="Times New Roman" w:hAnsi="Times New Roman"/>
                <w:szCs w:val="20"/>
                <w:lang w:eastAsia="zh-CN"/>
              </w:rPr>
              <w:t>Huawei, HiSilicon</w:t>
            </w:r>
          </w:p>
        </w:tc>
        <w:tc>
          <w:tcPr>
            <w:tcW w:w="9445" w:type="dxa"/>
          </w:tcPr>
          <w:p w14:paraId="662FA255" w14:textId="77777777" w:rsidR="00465A1A" w:rsidRPr="008C6ECA" w:rsidRDefault="00465A1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 xml:space="preserve">Proposal #2.3-1: </w:t>
            </w:r>
            <w:r w:rsidRPr="008C6ECA">
              <w:rPr>
                <w:rFonts w:ascii="Times New Roman" w:eastAsiaTheme="minorEastAsia" w:hAnsi="Times New Roman"/>
                <w:szCs w:val="20"/>
                <w:lang w:eastAsia="ko-KR"/>
              </w:rPr>
              <w:t>Seems unnecessary.</w:t>
            </w:r>
          </w:p>
          <w:p w14:paraId="4C737F1B" w14:textId="77777777" w:rsidR="00465A1A" w:rsidRPr="008C6ECA" w:rsidRDefault="00465A1A" w:rsidP="008C6ECA">
            <w:pPr>
              <w:pStyle w:val="BodyText"/>
              <w:spacing w:before="0" w:afterLines="5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#2.3-2/2A: </w:t>
            </w:r>
            <w:r w:rsidRPr="008C6ECA">
              <w:rPr>
                <w:rFonts w:ascii="Times New Roman" w:eastAsiaTheme="minorEastAsia" w:hAnsi="Times New Roman"/>
                <w:szCs w:val="20"/>
                <w:lang w:eastAsia="ko-KR"/>
              </w:rPr>
              <w:t>Open to discuss.</w:t>
            </w:r>
          </w:p>
          <w:p w14:paraId="12AAFE77" w14:textId="05DFFBB0" w:rsidR="00465A1A" w:rsidRPr="008C6ECA" w:rsidRDefault="00465A1A" w:rsidP="008C6ECA">
            <w:pPr>
              <w:pStyle w:val="Heading5"/>
              <w:spacing w:before="0" w:afterLines="50" w:after="120" w:line="240" w:lineRule="auto"/>
              <w:rPr>
                <w:rFonts w:ascii="Times New Roman" w:eastAsiaTheme="minorEastAsia" w:hAnsi="Times New Roman"/>
                <w:sz w:val="20"/>
                <w:lang w:val="en-US" w:eastAsia="ko-KR"/>
              </w:rPr>
            </w:pPr>
            <w:r w:rsidRPr="008C6ECA">
              <w:rPr>
                <w:rFonts w:ascii="Times New Roman" w:eastAsiaTheme="minorEastAsia" w:hAnsi="Times New Roman"/>
                <w:b/>
                <w:sz w:val="20"/>
                <w:lang w:eastAsia="ko-KR"/>
              </w:rPr>
              <w:t xml:space="preserve">Proposal #2.3-3: </w:t>
            </w:r>
            <w:r w:rsidRPr="008C6ECA">
              <w:rPr>
                <w:rFonts w:ascii="Times New Roman" w:eastAsiaTheme="minorEastAsia" w:hAnsi="Times New Roman"/>
                <w:sz w:val="20"/>
                <w:lang w:eastAsia="ko-KR"/>
              </w:rPr>
              <w:t>OK.</w:t>
            </w:r>
          </w:p>
        </w:tc>
      </w:tr>
      <w:tr w:rsidR="003B4C06" w:rsidRPr="0079343B" w14:paraId="4FEEF02A" w14:textId="77777777" w:rsidTr="00CC6D1F">
        <w:tc>
          <w:tcPr>
            <w:tcW w:w="1345" w:type="dxa"/>
          </w:tcPr>
          <w:p w14:paraId="4D5942CD" w14:textId="14EA0133" w:rsidR="003B4C06" w:rsidRPr="00465A1A" w:rsidRDefault="003B4C06" w:rsidP="003B4C06">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445" w:type="dxa"/>
          </w:tcPr>
          <w:p w14:paraId="74648929" w14:textId="703CCF3A" w:rsidR="003B4C06" w:rsidRPr="008C6ECA" w:rsidRDefault="003B4C06"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hAnsi="Times New Roman" w:hint="eastAsia"/>
                <w:szCs w:val="20"/>
                <w:lang w:eastAsia="zh-CN"/>
              </w:rPr>
              <w:t>The parameter change should follow the same principle as other parameters in last meeting.</w:t>
            </w:r>
          </w:p>
        </w:tc>
      </w:tr>
      <w:tr w:rsidR="00A66114" w:rsidRPr="0079343B" w14:paraId="78AC1A16" w14:textId="77777777" w:rsidTr="00CC6D1F">
        <w:tc>
          <w:tcPr>
            <w:tcW w:w="1345" w:type="dxa"/>
          </w:tcPr>
          <w:p w14:paraId="4F092579" w14:textId="01FBE769" w:rsidR="00A66114" w:rsidRDefault="00A66114" w:rsidP="00A6611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445" w:type="dxa"/>
          </w:tcPr>
          <w:p w14:paraId="37E95CB8" w14:textId="77777777" w:rsidR="00A66114" w:rsidRPr="008C6ECA" w:rsidRDefault="00A66114"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szCs w:val="20"/>
                <w:lang w:eastAsia="ko-KR"/>
              </w:rPr>
              <w:t xml:space="preserve">Proposal #2.3-1 and #2.3-2A:  </w:t>
            </w:r>
            <w:r w:rsidRPr="008C6ECA">
              <w:rPr>
                <w:rFonts w:ascii="Times New Roman" w:eastAsiaTheme="minorEastAsia" w:hAnsi="Times New Roman" w:hint="eastAsia"/>
                <w:szCs w:val="20"/>
                <w:lang w:eastAsia="ko-KR"/>
              </w:rPr>
              <w:t>S</w:t>
            </w:r>
            <w:r w:rsidRPr="008C6ECA">
              <w:rPr>
                <w:rFonts w:ascii="Times New Roman" w:eastAsiaTheme="minorEastAsia" w:hAnsi="Times New Roman"/>
                <w:szCs w:val="20"/>
                <w:lang w:eastAsia="ko-KR"/>
              </w:rPr>
              <w:t xml:space="preserve">upport in principle. One questions for calibration. Do we need to updates and submit the new calibration results based on the updated parameter values? </w:t>
            </w:r>
          </w:p>
          <w:p w14:paraId="2CEF7018" w14:textId="0E96D3D1" w:rsidR="00A66114" w:rsidRPr="008C6ECA" w:rsidRDefault="00A66114" w:rsidP="008C6ECA">
            <w:pPr>
              <w:pStyle w:val="BodyText"/>
              <w:spacing w:before="0" w:afterLines="50" w:line="240" w:lineRule="auto"/>
              <w:rPr>
                <w:rFonts w:ascii="Times New Roman" w:hAnsi="Times New Roman"/>
                <w:szCs w:val="20"/>
                <w:lang w:eastAsia="zh-CN"/>
              </w:rPr>
            </w:pPr>
            <w:r w:rsidRPr="008C6ECA">
              <w:rPr>
                <w:rFonts w:ascii="Times New Roman" w:eastAsiaTheme="minorEastAsia" w:hAnsi="Times New Roman" w:hint="eastAsia"/>
                <w:szCs w:val="20"/>
                <w:lang w:eastAsia="ko-KR"/>
              </w:rPr>
              <w:t>P</w:t>
            </w:r>
            <w:r w:rsidRPr="008C6ECA">
              <w:rPr>
                <w:rFonts w:ascii="Times New Roman" w:eastAsiaTheme="minorEastAsia" w:hAnsi="Times New Roman"/>
                <w:szCs w:val="20"/>
                <w:lang w:eastAsia="ko-KR"/>
              </w:rPr>
              <w:t>roposal #2.3-3: Support</w:t>
            </w:r>
          </w:p>
        </w:tc>
      </w:tr>
      <w:tr w:rsidR="00E44437" w:rsidRPr="0079343B" w14:paraId="45FF72AB" w14:textId="77777777" w:rsidTr="00CC6D1F">
        <w:tc>
          <w:tcPr>
            <w:tcW w:w="1345" w:type="dxa"/>
          </w:tcPr>
          <w:p w14:paraId="289EE7C3" w14:textId="326FCD1A" w:rsidR="00E44437" w:rsidRPr="00E44437" w:rsidRDefault="00E44437" w:rsidP="00A66114">
            <w:pPr>
              <w:pStyle w:val="BodyText"/>
              <w:spacing w:afterLines="50" w:line="240" w:lineRule="auto"/>
              <w:rPr>
                <w:rFonts w:ascii="Times New Roman" w:eastAsia="Yu Mincho" w:hAnsi="Times New Roman"/>
                <w:szCs w:val="20"/>
                <w:lang w:eastAsia="ja-JP"/>
              </w:rPr>
            </w:pPr>
            <w:r w:rsidRPr="00E44437">
              <w:rPr>
                <w:rFonts w:ascii="Times New Roman" w:eastAsia="Yu Mincho" w:hAnsi="Times New Roman" w:hint="eastAsia"/>
                <w:sz w:val="18"/>
                <w:szCs w:val="18"/>
                <w:lang w:eastAsia="ja-JP"/>
              </w:rPr>
              <w:t>DOCOMO</w:t>
            </w:r>
          </w:p>
        </w:tc>
        <w:tc>
          <w:tcPr>
            <w:tcW w:w="9445" w:type="dxa"/>
          </w:tcPr>
          <w:p w14:paraId="6C043BC1" w14:textId="3B6DDC51" w:rsidR="00E44437" w:rsidRPr="008C6ECA" w:rsidRDefault="00E44437"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Proposal #2.3-1:</w:t>
            </w:r>
            <w:r w:rsidRPr="008C6ECA">
              <w:rPr>
                <w:rFonts w:ascii="Times New Roman" w:eastAsia="Yu Mincho" w:hAnsi="Times New Roman" w:hint="eastAsia"/>
                <w:b/>
                <w:szCs w:val="20"/>
                <w:lang w:eastAsia="ja-JP"/>
              </w:rPr>
              <w:t xml:space="preserve"> </w:t>
            </w:r>
            <w:r w:rsidRPr="008C6ECA">
              <w:rPr>
                <w:rFonts w:ascii="Times New Roman" w:eastAsiaTheme="minorEastAsia" w:hAnsi="Times New Roman"/>
                <w:szCs w:val="20"/>
                <w:lang w:eastAsia="ko-KR"/>
              </w:rPr>
              <w:t>Support</w:t>
            </w:r>
          </w:p>
          <w:p w14:paraId="732DFAE7" w14:textId="3FEC0AFC" w:rsidR="00E44437" w:rsidRPr="008C6ECA" w:rsidRDefault="00E44437"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#2.3-3: </w:t>
            </w:r>
            <w:r w:rsidRPr="008C6ECA">
              <w:rPr>
                <w:rFonts w:ascii="Times New Roman" w:eastAsiaTheme="minorEastAsia" w:hAnsi="Times New Roman"/>
                <w:szCs w:val="20"/>
                <w:lang w:eastAsia="ko-KR"/>
              </w:rPr>
              <w:t>Support</w:t>
            </w:r>
          </w:p>
        </w:tc>
      </w:tr>
      <w:tr w:rsidR="006D0B8A" w:rsidRPr="0079343B" w14:paraId="39706784" w14:textId="77777777" w:rsidTr="00CC6D1F">
        <w:tc>
          <w:tcPr>
            <w:tcW w:w="1345" w:type="dxa"/>
          </w:tcPr>
          <w:p w14:paraId="2C35EF9E" w14:textId="4DBDE940" w:rsidR="006D0B8A" w:rsidRPr="00E44437" w:rsidRDefault="006D0B8A" w:rsidP="006D0B8A">
            <w:pPr>
              <w:pStyle w:val="BodyText"/>
              <w:spacing w:afterLines="50" w:line="240" w:lineRule="auto"/>
              <w:rPr>
                <w:rFonts w:ascii="Times New Roman" w:eastAsia="Yu Mincho" w:hAnsi="Times New Roman"/>
                <w:sz w:val="18"/>
                <w:szCs w:val="18"/>
                <w:lang w:eastAsia="ja-JP"/>
              </w:rPr>
            </w:pPr>
            <w:r>
              <w:rPr>
                <w:rFonts w:ascii="Times New Roman" w:hAnsi="Times New Roman"/>
                <w:szCs w:val="20"/>
                <w:lang w:eastAsia="zh-CN"/>
              </w:rPr>
              <w:t>CATT</w:t>
            </w:r>
          </w:p>
        </w:tc>
        <w:tc>
          <w:tcPr>
            <w:tcW w:w="9445" w:type="dxa"/>
          </w:tcPr>
          <w:p w14:paraId="09AA1053" w14:textId="77777777" w:rsidR="006D0B8A" w:rsidRPr="008C6ECA" w:rsidRDefault="006D0B8A" w:rsidP="008C6ECA">
            <w:pPr>
              <w:pStyle w:val="Heading5"/>
              <w:spacing w:before="0" w:after="0" w:line="240" w:lineRule="auto"/>
              <w:rPr>
                <w:rFonts w:ascii="Times New Roman" w:eastAsia="DengXian" w:hAnsi="Times New Roman"/>
                <w:sz w:val="20"/>
                <w:lang w:val="en-US" w:eastAsia="zh-CN"/>
              </w:rPr>
            </w:pPr>
            <w:r w:rsidRPr="008C6ECA">
              <w:rPr>
                <w:rFonts w:ascii="Times New Roman" w:eastAsiaTheme="minorEastAsia" w:hAnsi="Times New Roman"/>
                <w:sz w:val="20"/>
                <w:lang w:val="en-US" w:eastAsia="ko-KR"/>
              </w:rPr>
              <w:t>Proposal #2.3-2: Support</w:t>
            </w:r>
            <w:r w:rsidRPr="008C6ECA">
              <w:rPr>
                <w:rFonts w:ascii="Times New Roman" w:eastAsia="DengXian" w:hAnsi="Times New Roman"/>
                <w:sz w:val="20"/>
                <w:lang w:val="en-US" w:eastAsia="zh-CN"/>
              </w:rPr>
              <w:t>.</w:t>
            </w:r>
          </w:p>
          <w:p w14:paraId="2C3647E2" w14:textId="5C40EBFC" w:rsidR="006D0B8A" w:rsidRPr="008C6ECA" w:rsidRDefault="006D0B8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szCs w:val="20"/>
                <w:lang w:eastAsia="ko-KR"/>
              </w:rPr>
              <w:t>Proposal #2.3-3: Support</w:t>
            </w:r>
            <w:r w:rsidRPr="008C6ECA">
              <w:rPr>
                <w:rFonts w:ascii="Times New Roman" w:eastAsia="DengXian" w:hAnsi="Times New Roman"/>
                <w:szCs w:val="20"/>
                <w:lang w:eastAsia="zh-CN"/>
              </w:rPr>
              <w:t>.</w:t>
            </w:r>
          </w:p>
        </w:tc>
      </w:tr>
      <w:tr w:rsidR="009C763B" w:rsidRPr="0079343B" w14:paraId="4022571E" w14:textId="77777777" w:rsidTr="00CC6D1F">
        <w:tc>
          <w:tcPr>
            <w:tcW w:w="1345" w:type="dxa"/>
          </w:tcPr>
          <w:p w14:paraId="79499734" w14:textId="0E0FA20F" w:rsidR="009C763B" w:rsidRDefault="009C763B"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t>Ericsson</w:t>
            </w:r>
          </w:p>
        </w:tc>
        <w:tc>
          <w:tcPr>
            <w:tcW w:w="9445" w:type="dxa"/>
          </w:tcPr>
          <w:p w14:paraId="08C8CA4E"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 xml:space="preserve">Proposal #2.3-1: The changes are inconsequential so there is no need to update these parameters to improve the accuracy in the modeling. However, the argument from Sharp about consistency in handling data inputs has merit. Since there are new inputs to RAN#121 on UMa LOS/NLOS ASD the corresponding agreements should also be updated based on the new data. </w:t>
            </w:r>
          </w:p>
          <w:p w14:paraId="1A05D64C"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 Support</w:t>
            </w:r>
          </w:p>
          <w:p w14:paraId="6CFAF1C8"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#2.3-2A: No support</w:t>
            </w:r>
          </w:p>
          <w:p w14:paraId="721A6D21"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#2.3-3: Support</w:t>
            </w:r>
          </w:p>
          <w:p w14:paraId="173AA6EC" w14:textId="7AD98558" w:rsidR="009C763B" w:rsidRPr="008C6ECA" w:rsidRDefault="009C763B" w:rsidP="008C6ECA">
            <w:pPr>
              <w:pStyle w:val="Heading5"/>
              <w:spacing w:before="0" w:after="0" w:line="240" w:lineRule="auto"/>
              <w:rPr>
                <w:rFonts w:ascii="Times New Roman" w:eastAsiaTheme="minorEastAsia" w:hAnsi="Times New Roman"/>
                <w:sz w:val="20"/>
                <w:lang w:val="en-US" w:eastAsia="ko-KR"/>
              </w:rPr>
            </w:pPr>
            <w:r w:rsidRPr="008C6ECA">
              <w:rPr>
                <w:sz w:val="20"/>
              </w:rPr>
              <w:t>We also kindly request the FL and other companies to take note of our new measurements and proposals regarding the ZSD and ASD in the Rural Macro scenario, as reported in R1-2504650 [22].</w:t>
            </w:r>
          </w:p>
        </w:tc>
      </w:tr>
      <w:tr w:rsidR="00E77DE9" w:rsidRPr="0079343B" w14:paraId="3BF12EA7" w14:textId="77777777" w:rsidTr="00CC6D1F">
        <w:tc>
          <w:tcPr>
            <w:tcW w:w="1345" w:type="dxa"/>
          </w:tcPr>
          <w:p w14:paraId="5E882D45" w14:textId="2E8AC387" w:rsidR="00E77DE9" w:rsidRDefault="00E77DE9" w:rsidP="00E77DE9">
            <w:pPr>
              <w:pStyle w:val="BodyText"/>
              <w:spacing w:afterLines="50" w:line="240" w:lineRule="auto"/>
              <w:rPr>
                <w:rFonts w:ascii="Times New Roman" w:hAnsi="Times New Roman"/>
                <w:szCs w:val="20"/>
                <w:lang w:eastAsia="zh-CN"/>
              </w:rPr>
            </w:pPr>
            <w:r>
              <w:rPr>
                <w:rFonts w:ascii="Times New Roman" w:hAnsi="Times New Roman"/>
                <w:szCs w:val="20"/>
                <w:lang w:eastAsia="zh-CN"/>
              </w:rPr>
              <w:t>Sharp</w:t>
            </w:r>
          </w:p>
        </w:tc>
        <w:tc>
          <w:tcPr>
            <w:tcW w:w="9445" w:type="dxa"/>
          </w:tcPr>
          <w:p w14:paraId="22011D04"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Proposal #2.3-1: </w:t>
            </w:r>
            <w:r>
              <w:rPr>
                <w:rFonts w:ascii="Times New Roman" w:eastAsiaTheme="minorEastAsia" w:hAnsi="Times New Roman"/>
                <w:bCs/>
                <w:lang w:eastAsia="ko-KR"/>
              </w:rPr>
              <w:t xml:space="preserve">Just to provide more information to all companies. For UMA ZSA NLOS even though we updated the parameter in the RAN1#120b it also seemed unnecessary to update the UMa ZSA NLOS parameter. Below we can clearly see for 6-24 GHz, the difference in UMa ZSA LOS between 6-24 GHz and older TR 38.901 curve cannot be justified as well. However, we all signed off on updating this UMa ZSA NLOS parameter. Encouraging companies to remain consistent in approach, else revert the agreement for UMa ZSA NLOS as use the older values. The only approach RAN1 used to update the parameter was </w:t>
            </w:r>
            <w:r>
              <w:rPr>
                <w:rFonts w:ascii="Times New Roman" w:eastAsiaTheme="minorEastAsia" w:hAnsi="Times New Roman"/>
                <w:b/>
                <w:lang w:eastAsia="ko-KR"/>
              </w:rPr>
              <w:t>visual difference</w:t>
            </w:r>
            <w:r>
              <w:rPr>
                <w:rFonts w:ascii="Times New Roman" w:eastAsiaTheme="minorEastAsia" w:hAnsi="Times New Roman"/>
                <w:bCs/>
                <w:lang w:eastAsia="ko-KR"/>
              </w:rPr>
              <w:t xml:space="preserve"> between older curve and new fitting in 6-24 GHz. If UMa ZSA NLOS update is justified so are the updates to other channel parameters as well.</w:t>
            </w:r>
          </w:p>
          <w:p w14:paraId="1FC2E8F7" w14:textId="77777777" w:rsidR="00E77DE9" w:rsidRDefault="00000000"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0C5C25D5">
                <v:shape id="_x0000_i1033" type="#_x0000_t75" alt="A graph of a line graph&#10;&#10;AI-generated content may be incorrect." style="width:197pt;height:172pt;visibility:visible;mso-wrap-style:square">
                  <v:imagedata r:id="rId26" o:title="A graph of a line graph&#10;&#10;AI-generated content may be incorrect" cropleft="2450f" cropright="4832f"/>
                </v:shape>
              </w:pict>
            </w:r>
          </w:p>
          <w:p w14:paraId="136FFC49"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ASD LOS (Mean):</w:t>
            </w:r>
          </w:p>
          <w:p w14:paraId="4A2E4AF8" w14:textId="77777777" w:rsidR="00E77DE9" w:rsidRDefault="00000000"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46241865">
                <v:shape id="_x0000_i1034" type="#_x0000_t75" alt="A graph with a line and a blue line&#10;&#10;AI-generated content may be incorrect." style="width:228pt;height:201pt;visibility:visible;mso-wrap-style:square">
                  <v:imagedata r:id="rId27" o:title="A graph with a line and a blue line&#10;&#10;AI-generated content may be incorrect" croptop="1284f" cropleft="3051f" cropright="4890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71C8C77C">
                <v:shape id="Picture 7" o:spid="_x0000_i1035" type="#_x0000_t75" alt="A graph of different colored lines&#10;&#10;AI-generated content may be incorrect." style="width:3in;height:192.5pt;visibility:visible;mso-wrap-style:square">
                  <v:imagedata r:id="rId28" o:title="A graph of different colored lines&#10;&#10;AI-generated content may be incorrect" croptop="1160f" cropleft="2954f" cropright="5297f"/>
                </v:shape>
              </w:pict>
            </w:r>
          </w:p>
          <w:p w14:paraId="6CFEECC0"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For UMi ASD NLOS (Mean): </w:t>
            </w:r>
          </w:p>
          <w:p w14:paraId="0ACD67BB" w14:textId="77777777" w:rsidR="00E77DE9" w:rsidRDefault="00000000"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3E99D65C">
                <v:shape id="_x0000_i1036" type="#_x0000_t75" alt="A graph of a line&#10;&#10;AI-generated content may be incorrect." style="width:202.5pt;height:170.5pt;visibility:visible;mso-wrap-style:square">
                  <v:imagedata r:id="rId29" o:title="A graph of a line&#10;&#10;AI-generated content may be incorrect" croptop="1136f" cropleft="3409f" cropright="4813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EC15A12">
                <v:shape id="_x0000_i1037" type="#_x0000_t75" alt="A graph with different colored lines&#10;&#10;AI-generated content may be incorrect." style="width:230.5pt;height:202pt;visibility:visible;mso-wrap-style:square">
                  <v:imagedata r:id="rId30" o:title="A graph with different colored lines&#10;&#10;AI-generated content may be incorrect" croptop="1590f" cropbottom="963f" cropleft="3663f" cropright="6206f"/>
                </v:shape>
              </w:pict>
            </w:r>
          </w:p>
          <w:p w14:paraId="05112CA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LOS (Mean):</w:t>
            </w:r>
          </w:p>
          <w:p w14:paraId="7EEAD396" w14:textId="77777777" w:rsidR="00E77DE9" w:rsidRDefault="00000000"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4AA9256D">
                <v:shape id="Picture 3" o:spid="_x0000_i1038" type="#_x0000_t75" style="width:194.5pt;height:162pt;visibility:visible;mso-wrap-style:square">
                  <v:imagedata r:id="rId31" o:title="" cropleft="3098f" cropright="5095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560DABFA">
                <v:shape id="Picture 6" o:spid="_x0000_i1039" type="#_x0000_t75" style="width:225.5pt;height:182.5pt;visibility:visible;mso-wrap-style:square">
                  <v:imagedata r:id="rId32" o:title="" cropleft="1981f" cropright="5595f"/>
                </v:shape>
              </w:pict>
            </w:r>
          </w:p>
          <w:p w14:paraId="11C4284B"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NLOS (Mean):</w:t>
            </w:r>
          </w:p>
          <w:p w14:paraId="2D4A7008" w14:textId="77777777" w:rsidR="00E77DE9" w:rsidRDefault="00000000"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658B6671">
                <v:shape id="_x0000_i1040" type="#_x0000_t75" style="width:197pt;height:167.5pt;visibility:visible;mso-wrap-style:square">
                  <v:imagedata r:id="rId33" o:title="" cropleft="2481f" cropright="4831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FE5E7FA">
                <v:shape id="Picture 4" o:spid="_x0000_i1041" type="#_x0000_t75" style="width:191.5pt;height:164.5pt;visibility:visible;mso-wrap-style:square">
                  <v:imagedata r:id="rId34" o:title="" cropleft="3249f" cropright="6012f"/>
                </v:shape>
              </w:pict>
            </w:r>
          </w:p>
          <w:p w14:paraId="1BB8B1E2" w14:textId="77777777" w:rsidR="00E77DE9" w:rsidRDefault="00000000" w:rsidP="00E77DE9">
            <w:pPr>
              <w:pStyle w:val="BodyText"/>
              <w:spacing w:before="0" w:afterLines="50" w:line="240" w:lineRule="auto"/>
              <w:rPr>
                <w:rFonts w:ascii="Times New Roman" w:eastAsiaTheme="minorEastAsia" w:hAnsi="Times New Roman"/>
                <w:b/>
                <w:lang w:eastAsia="ko-KR"/>
              </w:rPr>
            </w:pPr>
            <w:r>
              <w:pict w14:anchorId="1C7BE092">
                <v:shape id="Picture 116627047" o:spid="_x0000_s2109" type="#_x0000_t75" alt="A graph of different colored lines&#10;&#10;AI-generated content may be incorrect." style="position:absolute;left:0;text-align:left;margin-left:225.85pt;margin-top:9.9pt;width:231.45pt;height:19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35" o:title="A graph of different colored lines&#10;&#10;AI-generated content may be incorrect" croptop="1511f" cropleft="2673f" cropright="4811f"/>
                </v:shape>
              </w:pict>
            </w:r>
            <w:r w:rsidR="00E77DE9">
              <w:rPr>
                <w:rFonts w:ascii="Times New Roman" w:eastAsiaTheme="minorEastAsia" w:hAnsi="Times New Roman"/>
                <w:b/>
                <w:lang w:eastAsia="ko-KR"/>
              </w:rPr>
              <w:t>For UMa ZSA LOS (Mean):</w:t>
            </w:r>
          </w:p>
          <w:p w14:paraId="178CEFD0" w14:textId="77777777" w:rsidR="00E77DE9" w:rsidRDefault="00000000" w:rsidP="00E77DE9">
            <w:pPr>
              <w:pStyle w:val="BodyText"/>
              <w:spacing w:afterLines="50" w:line="240" w:lineRule="auto"/>
              <w:rPr>
                <w:rFonts w:ascii="Times New Roman" w:eastAsiaTheme="minorEastAsia" w:hAnsi="Times New Roman"/>
                <w:b/>
                <w:lang w:eastAsia="ko-KR"/>
              </w:rPr>
            </w:pPr>
            <w:r>
              <w:pict w14:anchorId="5763024D">
                <v:shape id="Picture 587773407" o:spid="_x0000_s2108" type="#_x0000_t75" alt="A graph with a line and numbers&#10;&#10;AI-generated content may be incorrect." style="position:absolute;left:0;text-align:left;margin-left:2.85pt;margin-top:1.75pt;width:209pt;height:193.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36" o:title="A graph with a line and numbers&#10;&#10;AI-generated content may be incorrect" croptop="1246f" cropleft="2690f" cropright="4840f"/>
                </v:shape>
              </w:pict>
            </w:r>
          </w:p>
          <w:p w14:paraId="14D8C7B2" w14:textId="77777777" w:rsidR="00E77DE9" w:rsidRDefault="00E77DE9" w:rsidP="00E77DE9">
            <w:pPr>
              <w:pStyle w:val="BodyText"/>
              <w:spacing w:afterLines="50" w:line="240" w:lineRule="auto"/>
              <w:rPr>
                <w:rFonts w:ascii="Times New Roman" w:eastAsiaTheme="minorEastAsia" w:hAnsi="Times New Roman"/>
                <w:b/>
                <w:lang w:eastAsia="ko-KR"/>
              </w:rPr>
            </w:pPr>
          </w:p>
          <w:p w14:paraId="5B71B5EE" w14:textId="77777777" w:rsidR="00E77DE9" w:rsidRDefault="00E77DE9" w:rsidP="00E77DE9">
            <w:pPr>
              <w:pStyle w:val="BodyText"/>
              <w:spacing w:afterLines="50" w:line="240" w:lineRule="auto"/>
              <w:rPr>
                <w:rFonts w:ascii="Times New Roman" w:eastAsiaTheme="minorEastAsia" w:hAnsi="Times New Roman"/>
                <w:b/>
                <w:lang w:eastAsia="ko-KR"/>
              </w:rPr>
            </w:pPr>
          </w:p>
          <w:p w14:paraId="345D4321" w14:textId="77777777" w:rsidR="00E77DE9" w:rsidRDefault="00E77DE9" w:rsidP="00E77DE9">
            <w:pPr>
              <w:pStyle w:val="BodyText"/>
              <w:spacing w:afterLines="50" w:line="240" w:lineRule="auto"/>
              <w:rPr>
                <w:rFonts w:ascii="Times New Roman" w:eastAsiaTheme="minorEastAsia" w:hAnsi="Times New Roman"/>
                <w:b/>
                <w:lang w:eastAsia="ko-KR"/>
              </w:rPr>
            </w:pPr>
          </w:p>
          <w:p w14:paraId="78E51064" w14:textId="77777777" w:rsidR="00E77DE9" w:rsidRDefault="00E77DE9" w:rsidP="00E77DE9">
            <w:pPr>
              <w:pStyle w:val="BodyText"/>
              <w:spacing w:afterLines="50" w:line="240" w:lineRule="auto"/>
              <w:rPr>
                <w:rFonts w:ascii="Times New Roman" w:eastAsiaTheme="minorEastAsia" w:hAnsi="Times New Roman"/>
                <w:b/>
                <w:lang w:eastAsia="ko-KR"/>
              </w:rPr>
            </w:pPr>
          </w:p>
          <w:p w14:paraId="06B2D081" w14:textId="77777777" w:rsidR="00E77DE9" w:rsidRDefault="00E77DE9" w:rsidP="00E77DE9">
            <w:pPr>
              <w:pStyle w:val="BodyText"/>
              <w:spacing w:afterLines="50" w:line="240" w:lineRule="auto"/>
              <w:rPr>
                <w:rFonts w:ascii="Times New Roman" w:eastAsiaTheme="minorEastAsia" w:hAnsi="Times New Roman"/>
                <w:b/>
                <w:lang w:eastAsia="ko-KR"/>
              </w:rPr>
            </w:pPr>
          </w:p>
          <w:p w14:paraId="14F5A83A" w14:textId="77777777" w:rsidR="00E77DE9" w:rsidRDefault="00E77DE9" w:rsidP="00E77DE9">
            <w:pPr>
              <w:pStyle w:val="BodyText"/>
              <w:spacing w:afterLines="50" w:line="240" w:lineRule="auto"/>
              <w:rPr>
                <w:rFonts w:ascii="Times New Roman" w:eastAsiaTheme="minorEastAsia" w:hAnsi="Times New Roman"/>
                <w:b/>
                <w:lang w:eastAsia="ko-KR"/>
              </w:rPr>
            </w:pPr>
          </w:p>
          <w:p w14:paraId="2F4377DD" w14:textId="77777777" w:rsidR="00E77DE9" w:rsidRDefault="00E77DE9" w:rsidP="00E77DE9">
            <w:pPr>
              <w:pStyle w:val="BodyText"/>
              <w:spacing w:afterLines="50" w:line="240" w:lineRule="auto"/>
              <w:rPr>
                <w:rFonts w:ascii="Times New Roman" w:eastAsiaTheme="minorEastAsia" w:hAnsi="Times New Roman"/>
                <w:b/>
                <w:lang w:eastAsia="ko-KR"/>
              </w:rPr>
            </w:pPr>
          </w:p>
          <w:p w14:paraId="4A5A1501" w14:textId="77777777" w:rsidR="00E77DE9" w:rsidRDefault="00E77DE9" w:rsidP="00E77DE9">
            <w:pPr>
              <w:pStyle w:val="BodyText"/>
              <w:spacing w:afterLines="50" w:line="240" w:lineRule="auto"/>
              <w:rPr>
                <w:rFonts w:ascii="Times New Roman" w:eastAsiaTheme="minorEastAsia" w:hAnsi="Times New Roman"/>
                <w:b/>
                <w:lang w:eastAsia="ko-KR"/>
              </w:rPr>
            </w:pPr>
          </w:p>
          <w:p w14:paraId="7CE4984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68B308F3"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376B49CA" w14:textId="77777777" w:rsidR="00E77DE9" w:rsidRDefault="00E77DE9" w:rsidP="00E77DE9">
            <w:pPr>
              <w:pStyle w:val="BodyText"/>
              <w:spacing w:afterLines="50" w:line="240" w:lineRule="auto"/>
              <w:rPr>
                <w:rFonts w:ascii="Times New Roman" w:eastAsiaTheme="minorEastAsia" w:hAnsi="Times New Roman"/>
                <w:b/>
                <w:lang w:eastAsia="ko-KR"/>
              </w:rPr>
            </w:pPr>
          </w:p>
          <w:p w14:paraId="293D9E5D" w14:textId="77777777" w:rsidR="00E77DE9" w:rsidRPr="008C6ECA" w:rsidRDefault="00E77DE9" w:rsidP="00E77DE9">
            <w:pPr>
              <w:pStyle w:val="BodyText"/>
              <w:spacing w:after="0" w:line="240" w:lineRule="auto"/>
              <w:rPr>
                <w:rFonts w:eastAsiaTheme="minorEastAsia"/>
                <w:szCs w:val="20"/>
                <w:lang w:eastAsia="ko-KR"/>
              </w:rPr>
            </w:pPr>
          </w:p>
        </w:tc>
      </w:tr>
      <w:tr w:rsidR="00F65131" w:rsidRPr="0079343B" w14:paraId="4C648F2E" w14:textId="77777777" w:rsidTr="00F65131">
        <w:tc>
          <w:tcPr>
            <w:tcW w:w="1345" w:type="dxa"/>
            <w:shd w:val="clear" w:color="auto" w:fill="E2EFD9" w:themeFill="accent6" w:themeFillTint="33"/>
          </w:tcPr>
          <w:p w14:paraId="76F232F2" w14:textId="7F86C948" w:rsidR="00F65131" w:rsidRDefault="00F65131"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9445" w:type="dxa"/>
            <w:shd w:val="clear" w:color="auto" w:fill="E2EFD9" w:themeFill="accent6" w:themeFillTint="33"/>
          </w:tcPr>
          <w:p w14:paraId="35AF7550" w14:textId="0EC5566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@Sharp: Moderator has split Proposal #2.3-2 into Proposal #2.3-4 and #2.3-5.</w:t>
            </w:r>
          </w:p>
          <w:p w14:paraId="6B16AB81" w14:textId="77777777" w:rsidR="00F65131" w:rsidRDefault="00F65131" w:rsidP="008C6ECA">
            <w:pPr>
              <w:pStyle w:val="BodyText"/>
              <w:spacing w:after="0" w:line="240" w:lineRule="auto"/>
              <w:rPr>
                <w:rFonts w:eastAsiaTheme="minorEastAsia"/>
                <w:szCs w:val="20"/>
                <w:lang w:eastAsia="ko-KR"/>
              </w:rPr>
            </w:pPr>
          </w:p>
          <w:p w14:paraId="110771FC" w14:textId="6E00F477"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@Ericsson: Moderator has tentatively added Proposal #2.3-6 and #2.3-7 for RMa. However the proposal in R1-2504650 does not differentiate LOS, NLOS, and O2I and Moderator is unclear as to which parameter need to be updated by the proposals (copied below).</w:t>
            </w:r>
          </w:p>
          <w:p w14:paraId="5161F9E5" w14:textId="10A0E7D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Please clarify how the Proposal #2.3-6 and #2.3-7 should be modified and provide information on how the updates were generated/obtained in the note as well.</w:t>
            </w:r>
          </w:p>
          <w:p w14:paraId="37763620" w14:textId="77777777" w:rsidR="00F65131"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7</w:t>
            </w:r>
            <w:r w:rsidRPr="00F65131">
              <w:rPr>
                <w:rFonts w:eastAsiaTheme="minorEastAsia"/>
                <w:szCs w:val="20"/>
                <w:lang w:eastAsia="ko-KR"/>
              </w:rPr>
              <w:tab/>
              <w:t xml:space="preserve">Measurements of the ZSD in rural macrocells can be fitted with a lognormal distribution with </w:t>
            </w:r>
            <w:r>
              <w:rPr>
                <w:rFonts w:eastAsiaTheme="minorEastAsia" w:cs="Times"/>
                <w:szCs w:val="20"/>
                <w:lang w:eastAsia="ko-KR"/>
              </w:rPr>
              <w:t>µ</w:t>
            </w:r>
            <w:r w:rsidRPr="00F65131">
              <w:rPr>
                <w:rFonts w:eastAsiaTheme="minorEastAsia"/>
                <w:szCs w:val="20"/>
                <w:lang w:eastAsia="ko-KR"/>
              </w:rPr>
              <w:t xml:space="preserve">lgZSD = -0.15 and </w:t>
            </w:r>
            <w:r>
              <w:rPr>
                <w:rFonts w:ascii="Cambria Math" w:eastAsiaTheme="minorEastAsia" w:hAnsi="Cambria Math"/>
                <w:szCs w:val="20"/>
                <w:lang w:eastAsia="ko-KR"/>
              </w:rPr>
              <w:t>σ</w:t>
            </w:r>
            <w:r w:rsidRPr="00F65131">
              <w:rPr>
                <w:rFonts w:eastAsiaTheme="minorEastAsia"/>
                <w:szCs w:val="20"/>
                <w:lang w:eastAsia="ko-KR"/>
              </w:rPr>
              <w:t>lgZSD = 0.20.</w:t>
            </w:r>
          </w:p>
          <w:p w14:paraId="4499692C" w14:textId="49EFCA6D" w:rsidR="00F65131" w:rsidRPr="008C6ECA"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9</w:t>
            </w:r>
            <w:r w:rsidRPr="00F65131">
              <w:rPr>
                <w:rFonts w:eastAsiaTheme="minorEastAsia"/>
                <w:szCs w:val="20"/>
                <w:lang w:eastAsia="ko-KR"/>
              </w:rPr>
              <w:tab/>
              <w:t xml:space="preserve">The measured rural ASD can be well represented by a lognormal distribution with </w:t>
            </w:r>
            <w:r>
              <w:rPr>
                <w:rFonts w:eastAsiaTheme="minorEastAsia" w:cs="Times"/>
                <w:szCs w:val="20"/>
                <w:lang w:eastAsia="ko-KR"/>
              </w:rPr>
              <w:t>µ</w:t>
            </w:r>
            <w:r w:rsidRPr="00F65131">
              <w:rPr>
                <w:rFonts w:eastAsiaTheme="minorEastAsia"/>
                <w:szCs w:val="20"/>
                <w:lang w:eastAsia="ko-KR"/>
              </w:rPr>
              <w:t xml:space="preserve">lgASD = 0.24 and </w:t>
            </w:r>
            <w:r>
              <w:rPr>
                <w:rFonts w:ascii="Cambria Math" w:eastAsiaTheme="minorEastAsia" w:hAnsi="Cambria Math"/>
                <w:szCs w:val="20"/>
                <w:lang w:eastAsia="ko-KR"/>
              </w:rPr>
              <w:t>σ</w:t>
            </w:r>
            <w:r w:rsidRPr="00F65131">
              <w:rPr>
                <w:rFonts w:eastAsiaTheme="minorEastAsia"/>
                <w:szCs w:val="20"/>
                <w:lang w:eastAsia="ko-KR"/>
              </w:rPr>
              <w:t>lgASD = 0.32.</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33973DD3"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C2BA935" w14:textId="77777777" w:rsidR="00463680" w:rsidRPr="00B14337" w:rsidRDefault="00463680" w:rsidP="00463680">
      <w:pPr>
        <w:pStyle w:val="BodyText"/>
        <w:spacing w:after="0"/>
        <w:rPr>
          <w:rFonts w:ascii="Times New Roman" w:eastAsiaTheme="minorEastAsia" w:hAnsi="Times New Roman"/>
          <w:szCs w:val="20"/>
          <w:lang w:eastAsia="ko-KR"/>
        </w:rPr>
      </w:pPr>
    </w:p>
    <w:p w14:paraId="447FB880" w14:textId="77777777" w:rsidR="00463680" w:rsidRPr="00B14337" w:rsidRDefault="00463680" w:rsidP="00463680">
      <w:pPr>
        <w:rPr>
          <w:rFonts w:eastAsia="DengXian"/>
          <w:b/>
          <w:bCs/>
          <w:szCs w:val="20"/>
          <w:u w:val="single"/>
          <w:lang w:eastAsia="zh-CN"/>
        </w:rPr>
      </w:pPr>
      <w:r w:rsidRPr="00B14337">
        <w:rPr>
          <w:rFonts w:eastAsia="DengXian" w:hint="eastAsia"/>
          <w:b/>
          <w:bCs/>
          <w:szCs w:val="20"/>
          <w:u w:val="single"/>
          <w:lang w:eastAsia="zh-CN"/>
        </w:rPr>
        <w:t>Conclusion</w:t>
      </w:r>
    </w:p>
    <w:p w14:paraId="72D5DC24" w14:textId="77777777" w:rsidR="00463680" w:rsidRPr="00B14337" w:rsidRDefault="00463680" w:rsidP="00B14337">
      <w:pPr>
        <w:pStyle w:val="BodyText"/>
        <w:numPr>
          <w:ilvl w:val="0"/>
          <w:numId w:val="37"/>
        </w:numPr>
        <w:tabs>
          <w:tab w:val="left" w:pos="8614"/>
        </w:tabs>
        <w:spacing w:after="0"/>
        <w:rPr>
          <w:rFonts w:ascii="Times New Roman" w:eastAsia="DengXian" w:hAnsi="Times New Roman"/>
          <w:szCs w:val="20"/>
          <w:lang w:eastAsia="ko-KR"/>
        </w:rPr>
      </w:pPr>
      <w:r w:rsidRPr="00B14337">
        <w:rPr>
          <w:rFonts w:ascii="Times New Roman" w:eastAsia="DengXian" w:hAnsi="Times New Roman"/>
          <w:szCs w:val="20"/>
          <w:lang w:eastAsia="ko-KR"/>
        </w:rPr>
        <w:t>Angular spread parameters for InF scenarios are not studied further due to lack of measurement data inputs.</w:t>
      </w:r>
    </w:p>
    <w:p w14:paraId="47637F92" w14:textId="77777777" w:rsidR="00463680" w:rsidRPr="00B14337" w:rsidRDefault="00463680" w:rsidP="00463680">
      <w:pPr>
        <w:rPr>
          <w:rFonts w:eastAsia="DengXian"/>
          <w:szCs w:val="20"/>
          <w:lang w:eastAsia="zh-CN"/>
        </w:rPr>
      </w:pPr>
    </w:p>
    <w:p w14:paraId="4F21EA04" w14:textId="77777777" w:rsidR="00463680" w:rsidRDefault="00463680" w:rsidP="00463680">
      <w:pPr>
        <w:pStyle w:val="BodyText"/>
        <w:spacing w:after="0"/>
        <w:rPr>
          <w:rFonts w:ascii="Times New Roman" w:eastAsiaTheme="minorEastAsia" w:hAnsi="Times New Roman"/>
          <w:szCs w:val="20"/>
          <w:lang w:eastAsia="ko-KR"/>
        </w:rPr>
      </w:pPr>
    </w:p>
    <w:p w14:paraId="3200E7F6" w14:textId="77777777" w:rsidR="00463680" w:rsidRDefault="00463680">
      <w:pPr>
        <w:pStyle w:val="BodyText"/>
        <w:tabs>
          <w:tab w:val="left" w:pos="8614"/>
        </w:tabs>
        <w:spacing w:after="0"/>
        <w:rPr>
          <w:rFonts w:ascii="Times New Roman" w:eastAsiaTheme="minorEastAsia" w:hAnsi="Times New Roman"/>
          <w:szCs w:val="20"/>
          <w:lang w:eastAsia="ko-KR"/>
        </w:rPr>
      </w:pPr>
    </w:p>
    <w:p w14:paraId="7BCD7F66" w14:textId="22D0679F" w:rsidR="001F493C" w:rsidRPr="0079343B" w:rsidRDefault="001F493C" w:rsidP="001F493C">
      <w:pPr>
        <w:pStyle w:val="Heading4"/>
        <w:rPr>
          <w:rFonts w:eastAsia="SimSun"/>
          <w:lang w:val="en-US" w:eastAsia="zh-CN"/>
        </w:rPr>
      </w:pPr>
      <w:r>
        <w:rPr>
          <w:rFonts w:eastAsia="SimSun"/>
          <w:lang w:val="en-US" w:eastAsia="zh-CN"/>
        </w:rPr>
        <w:lastRenderedPageBreak/>
        <w:t>Summary of Tue Offline Discussion</w:t>
      </w:r>
    </w:p>
    <w:p w14:paraId="74882A27" w14:textId="6E6F67A8" w:rsidR="00463680" w:rsidRDefault="00A158C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proposals </w:t>
      </w:r>
    </w:p>
    <w:p w14:paraId="412FEDF0" w14:textId="77777777" w:rsidR="001F493C" w:rsidRDefault="001F493C">
      <w:pPr>
        <w:pStyle w:val="BodyText"/>
        <w:tabs>
          <w:tab w:val="left" w:pos="8614"/>
        </w:tabs>
        <w:spacing w:after="0"/>
        <w:rPr>
          <w:rFonts w:ascii="Times New Roman" w:eastAsiaTheme="minorEastAsia" w:hAnsi="Times New Roman"/>
          <w:szCs w:val="20"/>
          <w:lang w:eastAsia="ko-KR"/>
        </w:rPr>
      </w:pPr>
    </w:p>
    <w:p w14:paraId="1194E136" w14:textId="77777777" w:rsidR="001F493C" w:rsidRPr="00F2793D" w:rsidRDefault="001F493C" w:rsidP="001F493C">
      <w:pPr>
        <w:pStyle w:val="Heading5"/>
        <w:rPr>
          <w:rFonts w:eastAsiaTheme="minorEastAsia"/>
          <w:lang w:val="en-US" w:eastAsia="ko-KR"/>
        </w:rPr>
      </w:pPr>
      <w:r w:rsidRPr="00812BEE">
        <w:rPr>
          <w:rFonts w:eastAsiaTheme="minorEastAsia"/>
          <w:lang w:val="en-US" w:eastAsia="ko-KR"/>
        </w:rPr>
        <w:t>Proposal #2.3-1B:</w:t>
      </w:r>
    </w:p>
    <w:p w14:paraId="1790828D"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1DED1BF7" w14:textId="77777777" w:rsidR="001F493C" w:rsidRPr="003E742D" w:rsidRDefault="001F493C" w:rsidP="001F493C">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1F493C" w:rsidRPr="003E742D" w14:paraId="7CDC3C25" w14:textId="77777777" w:rsidTr="006B754C">
        <w:trPr>
          <w:cantSplit/>
          <w:trHeight w:val="203"/>
          <w:tblHeader/>
        </w:trPr>
        <w:tc>
          <w:tcPr>
            <w:tcW w:w="1775" w:type="pct"/>
            <w:gridSpan w:val="2"/>
            <w:vMerge w:val="restart"/>
            <w:shd w:val="clear" w:color="auto" w:fill="E0E0E0"/>
            <w:vAlign w:val="center"/>
          </w:tcPr>
          <w:p w14:paraId="2C5683CF" w14:textId="77777777" w:rsidR="001F493C" w:rsidRPr="003E742D" w:rsidRDefault="001F493C" w:rsidP="006B754C">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0E0B7511"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6896D0F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783B9CB5" w14:textId="77777777" w:rsidTr="006B754C">
        <w:trPr>
          <w:cantSplit/>
          <w:trHeight w:val="148"/>
          <w:tblHeader/>
        </w:trPr>
        <w:tc>
          <w:tcPr>
            <w:tcW w:w="1775" w:type="pct"/>
            <w:gridSpan w:val="2"/>
            <w:vMerge/>
            <w:shd w:val="clear" w:color="auto" w:fill="E0E0E0"/>
            <w:vAlign w:val="center"/>
          </w:tcPr>
          <w:p w14:paraId="27FC4729" w14:textId="77777777" w:rsidR="001F493C" w:rsidRPr="003E742D" w:rsidRDefault="001F493C" w:rsidP="006B754C">
            <w:pPr>
              <w:jc w:val="center"/>
              <w:rPr>
                <w:b/>
                <w:szCs w:val="20"/>
                <w:lang w:eastAsia="x-none"/>
              </w:rPr>
            </w:pPr>
          </w:p>
        </w:tc>
        <w:tc>
          <w:tcPr>
            <w:tcW w:w="806" w:type="pct"/>
            <w:shd w:val="clear" w:color="auto" w:fill="E0E0E0"/>
            <w:vAlign w:val="center"/>
          </w:tcPr>
          <w:p w14:paraId="1442C32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0450E5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5444571B"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CCE7A6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6ADDEA94" w14:textId="77777777" w:rsidTr="006B754C">
        <w:trPr>
          <w:cantSplit/>
          <w:trHeight w:val="208"/>
        </w:trPr>
        <w:tc>
          <w:tcPr>
            <w:tcW w:w="1167" w:type="pct"/>
            <w:vMerge w:val="restart"/>
            <w:vAlign w:val="center"/>
          </w:tcPr>
          <w:p w14:paraId="21F7C849" w14:textId="77777777" w:rsidR="001F493C" w:rsidRPr="003E742D" w:rsidRDefault="001F493C" w:rsidP="006B754C">
            <w:pPr>
              <w:jc w:val="center"/>
              <w:rPr>
                <w:szCs w:val="20"/>
              </w:rPr>
            </w:pPr>
            <w:r w:rsidRPr="003E742D">
              <w:rPr>
                <w:szCs w:val="20"/>
              </w:rPr>
              <w:t>AOD spread (ASD)</w:t>
            </w:r>
          </w:p>
          <w:p w14:paraId="39CB6E2A" w14:textId="77777777" w:rsidR="001F493C" w:rsidRPr="003E742D" w:rsidRDefault="001F493C"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4C4E0C56" w14:textId="77777777" w:rsidR="001F493C" w:rsidRPr="003E742D" w:rsidRDefault="001F493C" w:rsidP="006B754C">
            <w:pPr>
              <w:jc w:val="center"/>
              <w:rPr>
                <w:szCs w:val="20"/>
              </w:rPr>
            </w:pPr>
            <w:r w:rsidRPr="003E742D">
              <w:rPr>
                <w:i/>
                <w:szCs w:val="20"/>
              </w:rPr>
              <w:t>µ</w:t>
            </w:r>
            <w:r w:rsidRPr="003E742D">
              <w:rPr>
                <w:szCs w:val="20"/>
                <w:vertAlign w:val="subscript"/>
              </w:rPr>
              <w:t>lgASD</w:t>
            </w:r>
          </w:p>
        </w:tc>
        <w:tc>
          <w:tcPr>
            <w:tcW w:w="806" w:type="pct"/>
            <w:vAlign w:val="center"/>
          </w:tcPr>
          <w:p w14:paraId="693C193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41A0CC0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50C09325"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06D9C16B"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1F493C" w:rsidRPr="003E742D" w14:paraId="0A1FD295" w14:textId="77777777" w:rsidTr="006B754C">
        <w:trPr>
          <w:cantSplit/>
          <w:trHeight w:val="148"/>
        </w:trPr>
        <w:tc>
          <w:tcPr>
            <w:tcW w:w="1167" w:type="pct"/>
            <w:vMerge/>
            <w:vAlign w:val="center"/>
          </w:tcPr>
          <w:p w14:paraId="5E7D1F42" w14:textId="77777777" w:rsidR="001F493C" w:rsidRPr="003E742D" w:rsidRDefault="001F493C" w:rsidP="006B754C">
            <w:pPr>
              <w:jc w:val="center"/>
              <w:rPr>
                <w:szCs w:val="20"/>
              </w:rPr>
            </w:pPr>
          </w:p>
        </w:tc>
        <w:tc>
          <w:tcPr>
            <w:tcW w:w="608" w:type="pct"/>
            <w:vAlign w:val="center"/>
          </w:tcPr>
          <w:p w14:paraId="01250B9C" w14:textId="77777777" w:rsidR="001F493C" w:rsidRPr="003E742D" w:rsidRDefault="001F493C" w:rsidP="006B754C">
            <w:pPr>
              <w:jc w:val="center"/>
              <w:rPr>
                <w:szCs w:val="20"/>
              </w:rPr>
            </w:pPr>
            <w:r w:rsidRPr="003E742D">
              <w:rPr>
                <w:szCs w:val="20"/>
              </w:rPr>
              <w:t>σ</w:t>
            </w:r>
            <w:r w:rsidRPr="003E742D">
              <w:rPr>
                <w:szCs w:val="20"/>
                <w:vertAlign w:val="subscript"/>
              </w:rPr>
              <w:t>lgASD</w:t>
            </w:r>
          </w:p>
        </w:tc>
        <w:tc>
          <w:tcPr>
            <w:tcW w:w="806" w:type="pct"/>
            <w:vAlign w:val="center"/>
          </w:tcPr>
          <w:p w14:paraId="053B10F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46070E3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7B9B06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49B043A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01DE561B" w14:textId="77777777" w:rsidR="001F493C" w:rsidRPr="003E742D" w:rsidRDefault="001F493C" w:rsidP="001F493C">
      <w:pPr>
        <w:rPr>
          <w:szCs w:val="20"/>
          <w:lang w:val="en-GB" w:eastAsia="ja-JP"/>
        </w:rPr>
      </w:pPr>
    </w:p>
    <w:p w14:paraId="4999F138"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31C7E004" w14:textId="77777777" w:rsidR="001F493C" w:rsidRPr="003E742D" w:rsidRDefault="001F493C" w:rsidP="001F493C">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1F493C" w:rsidRPr="003E742D" w14:paraId="33BF27E6" w14:textId="77777777" w:rsidTr="006B754C">
        <w:trPr>
          <w:cantSplit/>
          <w:trHeight w:val="122"/>
          <w:tblHeader/>
        </w:trPr>
        <w:tc>
          <w:tcPr>
            <w:tcW w:w="1784" w:type="pct"/>
            <w:gridSpan w:val="2"/>
            <w:vMerge w:val="restart"/>
            <w:shd w:val="clear" w:color="auto" w:fill="E0E0E0"/>
            <w:vAlign w:val="center"/>
          </w:tcPr>
          <w:p w14:paraId="5BE9CECC" w14:textId="77777777" w:rsidR="001F493C" w:rsidRPr="003E742D" w:rsidRDefault="001F493C" w:rsidP="006B754C">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33AF3DAE"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64DE0052"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3CB41BC6" w14:textId="77777777" w:rsidTr="006B754C">
        <w:trPr>
          <w:cantSplit/>
          <w:trHeight w:val="89"/>
          <w:tblHeader/>
        </w:trPr>
        <w:tc>
          <w:tcPr>
            <w:tcW w:w="1784" w:type="pct"/>
            <w:gridSpan w:val="2"/>
            <w:vMerge/>
            <w:shd w:val="clear" w:color="auto" w:fill="E0E0E0"/>
            <w:vAlign w:val="center"/>
          </w:tcPr>
          <w:p w14:paraId="476A81CA" w14:textId="77777777" w:rsidR="001F493C" w:rsidRPr="003E742D" w:rsidRDefault="001F493C" w:rsidP="006B754C">
            <w:pPr>
              <w:jc w:val="center"/>
              <w:rPr>
                <w:b/>
                <w:szCs w:val="20"/>
                <w:lang w:eastAsia="x-none"/>
              </w:rPr>
            </w:pPr>
          </w:p>
        </w:tc>
        <w:tc>
          <w:tcPr>
            <w:tcW w:w="804" w:type="pct"/>
            <w:shd w:val="clear" w:color="auto" w:fill="E0E0E0"/>
            <w:vAlign w:val="center"/>
          </w:tcPr>
          <w:p w14:paraId="5C01F70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26F914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1D26202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AAD12B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711A504C" w14:textId="77777777" w:rsidTr="006B754C">
        <w:trPr>
          <w:cantSplit/>
          <w:trHeight w:val="125"/>
        </w:trPr>
        <w:tc>
          <w:tcPr>
            <w:tcW w:w="1173" w:type="pct"/>
            <w:vMerge w:val="restart"/>
            <w:vAlign w:val="center"/>
          </w:tcPr>
          <w:p w14:paraId="649A493A" w14:textId="77777777" w:rsidR="001F493C" w:rsidRPr="003E742D" w:rsidRDefault="001F493C" w:rsidP="006B754C">
            <w:pPr>
              <w:jc w:val="center"/>
              <w:rPr>
                <w:szCs w:val="20"/>
              </w:rPr>
            </w:pPr>
            <w:r w:rsidRPr="003E742D">
              <w:rPr>
                <w:szCs w:val="20"/>
              </w:rPr>
              <w:t>ZOA spread (ZSA)</w:t>
            </w:r>
          </w:p>
          <w:p w14:paraId="0DF82F28"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0535D964"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04" w:type="pct"/>
            <w:vAlign w:val="center"/>
          </w:tcPr>
          <w:p w14:paraId="7DE18C3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50CD37B4"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6BDEDBDD"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FA5A79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1F493C" w:rsidRPr="003E742D" w14:paraId="5413FE1E" w14:textId="77777777" w:rsidTr="006B754C">
        <w:trPr>
          <w:cantSplit/>
          <w:trHeight w:val="89"/>
        </w:trPr>
        <w:tc>
          <w:tcPr>
            <w:tcW w:w="1173" w:type="pct"/>
            <w:vMerge/>
            <w:vAlign w:val="center"/>
          </w:tcPr>
          <w:p w14:paraId="19875FA9" w14:textId="77777777" w:rsidR="001F493C" w:rsidRPr="003E742D" w:rsidRDefault="001F493C" w:rsidP="006B754C">
            <w:pPr>
              <w:jc w:val="center"/>
              <w:rPr>
                <w:szCs w:val="20"/>
              </w:rPr>
            </w:pPr>
          </w:p>
        </w:tc>
        <w:tc>
          <w:tcPr>
            <w:tcW w:w="611" w:type="pct"/>
            <w:vAlign w:val="center"/>
          </w:tcPr>
          <w:p w14:paraId="796D872B"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04" w:type="pct"/>
            <w:vAlign w:val="center"/>
          </w:tcPr>
          <w:p w14:paraId="79E7865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2198C0D"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691E9D78"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68C0120"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1E08A868" w14:textId="77777777" w:rsidR="001F493C" w:rsidRPr="003E742D" w:rsidRDefault="001F493C" w:rsidP="001F493C">
      <w:pPr>
        <w:rPr>
          <w:szCs w:val="20"/>
          <w:lang w:val="en-GB" w:eastAsia="ko-KR"/>
        </w:rPr>
      </w:pPr>
    </w:p>
    <w:p w14:paraId="4D3159A6"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79491429" w14:textId="77777777" w:rsidR="001F493C" w:rsidRPr="003E742D" w:rsidRDefault="001F493C" w:rsidP="001F493C">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1F493C" w:rsidRPr="003E742D" w14:paraId="23905685" w14:textId="77777777" w:rsidTr="006B754C">
        <w:trPr>
          <w:cantSplit/>
          <w:trHeight w:val="176"/>
          <w:tblHeader/>
        </w:trPr>
        <w:tc>
          <w:tcPr>
            <w:tcW w:w="1748" w:type="pct"/>
            <w:gridSpan w:val="2"/>
            <w:vMerge w:val="restart"/>
            <w:shd w:val="clear" w:color="auto" w:fill="E0E0E0"/>
            <w:vAlign w:val="center"/>
          </w:tcPr>
          <w:p w14:paraId="03976774" w14:textId="77777777" w:rsidR="001F493C" w:rsidRPr="003E742D" w:rsidRDefault="001F493C" w:rsidP="006B754C">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626878A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CEA4CC7"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1F493C" w:rsidRPr="003E742D" w14:paraId="32528B51" w14:textId="77777777" w:rsidTr="006B754C">
        <w:trPr>
          <w:cantSplit/>
          <w:trHeight w:val="128"/>
          <w:tblHeader/>
        </w:trPr>
        <w:tc>
          <w:tcPr>
            <w:tcW w:w="1748" w:type="pct"/>
            <w:gridSpan w:val="2"/>
            <w:vMerge/>
            <w:shd w:val="clear" w:color="auto" w:fill="E0E0E0"/>
            <w:vAlign w:val="center"/>
          </w:tcPr>
          <w:p w14:paraId="7353F931" w14:textId="77777777" w:rsidR="001F493C" w:rsidRPr="003E742D" w:rsidRDefault="001F493C" w:rsidP="006B754C">
            <w:pPr>
              <w:jc w:val="center"/>
              <w:rPr>
                <w:b/>
                <w:szCs w:val="20"/>
                <w:lang w:eastAsia="x-none"/>
              </w:rPr>
            </w:pPr>
          </w:p>
        </w:tc>
        <w:tc>
          <w:tcPr>
            <w:tcW w:w="813" w:type="pct"/>
            <w:shd w:val="clear" w:color="auto" w:fill="E0E0E0"/>
            <w:vAlign w:val="center"/>
          </w:tcPr>
          <w:p w14:paraId="778BB493"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59B5B4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409473F"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22FF2C48"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077FCB99" w14:textId="77777777" w:rsidTr="006B754C">
        <w:trPr>
          <w:cantSplit/>
          <w:trHeight w:val="181"/>
        </w:trPr>
        <w:tc>
          <w:tcPr>
            <w:tcW w:w="1149" w:type="pct"/>
            <w:vMerge w:val="restart"/>
            <w:vAlign w:val="center"/>
          </w:tcPr>
          <w:p w14:paraId="23B76F01" w14:textId="77777777" w:rsidR="001F493C" w:rsidRPr="003E742D" w:rsidRDefault="001F493C" w:rsidP="006B754C">
            <w:pPr>
              <w:jc w:val="center"/>
              <w:rPr>
                <w:szCs w:val="20"/>
              </w:rPr>
            </w:pPr>
            <w:r w:rsidRPr="003E742D">
              <w:rPr>
                <w:szCs w:val="20"/>
              </w:rPr>
              <w:t>ZOA spread (ZSA)</w:t>
            </w:r>
          </w:p>
          <w:p w14:paraId="4F2A4544"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3B01B9E"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13" w:type="pct"/>
            <w:vAlign w:val="center"/>
          </w:tcPr>
          <w:p w14:paraId="3620550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116B35E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8FFAD8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63B08F8C"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1F493C" w:rsidRPr="003E742D" w14:paraId="180155FC" w14:textId="77777777" w:rsidTr="006B754C">
        <w:trPr>
          <w:cantSplit/>
          <w:trHeight w:val="128"/>
        </w:trPr>
        <w:tc>
          <w:tcPr>
            <w:tcW w:w="1149" w:type="pct"/>
            <w:vMerge/>
            <w:vAlign w:val="center"/>
          </w:tcPr>
          <w:p w14:paraId="4CB268F9" w14:textId="77777777" w:rsidR="001F493C" w:rsidRPr="003E742D" w:rsidRDefault="001F493C" w:rsidP="006B754C">
            <w:pPr>
              <w:jc w:val="center"/>
              <w:rPr>
                <w:szCs w:val="20"/>
              </w:rPr>
            </w:pPr>
          </w:p>
        </w:tc>
        <w:tc>
          <w:tcPr>
            <w:tcW w:w="599" w:type="pct"/>
            <w:vAlign w:val="center"/>
          </w:tcPr>
          <w:p w14:paraId="737201BA"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13" w:type="pct"/>
            <w:vAlign w:val="center"/>
          </w:tcPr>
          <w:p w14:paraId="77B944A3"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198B1C0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08BEE0EF"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1DC7E0A2"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064C61B1"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3B4C7F2B"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00B7737C" w14:textId="77777777" w:rsidR="001F493C" w:rsidRPr="003E742D" w:rsidRDefault="001F493C" w:rsidP="001F493C">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C6510B" w:rsidRPr="003E742D" w14:paraId="587D5121" w14:textId="2E809513" w:rsidTr="00C6510B">
        <w:trPr>
          <w:cantSplit/>
          <w:trHeight w:val="203"/>
          <w:tblHeader/>
        </w:trPr>
        <w:tc>
          <w:tcPr>
            <w:tcW w:w="1396" w:type="pct"/>
            <w:gridSpan w:val="2"/>
            <w:vMerge w:val="restart"/>
            <w:shd w:val="clear" w:color="auto" w:fill="E0E0E0"/>
            <w:vAlign w:val="center"/>
          </w:tcPr>
          <w:p w14:paraId="18D60DE0" w14:textId="77777777" w:rsidR="00C6510B" w:rsidRPr="003E742D" w:rsidRDefault="00C6510B" w:rsidP="006B754C">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4A805F21" w14:textId="77777777" w:rsidR="00C6510B"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428CF545" w14:textId="39CE49A8"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15E3D35F" w14:textId="2891304B"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C6510B" w:rsidRPr="003E742D" w14:paraId="618DD517" w14:textId="60309257" w:rsidTr="00C6510B">
        <w:trPr>
          <w:cantSplit/>
          <w:trHeight w:val="148"/>
          <w:tblHeader/>
        </w:trPr>
        <w:tc>
          <w:tcPr>
            <w:tcW w:w="1396" w:type="pct"/>
            <w:gridSpan w:val="2"/>
            <w:vMerge/>
            <w:shd w:val="clear" w:color="auto" w:fill="E0E0E0"/>
            <w:vAlign w:val="center"/>
          </w:tcPr>
          <w:p w14:paraId="5A9E4830" w14:textId="77777777" w:rsidR="00C6510B" w:rsidRPr="003E742D" w:rsidRDefault="00C6510B" w:rsidP="006B754C">
            <w:pPr>
              <w:jc w:val="center"/>
              <w:rPr>
                <w:b/>
                <w:szCs w:val="20"/>
                <w:lang w:eastAsia="x-none"/>
              </w:rPr>
            </w:pPr>
          </w:p>
        </w:tc>
        <w:tc>
          <w:tcPr>
            <w:tcW w:w="600" w:type="pct"/>
            <w:shd w:val="clear" w:color="auto" w:fill="E0E0E0"/>
            <w:vAlign w:val="center"/>
          </w:tcPr>
          <w:p w14:paraId="0544342E"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24927AEA"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7FDF07BC" w14:textId="4B27429D"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282314F" w14:textId="34AA2F22"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77AA766B"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426B019A" w14:textId="267769F2"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6510B" w:rsidRPr="003E742D" w14:paraId="19DA1C90" w14:textId="1E293D4D" w:rsidTr="00C6510B">
        <w:trPr>
          <w:cantSplit/>
          <w:trHeight w:val="208"/>
        </w:trPr>
        <w:tc>
          <w:tcPr>
            <w:tcW w:w="945" w:type="pct"/>
            <w:vMerge w:val="restart"/>
            <w:vAlign w:val="center"/>
          </w:tcPr>
          <w:p w14:paraId="1934B4B1" w14:textId="77777777" w:rsidR="00C6510B" w:rsidRPr="003E742D" w:rsidRDefault="00C6510B" w:rsidP="006B754C">
            <w:pPr>
              <w:jc w:val="center"/>
              <w:rPr>
                <w:szCs w:val="20"/>
              </w:rPr>
            </w:pPr>
            <w:r w:rsidRPr="003E742D">
              <w:rPr>
                <w:szCs w:val="20"/>
              </w:rPr>
              <w:t>AOD spread (ASD)</w:t>
            </w:r>
          </w:p>
          <w:p w14:paraId="16049BE8" w14:textId="77777777" w:rsidR="00C6510B" w:rsidRPr="003E742D" w:rsidRDefault="00C6510B"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49DDD033" w14:textId="77777777" w:rsidR="00C6510B" w:rsidRPr="003E742D" w:rsidRDefault="00C6510B" w:rsidP="006B754C">
            <w:pPr>
              <w:jc w:val="center"/>
              <w:rPr>
                <w:szCs w:val="20"/>
              </w:rPr>
            </w:pPr>
            <w:r w:rsidRPr="003E742D">
              <w:rPr>
                <w:i/>
                <w:szCs w:val="20"/>
              </w:rPr>
              <w:t>µ</w:t>
            </w:r>
            <w:r w:rsidRPr="003E742D">
              <w:rPr>
                <w:szCs w:val="20"/>
                <w:vertAlign w:val="subscript"/>
              </w:rPr>
              <w:t>lgASD</w:t>
            </w:r>
          </w:p>
        </w:tc>
        <w:tc>
          <w:tcPr>
            <w:tcW w:w="600" w:type="pct"/>
            <w:vAlign w:val="center"/>
          </w:tcPr>
          <w:p w14:paraId="5D8901D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6C18F36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CADDDA1" w14:textId="301DDE5E"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143F26F1" w14:textId="2A38B61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55C5A1B9"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2F2169F9" w14:textId="42CCFE72"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C6510B" w:rsidRPr="003E742D" w14:paraId="2D03E06C" w14:textId="2FEB355F" w:rsidTr="00C6510B">
        <w:trPr>
          <w:cantSplit/>
          <w:trHeight w:val="148"/>
        </w:trPr>
        <w:tc>
          <w:tcPr>
            <w:tcW w:w="945" w:type="pct"/>
            <w:vMerge/>
            <w:vAlign w:val="center"/>
          </w:tcPr>
          <w:p w14:paraId="5F86786F" w14:textId="77777777" w:rsidR="00C6510B" w:rsidRPr="003E742D" w:rsidRDefault="00C6510B" w:rsidP="006B754C">
            <w:pPr>
              <w:jc w:val="center"/>
              <w:rPr>
                <w:szCs w:val="20"/>
              </w:rPr>
            </w:pPr>
          </w:p>
        </w:tc>
        <w:tc>
          <w:tcPr>
            <w:tcW w:w="451" w:type="pct"/>
            <w:vAlign w:val="center"/>
          </w:tcPr>
          <w:p w14:paraId="44C71609" w14:textId="77777777" w:rsidR="00C6510B" w:rsidRPr="003E742D" w:rsidRDefault="00C6510B" w:rsidP="006B754C">
            <w:pPr>
              <w:jc w:val="center"/>
              <w:rPr>
                <w:szCs w:val="20"/>
              </w:rPr>
            </w:pPr>
            <w:r w:rsidRPr="003E742D">
              <w:rPr>
                <w:szCs w:val="20"/>
              </w:rPr>
              <w:t>σ</w:t>
            </w:r>
            <w:r w:rsidRPr="003E742D">
              <w:rPr>
                <w:szCs w:val="20"/>
                <w:vertAlign w:val="subscript"/>
              </w:rPr>
              <w:t>lgASD</w:t>
            </w:r>
          </w:p>
        </w:tc>
        <w:tc>
          <w:tcPr>
            <w:tcW w:w="600" w:type="pct"/>
            <w:vAlign w:val="center"/>
          </w:tcPr>
          <w:p w14:paraId="24A53DB3"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723CBB1D"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787ADD3F" w14:textId="6826EEAA"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EE3457E" w14:textId="151C447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0FEDB34A"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6D6B5507" w14:textId="2CF84C44"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8C54E1A" w14:textId="77777777" w:rsidR="001F493C" w:rsidRPr="003E742D" w:rsidRDefault="001F493C" w:rsidP="001F493C">
      <w:pPr>
        <w:rPr>
          <w:szCs w:val="20"/>
          <w:lang w:val="en-GB" w:eastAsia="ja-JP"/>
        </w:rPr>
      </w:pPr>
    </w:p>
    <w:p w14:paraId="1451FE22" w14:textId="608CA3E3" w:rsidR="001F493C" w:rsidRDefault="001F493C" w:rsidP="001F493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Same parameter derivation methodology as noted in RAN1 #120-bis for each parameter were re-used. For UMa ASD, the updates to previous agreement </w:t>
      </w:r>
      <w:r w:rsidR="00C6510B">
        <w:rPr>
          <w:rFonts w:ascii="Times New Roman" w:eastAsiaTheme="minorEastAsia" w:hAnsi="Times New Roman"/>
          <w:szCs w:val="20"/>
          <w:lang w:eastAsia="ko-KR"/>
        </w:rPr>
        <w:t>are</w:t>
      </w:r>
      <w:r>
        <w:rPr>
          <w:rFonts w:ascii="Times New Roman" w:eastAsiaTheme="minorEastAsia" w:hAnsi="Times New Roman"/>
          <w:szCs w:val="20"/>
          <w:lang w:eastAsia="ko-KR"/>
        </w:rPr>
        <w:t xml:space="preserve"> made based on new measurement data inputs in RAN1 #121.</w:t>
      </w:r>
    </w:p>
    <w:p w14:paraId="288F2B28"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177757FA"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44DDD963" w14:textId="77777777" w:rsidR="00C6510B" w:rsidRDefault="00C6510B" w:rsidP="00C6510B">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0DE97513"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O2I AOD spread as follows. </w:t>
      </w:r>
    </w:p>
    <w:p w14:paraId="503CFFAA" w14:textId="77777777" w:rsidR="00C6510B" w:rsidRDefault="00C6510B" w:rsidP="00C6510B">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4F290B93" w14:textId="77777777" w:rsidR="00C6510B" w:rsidRPr="003E742D" w:rsidRDefault="00C6510B" w:rsidP="00C6510B">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C6510B" w:rsidRPr="003E742D" w14:paraId="6A344D70" w14:textId="77777777" w:rsidTr="006B754C">
        <w:trPr>
          <w:cantSplit/>
          <w:trHeight w:val="128"/>
          <w:tblHeader/>
        </w:trPr>
        <w:tc>
          <w:tcPr>
            <w:tcW w:w="1746" w:type="pct"/>
            <w:gridSpan w:val="2"/>
            <w:vMerge w:val="restart"/>
            <w:shd w:val="clear" w:color="auto" w:fill="E0E0E0"/>
            <w:vAlign w:val="center"/>
          </w:tcPr>
          <w:p w14:paraId="74ADF90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137F163"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6557F6D6" w14:textId="77777777" w:rsidTr="006B754C">
        <w:trPr>
          <w:cantSplit/>
          <w:trHeight w:val="79"/>
          <w:tblHeader/>
        </w:trPr>
        <w:tc>
          <w:tcPr>
            <w:tcW w:w="1746" w:type="pct"/>
            <w:gridSpan w:val="2"/>
            <w:vMerge/>
            <w:shd w:val="clear" w:color="auto" w:fill="E0E0E0"/>
            <w:vAlign w:val="center"/>
          </w:tcPr>
          <w:p w14:paraId="738B9FCB"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E7E345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AAAE8B6"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9AE78A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1B2AE1CB" w14:textId="77777777" w:rsidTr="006B754C">
        <w:trPr>
          <w:cantSplit/>
          <w:trHeight w:val="134"/>
        </w:trPr>
        <w:tc>
          <w:tcPr>
            <w:tcW w:w="1148" w:type="pct"/>
            <w:vMerge w:val="restart"/>
            <w:vAlign w:val="center"/>
          </w:tcPr>
          <w:p w14:paraId="7AA54ADA"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3235889A" w14:textId="77777777" w:rsidR="00C6510B" w:rsidRPr="003E742D" w:rsidRDefault="00C6510B" w:rsidP="006B754C">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4AC65C14"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36C746D4"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5F50B82"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4C7418E"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C6510B" w:rsidRPr="003E742D" w14:paraId="0F01BCC7" w14:textId="77777777" w:rsidTr="006B754C">
        <w:trPr>
          <w:cantSplit/>
          <w:trHeight w:val="79"/>
        </w:trPr>
        <w:tc>
          <w:tcPr>
            <w:tcW w:w="1148" w:type="pct"/>
            <w:vMerge/>
            <w:vAlign w:val="center"/>
          </w:tcPr>
          <w:p w14:paraId="5724F04D"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F23A5B8"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5996553"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D1070D"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6087F21"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50B3E314"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F66DC4"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7675E03C"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#2.3-5B:</w:t>
      </w:r>
    </w:p>
    <w:p w14:paraId="232851DD"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5CD94CB2" w14:textId="77777777" w:rsidR="00C6510B" w:rsidRDefault="00C6510B" w:rsidP="00C6510B">
      <w:pPr>
        <w:pStyle w:val="ListParagraph"/>
        <w:numPr>
          <w:ilvl w:val="0"/>
          <w:numId w:val="37"/>
        </w:numPr>
        <w:rPr>
          <w:szCs w:val="20"/>
        </w:rPr>
      </w:pPr>
      <w:r w:rsidRPr="003E742D">
        <w:rPr>
          <w:szCs w:val="20"/>
        </w:rPr>
        <w:t>Note: This would change the working assumption made in RAN1 #120-bis.</w:t>
      </w:r>
    </w:p>
    <w:p w14:paraId="17603876" w14:textId="77777777" w:rsidR="00C6510B" w:rsidRPr="003E742D" w:rsidRDefault="00C6510B" w:rsidP="00C6510B">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6162BAA4" w14:textId="77777777" w:rsidR="00C6510B" w:rsidRPr="003E742D" w:rsidRDefault="00C6510B" w:rsidP="00C6510B">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C6510B" w:rsidRPr="003E742D" w14:paraId="2268E022" w14:textId="77777777" w:rsidTr="006B754C">
        <w:trPr>
          <w:cantSplit/>
          <w:trHeight w:val="128"/>
          <w:tblHeader/>
        </w:trPr>
        <w:tc>
          <w:tcPr>
            <w:tcW w:w="1746" w:type="pct"/>
            <w:vMerge w:val="restart"/>
            <w:shd w:val="clear" w:color="auto" w:fill="E0E0E0"/>
            <w:vAlign w:val="center"/>
          </w:tcPr>
          <w:p w14:paraId="239F1320"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AD7B8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4C67CCF5" w14:textId="77777777" w:rsidTr="006B754C">
        <w:trPr>
          <w:cantSplit/>
          <w:trHeight w:val="79"/>
          <w:tblHeader/>
        </w:trPr>
        <w:tc>
          <w:tcPr>
            <w:tcW w:w="1746" w:type="pct"/>
            <w:vMerge/>
            <w:shd w:val="clear" w:color="auto" w:fill="E0E0E0"/>
            <w:vAlign w:val="center"/>
          </w:tcPr>
          <w:p w14:paraId="2C6B360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804241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1E9BB7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EC95251"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02593BDA" w14:textId="77777777" w:rsidTr="006B754C">
        <w:trPr>
          <w:cantSplit/>
          <w:trHeight w:val="212"/>
        </w:trPr>
        <w:tc>
          <w:tcPr>
            <w:tcW w:w="1746" w:type="pct"/>
            <w:vAlign w:val="center"/>
          </w:tcPr>
          <w:p w14:paraId="452EC38C" w14:textId="77777777" w:rsidR="00C6510B" w:rsidRPr="003E742D" w:rsidRDefault="00C6510B" w:rsidP="006B754C">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2E10A4F5"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4F950F56"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247A4942"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3459C9A0"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93B30E"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794912DF"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#2.3-8</w:t>
      </w:r>
    </w:p>
    <w:p w14:paraId="0365FFB5" w14:textId="77777777" w:rsidR="00C6510B" w:rsidRDefault="00C6510B" w:rsidP="00C651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7F39725" w14:textId="77777777" w:rsidR="00812BEE"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3AE1A4C0" w14:textId="44CEADF0" w:rsidR="007A60BB" w:rsidRPr="007A60BB"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7B0F7E9E" w14:textId="15776307" w:rsidR="00C6510B" w:rsidRDefault="00812BEE" w:rsidP="00071D8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576E14D2" w14:textId="2B24FB6F" w:rsidR="00812BEE" w:rsidRPr="007A60BB"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6453593F"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41B857D9" w14:textId="77777777" w:rsidR="001F493C" w:rsidRPr="0079343B" w:rsidRDefault="001F493C" w:rsidP="001F493C">
      <w:pPr>
        <w:pStyle w:val="Heading4"/>
        <w:rPr>
          <w:rFonts w:eastAsia="SimSun"/>
          <w:lang w:val="en-US" w:eastAsia="zh-CN"/>
        </w:rPr>
      </w:pPr>
      <w:r>
        <w:rPr>
          <w:rFonts w:eastAsia="SimSun"/>
          <w:lang w:val="en-US" w:eastAsia="zh-CN"/>
        </w:rPr>
        <w:t>Round #2 Discussion</w:t>
      </w:r>
    </w:p>
    <w:p w14:paraId="580EED9B"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345"/>
        <w:gridCol w:w="9445"/>
      </w:tblGrid>
      <w:tr w:rsidR="001F493C" w:rsidRPr="008C6ECA" w14:paraId="074C0B51" w14:textId="77777777" w:rsidTr="006B754C">
        <w:tc>
          <w:tcPr>
            <w:tcW w:w="1345" w:type="dxa"/>
            <w:shd w:val="clear" w:color="auto" w:fill="FBE4D5" w:themeFill="accent2" w:themeFillTint="33"/>
          </w:tcPr>
          <w:p w14:paraId="4FBE41FA" w14:textId="77777777" w:rsidR="001F493C" w:rsidRPr="0079343B" w:rsidRDefault="001F493C"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50F5F886" w14:textId="77777777" w:rsidR="001F493C" w:rsidRPr="008C6ECA" w:rsidRDefault="001F493C" w:rsidP="006B754C">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1F493C" w:rsidRPr="008C6ECA" w14:paraId="4E74512D" w14:textId="77777777" w:rsidTr="006B754C">
        <w:tc>
          <w:tcPr>
            <w:tcW w:w="1345" w:type="dxa"/>
          </w:tcPr>
          <w:p w14:paraId="0B5AE5B7" w14:textId="77777777" w:rsidR="001F493C" w:rsidRPr="0079343B" w:rsidRDefault="001F493C" w:rsidP="006B754C">
            <w:pPr>
              <w:pStyle w:val="BodyText"/>
              <w:spacing w:before="0" w:after="0" w:line="240" w:lineRule="auto"/>
              <w:rPr>
                <w:rFonts w:ascii="Times New Roman" w:hAnsi="Times New Roman"/>
                <w:szCs w:val="20"/>
                <w:lang w:eastAsia="ko-KR"/>
              </w:rPr>
            </w:pPr>
          </w:p>
        </w:tc>
        <w:tc>
          <w:tcPr>
            <w:tcW w:w="9445" w:type="dxa"/>
          </w:tcPr>
          <w:p w14:paraId="392B554E" w14:textId="77777777" w:rsidR="001F493C" w:rsidRPr="008C6ECA" w:rsidRDefault="001F493C" w:rsidP="006B754C">
            <w:pPr>
              <w:pStyle w:val="Heading5"/>
              <w:spacing w:before="0" w:after="0" w:line="240" w:lineRule="auto"/>
              <w:rPr>
                <w:rFonts w:ascii="Times New Roman" w:eastAsiaTheme="minorEastAsia" w:hAnsi="Times New Roman"/>
                <w:sz w:val="20"/>
                <w:lang w:val="en-US" w:eastAsia="ko-KR"/>
              </w:rPr>
            </w:pPr>
          </w:p>
        </w:tc>
      </w:tr>
    </w:tbl>
    <w:p w14:paraId="5F5AFBE5"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20E523A3" w14:textId="77777777" w:rsidR="001F493C" w:rsidRDefault="001F493C">
      <w:pPr>
        <w:pStyle w:val="BodyText"/>
        <w:tabs>
          <w:tab w:val="left" w:pos="8614"/>
        </w:tabs>
        <w:spacing w:after="0"/>
        <w:rPr>
          <w:rFonts w:ascii="Times New Roman" w:eastAsiaTheme="minorEastAsia" w:hAnsi="Times New Roman"/>
          <w:szCs w:val="20"/>
          <w:lang w:eastAsia="ko-KR"/>
        </w:rPr>
      </w:pPr>
    </w:p>
    <w:p w14:paraId="11000BE1" w14:textId="77777777" w:rsidR="00DB00AE" w:rsidRPr="0079343B" w:rsidRDefault="00DB00AE">
      <w:pPr>
        <w:pStyle w:val="BodyText"/>
        <w:tabs>
          <w:tab w:val="left" w:pos="8614"/>
        </w:tabs>
        <w:spacing w:after="0"/>
        <w:rPr>
          <w:rFonts w:ascii="Times New Roman" w:eastAsiaTheme="minorEastAsia" w:hAnsi="Times New Roman"/>
          <w:szCs w:val="20"/>
          <w:lang w:eastAsia="ko-KR"/>
        </w:rPr>
      </w:pPr>
    </w:p>
    <w:p w14:paraId="7FE72ADA" w14:textId="0DEF440D"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4</w:t>
      </w:r>
      <w:r w:rsidRPr="0079343B">
        <w:rPr>
          <w:rFonts w:eastAsia="SimSun"/>
          <w:lang w:val="en-US" w:eastAsia="zh-CN"/>
        </w:rPr>
        <w:t xml:space="preserve"> Clusters</w:t>
      </w:r>
    </w:p>
    <w:tbl>
      <w:tblPr>
        <w:tblStyle w:val="TableGrid"/>
        <w:tblW w:w="0" w:type="auto"/>
        <w:tblLook w:val="04A0" w:firstRow="1" w:lastRow="0" w:firstColumn="1" w:lastColumn="0" w:noHBand="0" w:noVBand="1"/>
      </w:tblPr>
      <w:tblGrid>
        <w:gridCol w:w="1105"/>
        <w:gridCol w:w="9685"/>
      </w:tblGrid>
      <w:tr w:rsidR="00A70B6E" w:rsidRPr="0079343B" w14:paraId="099CEEFD" w14:textId="77777777" w:rsidTr="0040746C">
        <w:tc>
          <w:tcPr>
            <w:tcW w:w="1615" w:type="dxa"/>
            <w:shd w:val="clear" w:color="auto" w:fill="DEEAF6" w:themeFill="accent5" w:themeFillTint="33"/>
            <w:vAlign w:val="center"/>
          </w:tcPr>
          <w:p w14:paraId="6263E5C1" w14:textId="77777777" w:rsidR="0061388A" w:rsidRPr="00B14337" w:rsidRDefault="00A12B35" w:rsidP="00936BB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690" w:type="dxa"/>
            <w:shd w:val="clear" w:color="auto" w:fill="DEEAF6" w:themeFill="accent5" w:themeFillTint="33"/>
            <w:vAlign w:val="center"/>
          </w:tcPr>
          <w:p w14:paraId="2D7200FF" w14:textId="77777777" w:rsidR="0061388A" w:rsidRPr="00B14337" w:rsidRDefault="00A12B35" w:rsidP="0040746C">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76731D" w:rsidRPr="0079343B" w14:paraId="5ACCBC5A" w14:textId="77777777" w:rsidTr="0040746C">
        <w:tc>
          <w:tcPr>
            <w:tcW w:w="1615" w:type="dxa"/>
            <w:vAlign w:val="center"/>
          </w:tcPr>
          <w:p w14:paraId="648903CD" w14:textId="5910B494" w:rsidR="00EF1D99" w:rsidRPr="00B14337" w:rsidRDefault="008B6861" w:rsidP="00936BBF">
            <w:pPr>
              <w:spacing w:before="0" w:line="240" w:lineRule="auto"/>
              <w:jc w:val="left"/>
              <w:rPr>
                <w:szCs w:val="20"/>
              </w:rPr>
            </w:pPr>
            <w:r w:rsidRPr="00B14337">
              <w:rPr>
                <w:szCs w:val="20"/>
              </w:rPr>
              <w:t>[1] Huawei, HiSilicon</w:t>
            </w:r>
          </w:p>
        </w:tc>
        <w:tc>
          <w:tcPr>
            <w:tcW w:w="9690" w:type="dxa"/>
            <w:vAlign w:val="center"/>
          </w:tcPr>
          <w:p w14:paraId="409408DA" w14:textId="77777777" w:rsidR="008B6861" w:rsidRPr="00B14337" w:rsidRDefault="008B6861" w:rsidP="0040746C">
            <w:pPr>
              <w:pStyle w:val="Caption"/>
              <w:spacing w:before="0" w:after="0" w:line="240" w:lineRule="auto"/>
              <w:jc w:val="center"/>
              <w:rPr>
                <w:b w:val="0"/>
                <w:bCs w:val="0"/>
                <w:sz w:val="20"/>
                <w:szCs w:val="20"/>
              </w:rPr>
            </w:pPr>
            <w:bookmarkStart w:id="8" w:name="_Ref165713984"/>
            <w:bookmarkStart w:id="9" w:name="_Hlk176962785"/>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sz w:val="20"/>
                <w:szCs w:val="20"/>
              </w:rPr>
              <w:fldChar w:fldCharType="end"/>
            </w:r>
            <w:bookmarkEnd w:id="8"/>
            <w:r w:rsidRPr="00B14337">
              <w:rPr>
                <w:b w:val="0"/>
                <w:bCs w:val="0"/>
                <w:sz w:val="20"/>
                <w:szCs w:val="20"/>
              </w:rPr>
              <w:t xml:space="preserve"> Number of clusters for InH, UMi and UMa scenarios</w:t>
            </w:r>
          </w:p>
          <w:tbl>
            <w:tblPr>
              <w:tblStyle w:val="TableGrid"/>
              <w:tblW w:w="7896" w:type="dxa"/>
              <w:jc w:val="center"/>
              <w:tblCellMar>
                <w:left w:w="0" w:type="dxa"/>
                <w:right w:w="0" w:type="dxa"/>
              </w:tblCellMar>
              <w:tblLook w:val="04A0" w:firstRow="1" w:lastRow="0" w:firstColumn="1" w:lastColumn="0" w:noHBand="0" w:noVBand="1"/>
            </w:tblPr>
            <w:tblGrid>
              <w:gridCol w:w="1265"/>
              <w:gridCol w:w="355"/>
              <w:gridCol w:w="446"/>
              <w:gridCol w:w="355"/>
              <w:gridCol w:w="482"/>
              <w:gridCol w:w="348"/>
              <w:gridCol w:w="464"/>
              <w:gridCol w:w="349"/>
              <w:gridCol w:w="465"/>
              <w:gridCol w:w="348"/>
              <w:gridCol w:w="464"/>
              <w:gridCol w:w="348"/>
              <w:gridCol w:w="464"/>
              <w:gridCol w:w="348"/>
              <w:gridCol w:w="464"/>
              <w:gridCol w:w="349"/>
              <w:gridCol w:w="582"/>
            </w:tblGrid>
            <w:tr w:rsidR="00007559" w:rsidRPr="00B14337" w14:paraId="2311B0BE" w14:textId="77777777" w:rsidTr="008B6861">
              <w:trPr>
                <w:cantSplit/>
                <w:trHeight w:val="274"/>
                <w:jc w:val="center"/>
              </w:trPr>
              <w:tc>
                <w:tcPr>
                  <w:tcW w:w="1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9"/>
                <w:p w14:paraId="0A24677E" w14:textId="77777777" w:rsidR="008B6861" w:rsidRPr="00B14337" w:rsidRDefault="008B6861" w:rsidP="0040746C">
                  <w:pPr>
                    <w:keepNext/>
                    <w:widowControl w:val="0"/>
                    <w:spacing w:before="0" w:line="240" w:lineRule="auto"/>
                    <w:ind w:hanging="284"/>
                    <w:jc w:val="center"/>
                    <w:rPr>
                      <w:b/>
                      <w:bCs/>
                      <w:sz w:val="16"/>
                      <w:szCs w:val="16"/>
                      <w:lang w:eastAsia="zh-CN"/>
                    </w:rPr>
                  </w:pPr>
                  <w:r w:rsidRPr="00B14337">
                    <w:rPr>
                      <w:b/>
                      <w:bCs/>
                      <w:sz w:val="16"/>
                      <w:szCs w:val="16"/>
                      <w:lang w:eastAsia="zh-CN"/>
                    </w:rPr>
                    <w:t>Scenario</w:t>
                  </w:r>
                </w:p>
              </w:tc>
              <w:tc>
                <w:tcPr>
                  <w:tcW w:w="16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A30D8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InH </w:t>
                  </w:r>
                </w:p>
              </w:tc>
              <w:tc>
                <w:tcPr>
                  <w:tcW w:w="16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A320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UMi </w:t>
                  </w:r>
                </w:p>
              </w:tc>
              <w:tc>
                <w:tcPr>
                  <w:tcW w:w="336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E35C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UMa</w:t>
                  </w:r>
                </w:p>
              </w:tc>
            </w:tr>
            <w:tr w:rsidR="00582C90" w:rsidRPr="00B14337" w14:paraId="54EA1BA6" w14:textId="77777777" w:rsidTr="008B6861">
              <w:trPr>
                <w:cantSplit/>
                <w:trHeight w:val="461"/>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62B42" w14:textId="77777777" w:rsidR="008B6861" w:rsidRPr="00B14337" w:rsidRDefault="008B6861" w:rsidP="0040746C">
                  <w:pPr>
                    <w:keepNext/>
                    <w:widowControl w:val="0"/>
                    <w:spacing w:before="0" w:line="240" w:lineRule="auto"/>
                    <w:jc w:val="center"/>
                    <w:rPr>
                      <w:b/>
                      <w:bCs/>
                      <w:sz w:val="16"/>
                      <w:szCs w:val="16"/>
                      <w:lang w:eastAsia="zh-CN"/>
                    </w:rPr>
                  </w:pPr>
                </w:p>
              </w:tc>
              <w:tc>
                <w:tcPr>
                  <w:tcW w:w="8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672B1" w14:textId="77777777" w:rsidR="008B6861" w:rsidRPr="00B14337" w:rsidRDefault="008B6861" w:rsidP="0040746C">
                  <w:pPr>
                    <w:keepNext/>
                    <w:widowControl w:val="0"/>
                    <w:spacing w:before="0" w:line="240" w:lineRule="auto"/>
                    <w:ind w:firstLineChars="100" w:firstLine="160"/>
                    <w:jc w:val="center"/>
                    <w:rPr>
                      <w:b/>
                      <w:bCs/>
                      <w:sz w:val="16"/>
                      <w:szCs w:val="16"/>
                      <w:lang w:eastAsia="zh-CN"/>
                    </w:rPr>
                  </w:pPr>
                  <w:r w:rsidRPr="00B14337">
                    <w:rPr>
                      <w:b/>
                      <w:bCs/>
                      <w:sz w:val="16"/>
                      <w:szCs w:val="16"/>
                      <w:lang w:eastAsia="zh-CN"/>
                    </w:rPr>
                    <w:t>TR 38.901</w:t>
                  </w:r>
                </w:p>
              </w:tc>
              <w:tc>
                <w:tcPr>
                  <w:tcW w:w="8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AE9E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F3C61F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818A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68E5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C2E967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003D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F2AA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4503948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@6.5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57BF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1151C82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@13 GHz</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7C7E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533C8C9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@15GHz</w:t>
                  </w:r>
                </w:p>
              </w:tc>
            </w:tr>
            <w:tr w:rsidR="00B960E4" w:rsidRPr="00B14337" w14:paraId="38172E13" w14:textId="77777777" w:rsidTr="008B6861">
              <w:trPr>
                <w:cantSplit/>
                <w:trHeight w:val="245"/>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33A23F" w14:textId="77777777" w:rsidR="008B6861" w:rsidRPr="00B14337" w:rsidRDefault="008B6861" w:rsidP="0040746C">
                  <w:pPr>
                    <w:keepNext/>
                    <w:widowControl w:val="0"/>
                    <w:spacing w:before="0" w:line="240" w:lineRule="auto"/>
                    <w:ind w:left="568" w:hanging="284"/>
                    <w:jc w:val="center"/>
                    <w:rPr>
                      <w:b/>
                      <w:bCs/>
                      <w:sz w:val="16"/>
                      <w:szCs w:val="16"/>
                      <w:lang w:eastAsia="zh-CN"/>
                    </w:rPr>
                  </w:pP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416C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B1D4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FC54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EFD8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0A5E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9F09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021AE"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8F30B"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B6E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48CF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08E3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DB929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38BD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7860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E723F"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1A65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r>
            <w:tr w:rsidR="00E130CE" w:rsidRPr="00B14337" w14:paraId="41AADB08" w14:textId="77777777" w:rsidTr="008B6861">
              <w:trPr>
                <w:cantSplit/>
                <w:trHeight w:val="197"/>
                <w:jc w:val="center"/>
              </w:trPr>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5A0E"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Number of clusters</w:t>
                  </w:r>
                </w:p>
              </w:tc>
              <w:tc>
                <w:tcPr>
                  <w:tcW w:w="355" w:type="dxa"/>
                  <w:tcBorders>
                    <w:top w:val="single" w:sz="4" w:space="0" w:color="auto"/>
                    <w:left w:val="single" w:sz="4" w:space="0" w:color="auto"/>
                    <w:bottom w:val="single" w:sz="4" w:space="0" w:color="auto"/>
                    <w:right w:val="single" w:sz="4" w:space="0" w:color="auto"/>
                  </w:tcBorders>
                  <w:vAlign w:val="center"/>
                </w:tcPr>
                <w:p w14:paraId="3B3EAC0B"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15</w:t>
                  </w:r>
                </w:p>
              </w:tc>
              <w:tc>
                <w:tcPr>
                  <w:tcW w:w="444" w:type="dxa"/>
                  <w:tcBorders>
                    <w:top w:val="single" w:sz="4" w:space="0" w:color="auto"/>
                    <w:left w:val="single" w:sz="4" w:space="0" w:color="auto"/>
                    <w:bottom w:val="single" w:sz="4" w:space="0" w:color="auto"/>
                    <w:right w:val="single" w:sz="4" w:space="0" w:color="auto"/>
                  </w:tcBorders>
                  <w:vAlign w:val="center"/>
                </w:tcPr>
                <w:p w14:paraId="6E5AFDA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55" w:type="dxa"/>
                  <w:tcBorders>
                    <w:top w:val="single" w:sz="4" w:space="0" w:color="auto"/>
                    <w:left w:val="single" w:sz="4" w:space="0" w:color="auto"/>
                    <w:bottom w:val="single" w:sz="4" w:space="0" w:color="auto"/>
                    <w:right w:val="single" w:sz="4" w:space="0" w:color="auto"/>
                  </w:tcBorders>
                  <w:vAlign w:val="center"/>
                </w:tcPr>
                <w:p w14:paraId="33C10F50"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10</w:t>
                  </w:r>
                </w:p>
              </w:tc>
              <w:tc>
                <w:tcPr>
                  <w:tcW w:w="480" w:type="dxa"/>
                  <w:tcBorders>
                    <w:top w:val="single" w:sz="4" w:space="0" w:color="auto"/>
                    <w:left w:val="single" w:sz="4" w:space="0" w:color="auto"/>
                    <w:bottom w:val="single" w:sz="4" w:space="0" w:color="auto"/>
                    <w:right w:val="single" w:sz="4" w:space="0" w:color="auto"/>
                  </w:tcBorders>
                  <w:vAlign w:val="center"/>
                </w:tcPr>
                <w:p w14:paraId="1075336D"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11</w:t>
                  </w:r>
                </w:p>
              </w:tc>
              <w:tc>
                <w:tcPr>
                  <w:tcW w:w="348" w:type="dxa"/>
                  <w:tcBorders>
                    <w:top w:val="single" w:sz="4" w:space="0" w:color="auto"/>
                    <w:left w:val="single" w:sz="4" w:space="0" w:color="auto"/>
                    <w:bottom w:val="single" w:sz="4" w:space="0" w:color="auto"/>
                    <w:right w:val="single" w:sz="4" w:space="0" w:color="auto"/>
                  </w:tcBorders>
                  <w:vAlign w:val="center"/>
                </w:tcPr>
                <w:p w14:paraId="7B429B6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550070C"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49" w:type="dxa"/>
                  <w:tcBorders>
                    <w:top w:val="single" w:sz="4" w:space="0" w:color="auto"/>
                    <w:left w:val="single" w:sz="4" w:space="0" w:color="auto"/>
                    <w:bottom w:val="single" w:sz="4" w:space="0" w:color="auto"/>
                    <w:right w:val="single" w:sz="4" w:space="0" w:color="auto"/>
                  </w:tcBorders>
                  <w:vAlign w:val="center"/>
                </w:tcPr>
                <w:p w14:paraId="2A2B285C"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54B81275"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7</w:t>
                  </w:r>
                </w:p>
              </w:tc>
              <w:tc>
                <w:tcPr>
                  <w:tcW w:w="348" w:type="dxa"/>
                  <w:tcBorders>
                    <w:top w:val="single" w:sz="4" w:space="0" w:color="auto"/>
                    <w:left w:val="single" w:sz="4" w:space="0" w:color="auto"/>
                    <w:bottom w:val="single" w:sz="4" w:space="0" w:color="auto"/>
                    <w:right w:val="single" w:sz="4" w:space="0" w:color="auto"/>
                  </w:tcBorders>
                  <w:vAlign w:val="center"/>
                </w:tcPr>
                <w:p w14:paraId="34A905D2"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35111AB"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20</w:t>
                  </w:r>
                </w:p>
              </w:tc>
              <w:tc>
                <w:tcPr>
                  <w:tcW w:w="348" w:type="dxa"/>
                  <w:tcBorders>
                    <w:top w:val="single" w:sz="4" w:space="0" w:color="auto"/>
                    <w:left w:val="single" w:sz="4" w:space="0" w:color="auto"/>
                    <w:bottom w:val="single" w:sz="4" w:space="0" w:color="auto"/>
                    <w:right w:val="single" w:sz="4" w:space="0" w:color="auto"/>
                  </w:tcBorders>
                  <w:vAlign w:val="center"/>
                </w:tcPr>
                <w:p w14:paraId="681FB8CA"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13</w:t>
                  </w:r>
                </w:p>
              </w:tc>
              <w:tc>
                <w:tcPr>
                  <w:tcW w:w="464" w:type="dxa"/>
                  <w:tcBorders>
                    <w:top w:val="single" w:sz="4" w:space="0" w:color="auto"/>
                    <w:left w:val="single" w:sz="4" w:space="0" w:color="auto"/>
                    <w:bottom w:val="single" w:sz="4" w:space="0" w:color="auto"/>
                    <w:right w:val="single" w:sz="4" w:space="0" w:color="auto"/>
                  </w:tcBorders>
                  <w:vAlign w:val="center"/>
                </w:tcPr>
                <w:p w14:paraId="24011E43"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lang w:eastAsia="zh-CN"/>
                    </w:rPr>
                    <w:t>17</w:t>
                  </w:r>
                </w:p>
              </w:tc>
              <w:tc>
                <w:tcPr>
                  <w:tcW w:w="348" w:type="dxa"/>
                  <w:tcBorders>
                    <w:top w:val="single" w:sz="4" w:space="0" w:color="auto"/>
                    <w:left w:val="single" w:sz="4" w:space="0" w:color="auto"/>
                    <w:bottom w:val="single" w:sz="4" w:space="0" w:color="auto"/>
                    <w:right w:val="single" w:sz="4" w:space="0" w:color="auto"/>
                  </w:tcBorders>
                  <w:vAlign w:val="center"/>
                </w:tcPr>
                <w:p w14:paraId="59F2B400" w14:textId="77777777" w:rsidR="008B6861" w:rsidRPr="00B14337" w:rsidRDefault="008B6861" w:rsidP="0040746C">
                  <w:pPr>
                    <w:keepNext/>
                    <w:widowControl w:val="0"/>
                    <w:spacing w:before="0" w:line="240" w:lineRule="auto"/>
                    <w:jc w:val="center"/>
                    <w:rPr>
                      <w:color w:val="FF0000"/>
                      <w:sz w:val="16"/>
                      <w:szCs w:val="16"/>
                    </w:rPr>
                  </w:pPr>
                  <w:r w:rsidRPr="00B14337">
                    <w:rPr>
                      <w:rFonts w:eastAsiaTheme="minorEastAsia"/>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4EF03EA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15</w:t>
                  </w:r>
                </w:p>
              </w:tc>
              <w:tc>
                <w:tcPr>
                  <w:tcW w:w="349" w:type="dxa"/>
                  <w:tcBorders>
                    <w:top w:val="single" w:sz="4" w:space="0" w:color="auto"/>
                    <w:left w:val="single" w:sz="4" w:space="0" w:color="auto"/>
                    <w:bottom w:val="single" w:sz="4" w:space="0" w:color="auto"/>
                    <w:right w:val="single" w:sz="4" w:space="0" w:color="auto"/>
                  </w:tcBorders>
                  <w:vAlign w:val="center"/>
                </w:tcPr>
                <w:p w14:paraId="71A0D15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7</w:t>
                  </w:r>
                </w:p>
              </w:tc>
              <w:tc>
                <w:tcPr>
                  <w:tcW w:w="580" w:type="dxa"/>
                  <w:tcBorders>
                    <w:top w:val="single" w:sz="4" w:space="0" w:color="auto"/>
                    <w:left w:val="single" w:sz="4" w:space="0" w:color="auto"/>
                    <w:bottom w:val="single" w:sz="4" w:space="0" w:color="auto"/>
                    <w:right w:val="single" w:sz="4" w:space="0" w:color="auto"/>
                  </w:tcBorders>
                  <w:vAlign w:val="center"/>
                </w:tcPr>
                <w:p w14:paraId="418C627B"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13</w:t>
                  </w:r>
                </w:p>
              </w:tc>
            </w:tr>
          </w:tbl>
          <w:p w14:paraId="5A1317C7" w14:textId="77777777" w:rsidR="00B27387" w:rsidRPr="00B14337" w:rsidRDefault="00B27387" w:rsidP="0040746C">
            <w:pPr>
              <w:autoSpaceDE w:val="0"/>
              <w:autoSpaceDN w:val="0"/>
              <w:adjustRightInd w:val="0"/>
              <w:snapToGrid w:val="0"/>
              <w:spacing w:before="0" w:line="240" w:lineRule="auto"/>
              <w:rPr>
                <w:szCs w:val="20"/>
              </w:rPr>
            </w:pPr>
          </w:p>
          <w:p w14:paraId="1AD68FA5" w14:textId="2C4D89E1" w:rsidR="008B6861" w:rsidRPr="00B14337" w:rsidRDefault="008B6861" w:rsidP="0040746C">
            <w:pPr>
              <w:tabs>
                <w:tab w:val="left" w:pos="666"/>
                <w:tab w:val="center" w:pos="8023"/>
              </w:tabs>
              <w:spacing w:beforeLines="50" w:afterLines="50" w:after="120" w:line="240" w:lineRule="auto"/>
              <w:jc w:val="center"/>
              <w:rPr>
                <w:rFonts w:eastAsiaTheme="minorEastAsia"/>
                <w:b/>
                <w:szCs w:val="20"/>
                <w:lang w:eastAsia="zh-CN"/>
              </w:rPr>
            </w:pPr>
            <w:r w:rsidRPr="00B14337">
              <w:rPr>
                <w:rFonts w:eastAsiaTheme="minorEastAsia"/>
                <w:b/>
                <w:noProof/>
                <w:szCs w:val="20"/>
                <w:lang w:eastAsia="zh-CN"/>
              </w:rPr>
              <w:lastRenderedPageBreak/>
              <w:drawing>
                <wp:inline distT="0" distB="0" distL="0" distR="0" wp14:anchorId="38031E27" wp14:editId="671209E3">
                  <wp:extent cx="1528359" cy="1811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5765"/>
                          <a:stretch/>
                        </pic:blipFill>
                        <pic:spPr bwMode="auto">
                          <a:xfrm>
                            <a:off x="0" y="0"/>
                            <a:ext cx="1529256" cy="1812529"/>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5CEE43A9" wp14:editId="121FBFE9">
                  <wp:extent cx="1541703" cy="1811465"/>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6011"/>
                          <a:stretch/>
                        </pic:blipFill>
                        <pic:spPr bwMode="auto">
                          <a:xfrm>
                            <a:off x="0" y="0"/>
                            <a:ext cx="1545967" cy="1816475"/>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018A1CAD" wp14:editId="08AA8E3F">
                  <wp:extent cx="1464945" cy="1811898"/>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6413" cy="1813713"/>
                          </a:xfrm>
                          <a:prstGeom prst="rect">
                            <a:avLst/>
                          </a:prstGeom>
                          <a:noFill/>
                        </pic:spPr>
                      </pic:pic>
                    </a:graphicData>
                  </a:graphic>
                </wp:inline>
              </w:drawing>
            </w:r>
            <w:r w:rsidRPr="00B14337">
              <w:rPr>
                <w:rFonts w:eastAsiaTheme="minorEastAsia"/>
                <w:b/>
                <w:noProof/>
                <w:szCs w:val="20"/>
                <w:lang w:eastAsia="zh-CN"/>
              </w:rPr>
              <w:drawing>
                <wp:inline distT="0" distB="0" distL="0" distR="0" wp14:anchorId="429EAD9A" wp14:editId="232CCC69">
                  <wp:extent cx="1494845" cy="18882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9655" cy="1894300"/>
                          </a:xfrm>
                          <a:prstGeom prst="rect">
                            <a:avLst/>
                          </a:prstGeom>
                          <a:noFill/>
                        </pic:spPr>
                      </pic:pic>
                    </a:graphicData>
                  </a:graphic>
                </wp:inline>
              </w:drawing>
            </w:r>
            <w:r w:rsidRPr="00B14337">
              <w:rPr>
                <w:rFonts w:eastAsiaTheme="minorEastAsia"/>
                <w:b/>
                <w:noProof/>
                <w:szCs w:val="20"/>
                <w:lang w:eastAsia="zh-CN"/>
              </w:rPr>
              <w:drawing>
                <wp:inline distT="0" distB="0" distL="0" distR="0" wp14:anchorId="55F814AB" wp14:editId="5702D832">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432B7B54" wp14:editId="2EFA6509">
                  <wp:extent cx="1464097" cy="1785162"/>
                  <wp:effectExtent l="0" t="0" r="317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72608" cy="1795540"/>
                          </a:xfrm>
                          <a:prstGeom prst="rect">
                            <a:avLst/>
                          </a:prstGeom>
                          <a:noFill/>
                        </pic:spPr>
                      </pic:pic>
                    </a:graphicData>
                  </a:graphic>
                </wp:inline>
              </w:drawing>
            </w:r>
          </w:p>
          <w:p w14:paraId="34515D7F" w14:textId="77777777" w:rsidR="008B6861" w:rsidRPr="00B14337" w:rsidRDefault="008B6861" w:rsidP="0040746C">
            <w:pPr>
              <w:spacing w:beforeLines="50" w:afterLines="50" w:after="120" w:line="240" w:lineRule="auto"/>
              <w:jc w:val="center"/>
              <w:rPr>
                <w:rFonts w:eastAsiaTheme="minorEastAsia"/>
                <w:bCs/>
                <w:szCs w:val="20"/>
                <w:lang w:eastAsia="zh-CN"/>
              </w:rPr>
            </w:pPr>
            <w:bookmarkStart w:id="10" w:name="_Ref196750583"/>
            <w:r w:rsidRPr="00B14337">
              <w:rPr>
                <w:rFonts w:eastAsiaTheme="minorEastAsia"/>
                <w:bCs/>
                <w:szCs w:val="20"/>
                <w:lang w:eastAsia="zh-CN"/>
              </w:rPr>
              <w:t xml:space="preserve">Figure </w:t>
            </w:r>
            <w:r w:rsidRPr="00B14337">
              <w:rPr>
                <w:rFonts w:eastAsiaTheme="minorEastAsia"/>
                <w:bCs/>
                <w:szCs w:val="20"/>
                <w:lang w:eastAsia="zh-CN"/>
              </w:rPr>
              <w:fldChar w:fldCharType="begin"/>
            </w:r>
            <w:r w:rsidRPr="00B14337">
              <w:rPr>
                <w:rFonts w:eastAsiaTheme="minorEastAsia"/>
                <w:bCs/>
                <w:szCs w:val="20"/>
                <w:lang w:eastAsia="zh-CN"/>
              </w:rPr>
              <w:instrText xml:space="preserve"> SEQ Figure \* ARABIC </w:instrText>
            </w:r>
            <w:r w:rsidRPr="00B14337">
              <w:rPr>
                <w:rFonts w:eastAsiaTheme="minorEastAsia"/>
                <w:bCs/>
                <w:szCs w:val="20"/>
                <w:lang w:eastAsia="zh-CN"/>
              </w:rPr>
              <w:fldChar w:fldCharType="separate"/>
            </w:r>
            <w:r w:rsidRPr="00B14337">
              <w:rPr>
                <w:rFonts w:eastAsiaTheme="minorEastAsia"/>
                <w:bCs/>
                <w:noProof/>
                <w:szCs w:val="20"/>
                <w:lang w:eastAsia="zh-CN"/>
              </w:rPr>
              <w:t>1</w:t>
            </w:r>
            <w:r w:rsidRPr="00B14337">
              <w:rPr>
                <w:rFonts w:eastAsiaTheme="minorEastAsia"/>
                <w:bCs/>
                <w:szCs w:val="20"/>
                <w:lang w:eastAsia="zh-CN"/>
              </w:rPr>
              <w:fldChar w:fldCharType="end"/>
            </w:r>
            <w:bookmarkEnd w:id="10"/>
            <w:r w:rsidRPr="00B14337">
              <w:rPr>
                <w:rFonts w:eastAsiaTheme="minorEastAsia"/>
                <w:bCs/>
                <w:szCs w:val="20"/>
                <w:lang w:eastAsia="zh-CN"/>
              </w:rPr>
              <w:t xml:space="preserve"> Measurement results for number of clusters</w:t>
            </w:r>
          </w:p>
          <w:p w14:paraId="307C9F97" w14:textId="77777777" w:rsidR="008B6861" w:rsidRPr="00B14337" w:rsidRDefault="008B6861" w:rsidP="0040746C">
            <w:pPr>
              <w:spacing w:before="0" w:line="240" w:lineRule="auto"/>
              <w:rPr>
                <w:rFonts w:eastAsiaTheme="minorEastAsia"/>
                <w:iCs/>
                <w:szCs w:val="20"/>
                <w:lang w:eastAsia="zh-CN"/>
              </w:rPr>
            </w:pPr>
            <w:r w:rsidRPr="00B14337">
              <w:rPr>
                <w:rFonts w:eastAsiaTheme="minorEastAsia"/>
                <w:b/>
                <w:iCs/>
                <w:szCs w:val="20"/>
                <w:lang w:eastAsia="zh-CN"/>
              </w:rPr>
              <w:t xml:space="preserve">Observation 1: </w:t>
            </w:r>
            <w:r w:rsidRPr="00B14337">
              <w:rPr>
                <w:rFonts w:eastAsiaTheme="minorEastAsia"/>
                <w:bCs/>
                <w:iCs/>
                <w:szCs w:val="20"/>
                <w:lang w:eastAsia="zh-CN"/>
              </w:rPr>
              <w:t>Based on companies’ measurements, the measured number of clusters under InH, UMi and UMa scenarios is smaller than that in TR 38.901.</w:t>
            </w:r>
          </w:p>
          <w:p w14:paraId="4BA1D789" w14:textId="77777777" w:rsidR="008B6861" w:rsidRPr="00B14337" w:rsidRDefault="008B6861" w:rsidP="0040746C">
            <w:pPr>
              <w:autoSpaceDE w:val="0"/>
              <w:autoSpaceDN w:val="0"/>
              <w:adjustRightInd w:val="0"/>
              <w:snapToGrid w:val="0"/>
              <w:spacing w:before="0" w:line="240" w:lineRule="auto"/>
              <w:rPr>
                <w:szCs w:val="20"/>
              </w:rPr>
            </w:pPr>
          </w:p>
          <w:p w14:paraId="11B73977" w14:textId="77777777" w:rsidR="008B6861" w:rsidRPr="00B14337" w:rsidRDefault="008B6861" w:rsidP="0040746C">
            <w:pPr>
              <w:spacing w:before="0" w:line="240" w:lineRule="auto"/>
              <w:jc w:val="center"/>
              <w:rPr>
                <w:color w:val="C00000"/>
                <w:szCs w:val="20"/>
              </w:rPr>
            </w:pPr>
            <w:bookmarkStart w:id="11" w:name="_Hlk177116760"/>
            <w:r w:rsidRPr="00B14337">
              <w:rPr>
                <w:b/>
                <w:noProof/>
                <w:color w:val="C00000"/>
                <w:szCs w:val="20"/>
                <w:lang w:eastAsia="zh-CN"/>
              </w:rPr>
              <w:drawing>
                <wp:inline distT="0" distB="0" distL="0" distR="0" wp14:anchorId="3334D0DB" wp14:editId="50E4D803">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3D244340" w14:textId="77777777" w:rsidR="008B6861" w:rsidRPr="00B14337" w:rsidRDefault="008B6861" w:rsidP="0040746C">
            <w:pPr>
              <w:spacing w:before="0" w:line="240" w:lineRule="auto"/>
              <w:jc w:val="center"/>
              <w:rPr>
                <w:rFonts w:eastAsiaTheme="minorEastAsia"/>
                <w:bCs/>
                <w:color w:val="000000" w:themeColor="text1"/>
                <w:szCs w:val="20"/>
                <w:lang w:eastAsia="zh-CN"/>
              </w:rPr>
            </w:pPr>
            <w:bookmarkStart w:id="12" w:name="_Ref180762036"/>
            <w:r w:rsidRPr="00B14337">
              <w:rPr>
                <w:bCs/>
                <w:color w:val="000000" w:themeColor="text1"/>
                <w:szCs w:val="20"/>
              </w:rPr>
              <w:t xml:space="preserve">Figure </w:t>
            </w:r>
            <w:r w:rsidRPr="00B14337">
              <w:rPr>
                <w:bCs/>
                <w:color w:val="000000" w:themeColor="text1"/>
                <w:szCs w:val="20"/>
              </w:rPr>
              <w:fldChar w:fldCharType="begin"/>
            </w:r>
            <w:r w:rsidRPr="00B14337">
              <w:rPr>
                <w:bCs/>
                <w:color w:val="000000" w:themeColor="text1"/>
                <w:szCs w:val="20"/>
              </w:rPr>
              <w:instrText xml:space="preserve"> SEQ Figure \* ARABIC </w:instrText>
            </w:r>
            <w:r w:rsidRPr="00B14337">
              <w:rPr>
                <w:bCs/>
                <w:color w:val="000000" w:themeColor="text1"/>
                <w:szCs w:val="20"/>
              </w:rPr>
              <w:fldChar w:fldCharType="separate"/>
            </w:r>
            <w:r w:rsidRPr="00B14337">
              <w:rPr>
                <w:bCs/>
                <w:noProof/>
                <w:color w:val="000000" w:themeColor="text1"/>
                <w:szCs w:val="20"/>
              </w:rPr>
              <w:t>2</w:t>
            </w:r>
            <w:r w:rsidRPr="00B14337">
              <w:rPr>
                <w:bCs/>
                <w:color w:val="000000" w:themeColor="text1"/>
                <w:szCs w:val="20"/>
              </w:rPr>
              <w:fldChar w:fldCharType="end"/>
            </w:r>
            <w:bookmarkEnd w:id="12"/>
            <w:r w:rsidRPr="00B14337">
              <w:rPr>
                <w:rFonts w:eastAsiaTheme="minorEastAsia"/>
                <w:bCs/>
                <w:color w:val="000000" w:themeColor="text1"/>
                <w:szCs w:val="20"/>
                <w:lang w:eastAsia="zh-CN"/>
              </w:rPr>
              <w:t xml:space="preserve"> Comparison between the measured and realistic number of clusters</w:t>
            </w:r>
          </w:p>
          <w:bookmarkEnd w:id="11"/>
          <w:p w14:paraId="60540100" w14:textId="77777777" w:rsidR="008B6861" w:rsidRPr="00B14337" w:rsidRDefault="008B6861" w:rsidP="0040746C">
            <w:pPr>
              <w:autoSpaceDE w:val="0"/>
              <w:autoSpaceDN w:val="0"/>
              <w:adjustRightInd w:val="0"/>
              <w:snapToGrid w:val="0"/>
              <w:spacing w:before="0" w:line="240" w:lineRule="auto"/>
              <w:rPr>
                <w:bCs/>
                <w:szCs w:val="20"/>
              </w:rPr>
            </w:pPr>
          </w:p>
          <w:p w14:paraId="52276139" w14:textId="77777777" w:rsidR="008B6861" w:rsidRPr="00B14337" w:rsidRDefault="008B6861" w:rsidP="0040746C">
            <w:pPr>
              <w:pStyle w:val="Caption"/>
              <w:spacing w:before="0" w:after="0" w:line="240" w:lineRule="auto"/>
              <w:jc w:val="center"/>
              <w:rPr>
                <w:rFonts w:eastAsia="DengXian"/>
                <w:b w:val="0"/>
                <w:sz w:val="20"/>
                <w:szCs w:val="20"/>
                <w:lang w:eastAsia="zh-CN"/>
              </w:rPr>
            </w:pPr>
            <w:bookmarkStart w:id="13" w:name="_Ref196752032"/>
            <w:r w:rsidRPr="00B14337">
              <w:rPr>
                <w:b w:val="0"/>
                <w:sz w:val="20"/>
                <w:szCs w:val="20"/>
              </w:rPr>
              <w:t xml:space="preserve">Table </w:t>
            </w:r>
            <w:r w:rsidRPr="00B14337">
              <w:rPr>
                <w:b w:val="0"/>
                <w:sz w:val="20"/>
                <w:szCs w:val="20"/>
              </w:rPr>
              <w:fldChar w:fldCharType="begin"/>
            </w:r>
            <w:r w:rsidRPr="00B14337">
              <w:rPr>
                <w:b w:val="0"/>
                <w:sz w:val="20"/>
                <w:szCs w:val="20"/>
              </w:rPr>
              <w:instrText xml:space="preserve"> SEQ Table \* ARABIC </w:instrText>
            </w:r>
            <w:r w:rsidRPr="00B14337">
              <w:rPr>
                <w:b w:val="0"/>
                <w:sz w:val="20"/>
                <w:szCs w:val="20"/>
              </w:rPr>
              <w:fldChar w:fldCharType="separate"/>
            </w:r>
            <w:r w:rsidRPr="00B14337">
              <w:rPr>
                <w:b w:val="0"/>
                <w:noProof/>
                <w:sz w:val="20"/>
                <w:szCs w:val="20"/>
              </w:rPr>
              <w:t>2</w:t>
            </w:r>
            <w:r w:rsidRPr="00B14337">
              <w:rPr>
                <w:b w:val="0"/>
                <w:sz w:val="20"/>
                <w:szCs w:val="20"/>
              </w:rPr>
              <w:fldChar w:fldCharType="end"/>
            </w:r>
            <w:bookmarkEnd w:id="13"/>
            <w:r w:rsidRPr="00B14337">
              <w:rPr>
                <w:b w:val="0"/>
                <w:sz w:val="20"/>
                <w:szCs w:val="20"/>
              </w:rPr>
              <w:t xml:space="preserve"> Exemplary updated number of clusters at 0.5-100 GHz</w:t>
            </w: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173"/>
              <w:gridCol w:w="1185"/>
              <w:gridCol w:w="1375"/>
              <w:gridCol w:w="1189"/>
            </w:tblGrid>
            <w:tr w:rsidR="00B0361B" w:rsidRPr="00B14337" w14:paraId="6E9C4907" w14:textId="77777777" w:rsidTr="000A78BB">
              <w:trPr>
                <w:cantSplit/>
                <w:trHeight w:val="50"/>
                <w:tblHeader/>
                <w:jc w:val="center"/>
              </w:trPr>
              <w:tc>
                <w:tcPr>
                  <w:tcW w:w="1299" w:type="pct"/>
                  <w:vMerge w:val="restart"/>
                  <w:shd w:val="clear" w:color="auto" w:fill="E0E0E0"/>
                  <w:vAlign w:val="center"/>
                </w:tcPr>
                <w:p w14:paraId="4BC9A990"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Scenarios</w:t>
                  </w:r>
                </w:p>
              </w:tc>
              <w:tc>
                <w:tcPr>
                  <w:tcW w:w="1773" w:type="pct"/>
                  <w:gridSpan w:val="2"/>
                  <w:shd w:val="clear" w:color="auto" w:fill="E0E0E0"/>
                  <w:vAlign w:val="center"/>
                </w:tcPr>
                <w:p w14:paraId="127ADBB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TR 38.901</w:t>
                  </w:r>
                </w:p>
              </w:tc>
              <w:tc>
                <w:tcPr>
                  <w:tcW w:w="1928" w:type="pct"/>
                  <w:gridSpan w:val="2"/>
                  <w:shd w:val="clear" w:color="auto" w:fill="E0E0E0"/>
                  <w:vAlign w:val="center"/>
                </w:tcPr>
                <w:p w14:paraId="0E4B021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R19 data</w:t>
                  </w:r>
                </w:p>
              </w:tc>
            </w:tr>
            <w:tr w:rsidR="00522526" w:rsidRPr="00B14337" w14:paraId="3AEDCBD8" w14:textId="77777777" w:rsidTr="000A78BB">
              <w:trPr>
                <w:cantSplit/>
                <w:trHeight w:val="46"/>
                <w:tblHeader/>
                <w:jc w:val="center"/>
              </w:trPr>
              <w:tc>
                <w:tcPr>
                  <w:tcW w:w="1299" w:type="pct"/>
                  <w:vMerge/>
                  <w:shd w:val="clear" w:color="auto" w:fill="E0E0E0"/>
                  <w:vAlign w:val="center"/>
                </w:tcPr>
                <w:p w14:paraId="7CAA8A79" w14:textId="77777777" w:rsidR="008B6861" w:rsidRPr="00B14337" w:rsidRDefault="008B6861" w:rsidP="0040746C">
                  <w:pPr>
                    <w:overflowPunct w:val="0"/>
                    <w:autoSpaceDE w:val="0"/>
                    <w:autoSpaceDN w:val="0"/>
                    <w:adjustRightInd w:val="0"/>
                    <w:jc w:val="center"/>
                    <w:textAlignment w:val="baseline"/>
                    <w:rPr>
                      <w:b/>
                      <w:szCs w:val="20"/>
                      <w:lang w:eastAsia="en-GB"/>
                    </w:rPr>
                  </w:pPr>
                </w:p>
              </w:tc>
              <w:tc>
                <w:tcPr>
                  <w:tcW w:w="882" w:type="pct"/>
                  <w:shd w:val="clear" w:color="auto" w:fill="E0E0E0"/>
                  <w:vAlign w:val="center"/>
                </w:tcPr>
                <w:p w14:paraId="358F4AC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1" w:type="pct"/>
                  <w:shd w:val="clear" w:color="auto" w:fill="E0E0E0"/>
                  <w:vAlign w:val="center"/>
                </w:tcPr>
                <w:p w14:paraId="55339F4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c>
                <w:tcPr>
                  <w:tcW w:w="1034" w:type="pct"/>
                  <w:shd w:val="clear" w:color="auto" w:fill="E0E0E0"/>
                  <w:vAlign w:val="center"/>
                </w:tcPr>
                <w:p w14:paraId="38719C5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4" w:type="pct"/>
                  <w:shd w:val="clear" w:color="auto" w:fill="E0E0E0"/>
                  <w:vAlign w:val="center"/>
                </w:tcPr>
                <w:p w14:paraId="7986942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r>
            <w:tr w:rsidR="00522526" w:rsidRPr="00B14337" w14:paraId="2539F990" w14:textId="77777777" w:rsidTr="000A78BB">
              <w:trPr>
                <w:cantSplit/>
                <w:trHeight w:val="46"/>
                <w:tblHeader/>
                <w:jc w:val="center"/>
              </w:trPr>
              <w:tc>
                <w:tcPr>
                  <w:tcW w:w="1299" w:type="pct"/>
                  <w:shd w:val="clear" w:color="auto" w:fill="auto"/>
                  <w:vAlign w:val="center"/>
                </w:tcPr>
                <w:p w14:paraId="4FB20219"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bCs/>
                      <w:szCs w:val="20"/>
                      <w:lang w:eastAsia="zh-CN"/>
                    </w:rPr>
                    <w:t>InH</w:t>
                  </w:r>
                </w:p>
              </w:tc>
              <w:tc>
                <w:tcPr>
                  <w:tcW w:w="882" w:type="pct"/>
                  <w:shd w:val="clear" w:color="auto" w:fill="auto"/>
                  <w:vAlign w:val="center"/>
                </w:tcPr>
                <w:p w14:paraId="7B0750BF"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15</w:t>
                  </w:r>
                </w:p>
              </w:tc>
              <w:tc>
                <w:tcPr>
                  <w:tcW w:w="891" w:type="pct"/>
                  <w:shd w:val="clear" w:color="auto" w:fill="auto"/>
                  <w:vAlign w:val="center"/>
                </w:tcPr>
                <w:p w14:paraId="62B19D28"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19</w:t>
                  </w:r>
                </w:p>
              </w:tc>
              <w:tc>
                <w:tcPr>
                  <w:tcW w:w="1034" w:type="pct"/>
                  <w:shd w:val="clear" w:color="auto" w:fill="auto"/>
                  <w:vAlign w:val="center"/>
                </w:tcPr>
                <w:p w14:paraId="52E6E56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10</w:t>
                  </w:r>
                </w:p>
              </w:tc>
              <w:tc>
                <w:tcPr>
                  <w:tcW w:w="894" w:type="pct"/>
                  <w:shd w:val="clear" w:color="auto" w:fill="auto"/>
                  <w:vAlign w:val="center"/>
                </w:tcPr>
                <w:p w14:paraId="7EFC043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11</w:t>
                  </w:r>
                </w:p>
              </w:tc>
            </w:tr>
            <w:tr w:rsidR="00522526" w:rsidRPr="00B14337" w14:paraId="266C6529" w14:textId="77777777" w:rsidTr="000A78BB">
              <w:trPr>
                <w:cantSplit/>
                <w:trHeight w:val="63"/>
                <w:jc w:val="center"/>
              </w:trPr>
              <w:tc>
                <w:tcPr>
                  <w:tcW w:w="1299" w:type="pct"/>
                  <w:vAlign w:val="center"/>
                </w:tcPr>
                <w:p w14:paraId="3C27C57B" w14:textId="77777777" w:rsidR="008B6861" w:rsidRPr="00B14337" w:rsidRDefault="008B6861" w:rsidP="0040746C">
                  <w:pPr>
                    <w:jc w:val="center"/>
                    <w:rPr>
                      <w:b/>
                      <w:bCs/>
                      <w:i/>
                      <w:szCs w:val="20"/>
                    </w:rPr>
                  </w:pPr>
                  <w:r w:rsidRPr="00B14337">
                    <w:rPr>
                      <w:b/>
                      <w:bCs/>
                      <w:szCs w:val="20"/>
                    </w:rPr>
                    <w:t>UMi</w:t>
                  </w:r>
                </w:p>
              </w:tc>
              <w:tc>
                <w:tcPr>
                  <w:tcW w:w="882" w:type="pct"/>
                  <w:vAlign w:val="center"/>
                </w:tcPr>
                <w:p w14:paraId="5CCFD40D" w14:textId="77777777" w:rsidR="008B6861" w:rsidRPr="00B14337" w:rsidRDefault="008B6861" w:rsidP="0040746C">
                  <w:pPr>
                    <w:jc w:val="center"/>
                    <w:rPr>
                      <w:color w:val="000000"/>
                      <w:kern w:val="24"/>
                      <w:szCs w:val="20"/>
                    </w:rPr>
                  </w:pPr>
                  <w:r w:rsidRPr="00B14337">
                    <w:rPr>
                      <w:color w:val="000000"/>
                      <w:kern w:val="24"/>
                      <w:szCs w:val="20"/>
                      <w:lang w:eastAsia="ko-KR"/>
                    </w:rPr>
                    <w:t>12</w:t>
                  </w:r>
                </w:p>
              </w:tc>
              <w:tc>
                <w:tcPr>
                  <w:tcW w:w="891" w:type="pct"/>
                  <w:vAlign w:val="center"/>
                </w:tcPr>
                <w:p w14:paraId="2C06E4CB" w14:textId="77777777" w:rsidR="008B6861" w:rsidRPr="00B14337" w:rsidRDefault="008B6861" w:rsidP="0040746C">
                  <w:pPr>
                    <w:jc w:val="center"/>
                    <w:rPr>
                      <w:color w:val="000000"/>
                      <w:kern w:val="24"/>
                      <w:szCs w:val="20"/>
                    </w:rPr>
                  </w:pPr>
                  <w:r w:rsidRPr="00B14337">
                    <w:rPr>
                      <w:color w:val="000000"/>
                      <w:kern w:val="24"/>
                      <w:szCs w:val="20"/>
                      <w:lang w:eastAsia="ko-KR"/>
                    </w:rPr>
                    <w:t>19</w:t>
                  </w:r>
                </w:p>
              </w:tc>
              <w:tc>
                <w:tcPr>
                  <w:tcW w:w="1034" w:type="pct"/>
                  <w:vAlign w:val="center"/>
                </w:tcPr>
                <w:p w14:paraId="1F841312" w14:textId="77777777" w:rsidR="008B6861" w:rsidRPr="00B14337" w:rsidRDefault="008B6861" w:rsidP="0040746C">
                  <w:pPr>
                    <w:jc w:val="center"/>
                    <w:rPr>
                      <w:color w:val="FF0000"/>
                      <w:szCs w:val="20"/>
                      <w:lang w:eastAsia="zh-CN"/>
                    </w:rPr>
                  </w:pPr>
                  <w:r w:rsidRPr="00B14337">
                    <w:rPr>
                      <w:color w:val="FF0000"/>
                      <w:szCs w:val="20"/>
                      <w:lang w:eastAsia="zh-CN"/>
                    </w:rPr>
                    <w:t>7</w:t>
                  </w:r>
                </w:p>
              </w:tc>
              <w:tc>
                <w:tcPr>
                  <w:tcW w:w="894" w:type="pct"/>
                  <w:vAlign w:val="center"/>
                </w:tcPr>
                <w:p w14:paraId="28DC4C6B" w14:textId="77777777" w:rsidR="008B6861" w:rsidRPr="00B14337" w:rsidRDefault="008B6861" w:rsidP="0040746C">
                  <w:pPr>
                    <w:jc w:val="center"/>
                    <w:rPr>
                      <w:color w:val="FF0000"/>
                      <w:szCs w:val="20"/>
                      <w:lang w:eastAsia="zh-CN"/>
                    </w:rPr>
                  </w:pPr>
                  <w:r w:rsidRPr="00B14337">
                    <w:rPr>
                      <w:color w:val="FF0000"/>
                      <w:szCs w:val="20"/>
                      <w:lang w:eastAsia="zh-CN"/>
                    </w:rPr>
                    <w:t>8</w:t>
                  </w:r>
                </w:p>
              </w:tc>
            </w:tr>
            <w:tr w:rsidR="00522526" w:rsidRPr="00B14337" w14:paraId="7D4F1316" w14:textId="77777777" w:rsidTr="000A78BB">
              <w:trPr>
                <w:cantSplit/>
                <w:trHeight w:val="63"/>
                <w:jc w:val="center"/>
              </w:trPr>
              <w:tc>
                <w:tcPr>
                  <w:tcW w:w="1299" w:type="pct"/>
                  <w:vAlign w:val="center"/>
                </w:tcPr>
                <w:p w14:paraId="2771A9E4" w14:textId="77777777" w:rsidR="008B6861" w:rsidRPr="00B14337" w:rsidRDefault="008B6861" w:rsidP="0040746C">
                  <w:pPr>
                    <w:jc w:val="center"/>
                    <w:rPr>
                      <w:b/>
                      <w:bCs/>
                      <w:szCs w:val="20"/>
                    </w:rPr>
                  </w:pPr>
                  <w:r w:rsidRPr="00B14337">
                    <w:rPr>
                      <w:b/>
                      <w:bCs/>
                      <w:szCs w:val="20"/>
                    </w:rPr>
                    <w:t>UMa</w:t>
                  </w:r>
                </w:p>
              </w:tc>
              <w:tc>
                <w:tcPr>
                  <w:tcW w:w="882" w:type="pct"/>
                  <w:vAlign w:val="center"/>
                </w:tcPr>
                <w:p w14:paraId="4E8F5B0E" w14:textId="77777777" w:rsidR="008B6861" w:rsidRPr="00B14337" w:rsidRDefault="008B6861" w:rsidP="0040746C">
                  <w:pPr>
                    <w:jc w:val="center"/>
                    <w:rPr>
                      <w:color w:val="000000"/>
                      <w:kern w:val="24"/>
                      <w:szCs w:val="20"/>
                      <w:lang w:eastAsia="ko-KR"/>
                    </w:rPr>
                  </w:pPr>
                  <w:r w:rsidRPr="00B14337">
                    <w:rPr>
                      <w:color w:val="000000"/>
                      <w:kern w:val="24"/>
                      <w:szCs w:val="20"/>
                      <w:lang w:eastAsia="ko-KR"/>
                    </w:rPr>
                    <w:t>12</w:t>
                  </w:r>
                </w:p>
              </w:tc>
              <w:tc>
                <w:tcPr>
                  <w:tcW w:w="891" w:type="pct"/>
                  <w:vAlign w:val="center"/>
                </w:tcPr>
                <w:p w14:paraId="6CA51002" w14:textId="77777777" w:rsidR="008B6861" w:rsidRPr="00B14337" w:rsidRDefault="008B6861" w:rsidP="0040746C">
                  <w:pPr>
                    <w:jc w:val="center"/>
                    <w:rPr>
                      <w:color w:val="000000"/>
                      <w:kern w:val="24"/>
                      <w:szCs w:val="20"/>
                      <w:lang w:eastAsia="ko-KR"/>
                    </w:rPr>
                  </w:pPr>
                  <w:r w:rsidRPr="00B14337">
                    <w:rPr>
                      <w:color w:val="000000"/>
                      <w:kern w:val="24"/>
                      <w:szCs w:val="20"/>
                    </w:rPr>
                    <w:t>20</w:t>
                  </w:r>
                </w:p>
              </w:tc>
              <w:tc>
                <w:tcPr>
                  <w:tcW w:w="1034" w:type="pct"/>
                  <w:vAlign w:val="center"/>
                </w:tcPr>
                <w:p w14:paraId="13641A76" w14:textId="77777777" w:rsidR="008B6861" w:rsidRPr="00B14337" w:rsidRDefault="008B6861" w:rsidP="0040746C">
                  <w:pPr>
                    <w:jc w:val="center"/>
                    <w:rPr>
                      <w:color w:val="FF0000"/>
                      <w:szCs w:val="20"/>
                      <w:lang w:eastAsia="zh-CN"/>
                    </w:rPr>
                  </w:pPr>
                  <w:r w:rsidRPr="00B14337">
                    <w:rPr>
                      <w:color w:val="FF0000"/>
                      <w:kern w:val="24"/>
                      <w:szCs w:val="20"/>
                      <w:lang w:eastAsia="zh-CN"/>
                    </w:rPr>
                    <w:t>10</w:t>
                  </w:r>
                </w:p>
              </w:tc>
              <w:tc>
                <w:tcPr>
                  <w:tcW w:w="894" w:type="pct"/>
                  <w:vAlign w:val="center"/>
                </w:tcPr>
                <w:p w14:paraId="0257CC8E" w14:textId="77777777" w:rsidR="008B6861" w:rsidRPr="00B14337" w:rsidRDefault="008B6861" w:rsidP="0040746C">
                  <w:pPr>
                    <w:jc w:val="center"/>
                    <w:rPr>
                      <w:color w:val="FF0000"/>
                      <w:szCs w:val="20"/>
                      <w:lang w:eastAsia="zh-CN"/>
                    </w:rPr>
                  </w:pPr>
                  <w:r w:rsidRPr="00B14337">
                    <w:rPr>
                      <w:color w:val="FF0000"/>
                      <w:kern w:val="24"/>
                      <w:szCs w:val="20"/>
                    </w:rPr>
                    <w:t>16</w:t>
                  </w:r>
                </w:p>
              </w:tc>
            </w:tr>
          </w:tbl>
          <w:p w14:paraId="53483E09" w14:textId="77777777" w:rsidR="0040746C" w:rsidRPr="00B14337" w:rsidRDefault="0040746C" w:rsidP="0040746C">
            <w:pPr>
              <w:pStyle w:val="Caption"/>
              <w:spacing w:before="0" w:after="0" w:line="240" w:lineRule="auto"/>
              <w:rPr>
                <w:i/>
                <w:sz w:val="20"/>
                <w:szCs w:val="20"/>
                <w:lang w:eastAsia="zh-CN"/>
              </w:rPr>
            </w:pPr>
          </w:p>
          <w:p w14:paraId="5D9C3957" w14:textId="538292D8" w:rsidR="008B6861" w:rsidRPr="00B14337" w:rsidRDefault="008B6861" w:rsidP="0040746C">
            <w:pPr>
              <w:pStyle w:val="Caption"/>
              <w:spacing w:before="0" w:after="0" w:line="240" w:lineRule="auto"/>
              <w:rPr>
                <w:b w:val="0"/>
                <w:bCs w:val="0"/>
                <w:iCs/>
                <w:sz w:val="20"/>
                <w:szCs w:val="20"/>
                <w:lang w:eastAsia="zh-CN"/>
              </w:rPr>
            </w:pPr>
            <w:r w:rsidRPr="00B14337">
              <w:rPr>
                <w:iCs/>
                <w:sz w:val="20"/>
                <w:szCs w:val="20"/>
                <w:lang w:eastAsia="zh-CN"/>
              </w:rPr>
              <w:t xml:space="preserve">Proposal 1: </w:t>
            </w:r>
            <w:r w:rsidRPr="00B14337">
              <w:rPr>
                <w:b w:val="0"/>
                <w:bCs w:val="0"/>
                <w:iCs/>
                <w:sz w:val="20"/>
                <w:szCs w:val="20"/>
                <w:lang w:eastAsia="zh-CN"/>
              </w:rPr>
              <w:t>Support to update the number of clusters under InH, UMi and UMa</w:t>
            </w:r>
            <w:r w:rsidRPr="00B14337" w:rsidDel="006B3748">
              <w:rPr>
                <w:b w:val="0"/>
                <w:bCs w:val="0"/>
                <w:iCs/>
                <w:sz w:val="20"/>
                <w:szCs w:val="20"/>
                <w:lang w:eastAsia="zh-CN"/>
              </w:rPr>
              <w:t xml:space="preserve"> </w:t>
            </w:r>
            <w:r w:rsidRPr="00B14337">
              <w:rPr>
                <w:b w:val="0"/>
                <w:bCs w:val="0"/>
                <w:iCs/>
                <w:sz w:val="20"/>
                <w:szCs w:val="20"/>
                <w:lang w:eastAsia="zh-CN"/>
              </w:rPr>
              <w:t xml:space="preserve">scenarios according to </w:t>
            </w:r>
            <w:r w:rsidRPr="00B14337">
              <w:rPr>
                <w:b w:val="0"/>
                <w:bCs w:val="0"/>
                <w:iCs/>
                <w:sz w:val="20"/>
                <w:szCs w:val="20"/>
                <w:lang w:eastAsia="zh-CN"/>
              </w:rPr>
              <w:fldChar w:fldCharType="begin"/>
            </w:r>
            <w:r w:rsidRPr="00B14337">
              <w:rPr>
                <w:b w:val="0"/>
                <w:bCs w:val="0"/>
                <w:iCs/>
                <w:sz w:val="20"/>
                <w:szCs w:val="20"/>
                <w:lang w:eastAsia="zh-CN"/>
              </w:rPr>
              <w:instrText xml:space="preserve"> REF _Ref196752032 \h  \* MERGEFORMAT </w:instrText>
            </w:r>
            <w:r w:rsidRPr="00B14337">
              <w:rPr>
                <w:b w:val="0"/>
                <w:bCs w:val="0"/>
                <w:iCs/>
                <w:sz w:val="20"/>
                <w:szCs w:val="20"/>
                <w:lang w:eastAsia="zh-CN"/>
              </w:rPr>
            </w:r>
            <w:r w:rsidRPr="00B14337">
              <w:rPr>
                <w:b w:val="0"/>
                <w:bCs w:val="0"/>
                <w:iCs/>
                <w:sz w:val="20"/>
                <w:szCs w:val="20"/>
                <w:lang w:eastAsia="zh-CN"/>
              </w:rPr>
              <w:fldChar w:fldCharType="separate"/>
            </w:r>
            <w:r w:rsidRPr="00B14337">
              <w:rPr>
                <w:b w:val="0"/>
                <w:bCs w:val="0"/>
                <w:iCs/>
                <w:sz w:val="20"/>
                <w:szCs w:val="20"/>
                <w:lang w:eastAsia="zh-CN"/>
              </w:rPr>
              <w:t>Table 2</w:t>
            </w:r>
            <w:r w:rsidRPr="00B14337">
              <w:rPr>
                <w:b w:val="0"/>
                <w:bCs w:val="0"/>
                <w:iCs/>
                <w:sz w:val="20"/>
                <w:szCs w:val="20"/>
                <w:lang w:eastAsia="zh-CN"/>
              </w:rPr>
              <w:fldChar w:fldCharType="end"/>
            </w:r>
            <w:r w:rsidRPr="00B14337">
              <w:rPr>
                <w:b w:val="0"/>
                <w:bCs w:val="0"/>
                <w:iCs/>
                <w:sz w:val="20"/>
                <w:szCs w:val="20"/>
                <w:lang w:eastAsia="zh-CN"/>
              </w:rPr>
              <w:t>.</w:t>
            </w:r>
          </w:p>
          <w:p w14:paraId="11C8746E" w14:textId="77777777" w:rsidR="008B6861" w:rsidRPr="00B14337" w:rsidRDefault="008B6861" w:rsidP="0040746C">
            <w:pPr>
              <w:autoSpaceDE w:val="0"/>
              <w:autoSpaceDN w:val="0"/>
              <w:adjustRightInd w:val="0"/>
              <w:snapToGrid w:val="0"/>
              <w:spacing w:before="0" w:line="240" w:lineRule="auto"/>
              <w:rPr>
                <w:szCs w:val="20"/>
              </w:rPr>
            </w:pPr>
          </w:p>
          <w:p w14:paraId="6057F7ED" w14:textId="77777777" w:rsidR="008B6861" w:rsidRPr="00B14337" w:rsidRDefault="008B6861" w:rsidP="0040746C">
            <w:pPr>
              <w:overflowPunct w:val="0"/>
              <w:autoSpaceDE w:val="0"/>
              <w:autoSpaceDN w:val="0"/>
              <w:adjustRightInd w:val="0"/>
              <w:snapToGrid w:val="0"/>
              <w:spacing w:before="0" w:line="240" w:lineRule="auto"/>
              <w:jc w:val="center"/>
              <w:rPr>
                <w:rFonts w:eastAsia="Malgun Gothic"/>
                <w:szCs w:val="20"/>
                <w:lang w:eastAsia="ko-KR"/>
              </w:rPr>
            </w:pPr>
            <w:r w:rsidRPr="00B14337">
              <w:rPr>
                <w:rFonts w:eastAsia="Malgun Gothic"/>
                <w:noProof/>
                <w:szCs w:val="20"/>
                <w:lang w:eastAsia="zh-CN"/>
              </w:rPr>
              <w:lastRenderedPageBreak/>
              <w:drawing>
                <wp:inline distT="0" distB="0" distL="0" distR="0" wp14:anchorId="3DD27B23" wp14:editId="4ECAB040">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29CF2D9E" w14:textId="77777777" w:rsidR="008B6861" w:rsidRPr="00B14337" w:rsidRDefault="008B6861" w:rsidP="0040746C">
            <w:pPr>
              <w:overflowPunct w:val="0"/>
              <w:autoSpaceDE w:val="0"/>
              <w:autoSpaceDN w:val="0"/>
              <w:adjustRightInd w:val="0"/>
              <w:snapToGrid w:val="0"/>
              <w:spacing w:before="0" w:line="240" w:lineRule="auto"/>
              <w:jc w:val="center"/>
              <w:rPr>
                <w:bCs/>
                <w:szCs w:val="20"/>
              </w:rPr>
            </w:pPr>
            <w:bookmarkStart w:id="14" w:name="_Ref177843758"/>
            <w:r w:rsidRPr="00B14337">
              <w:rPr>
                <w:bCs/>
                <w:szCs w:val="20"/>
              </w:rPr>
              <w:t xml:space="preserve">Figure </w:t>
            </w:r>
            <w:r w:rsidRPr="00B14337">
              <w:rPr>
                <w:bCs/>
                <w:szCs w:val="20"/>
              </w:rPr>
              <w:fldChar w:fldCharType="begin"/>
            </w:r>
            <w:r w:rsidRPr="00B14337">
              <w:rPr>
                <w:bCs/>
                <w:szCs w:val="20"/>
              </w:rPr>
              <w:instrText xml:space="preserve"> SEQ Figure \* ARABIC </w:instrText>
            </w:r>
            <w:r w:rsidRPr="00B14337">
              <w:rPr>
                <w:bCs/>
                <w:szCs w:val="20"/>
              </w:rPr>
              <w:fldChar w:fldCharType="separate"/>
            </w:r>
            <w:r w:rsidRPr="00B14337">
              <w:rPr>
                <w:bCs/>
                <w:noProof/>
                <w:szCs w:val="20"/>
              </w:rPr>
              <w:t>3</w:t>
            </w:r>
            <w:r w:rsidRPr="00B14337">
              <w:rPr>
                <w:bCs/>
                <w:szCs w:val="20"/>
              </w:rPr>
              <w:fldChar w:fldCharType="end"/>
            </w:r>
            <w:bookmarkEnd w:id="14"/>
            <w:r w:rsidRPr="00B14337">
              <w:rPr>
                <w:bCs/>
                <w:szCs w:val="20"/>
              </w:rPr>
              <w:t xml:space="preserve"> Intra-cluster power ratio for UMi scenario</w:t>
            </w:r>
          </w:p>
          <w:p w14:paraId="1E23F9AA" w14:textId="77777777" w:rsidR="0040746C" w:rsidRPr="00B14337" w:rsidRDefault="0040746C" w:rsidP="0040746C">
            <w:pPr>
              <w:pStyle w:val="Caption"/>
              <w:tabs>
                <w:tab w:val="left" w:pos="2605"/>
              </w:tabs>
              <w:spacing w:before="0" w:after="0" w:line="240" w:lineRule="auto"/>
              <w:rPr>
                <w:iCs/>
                <w:sz w:val="20"/>
                <w:szCs w:val="20"/>
                <w:lang w:eastAsia="zh-CN"/>
              </w:rPr>
            </w:pPr>
          </w:p>
          <w:p w14:paraId="0C15DD2B" w14:textId="0CB1DACF" w:rsidR="008B6861" w:rsidRPr="00B14337" w:rsidRDefault="008B6861" w:rsidP="0040746C">
            <w:pPr>
              <w:pStyle w:val="Caption"/>
              <w:tabs>
                <w:tab w:val="left" w:pos="2605"/>
              </w:tabs>
              <w:spacing w:before="0" w:after="0" w:line="240" w:lineRule="auto"/>
              <w:rPr>
                <w:b w:val="0"/>
                <w:bCs w:val="0"/>
                <w:iCs/>
                <w:sz w:val="20"/>
                <w:szCs w:val="20"/>
                <w:lang w:eastAsia="zh-CN"/>
              </w:rPr>
            </w:pPr>
            <w:r w:rsidRPr="00B14337">
              <w:rPr>
                <w:iCs/>
                <w:sz w:val="20"/>
                <w:szCs w:val="20"/>
                <w:lang w:eastAsia="zh-CN"/>
              </w:rPr>
              <w:t xml:space="preserve">Observation 2: </w:t>
            </w:r>
            <w:r w:rsidRPr="00B14337">
              <w:rPr>
                <w:b w:val="0"/>
                <w:bCs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7D3DE9E5" w:rsidR="008B6861" w:rsidRPr="00B14337" w:rsidRDefault="008B6861" w:rsidP="0040746C">
            <w:pPr>
              <w:autoSpaceDE w:val="0"/>
              <w:autoSpaceDN w:val="0"/>
              <w:adjustRightInd w:val="0"/>
              <w:snapToGrid w:val="0"/>
              <w:spacing w:before="0" w:line="240" w:lineRule="auto"/>
              <w:rPr>
                <w:szCs w:val="20"/>
              </w:rPr>
            </w:pPr>
          </w:p>
        </w:tc>
      </w:tr>
      <w:tr w:rsidR="0076731D" w:rsidRPr="0079343B" w14:paraId="0855C74C" w14:textId="77777777" w:rsidTr="0040746C">
        <w:tc>
          <w:tcPr>
            <w:tcW w:w="1615" w:type="dxa"/>
            <w:vAlign w:val="center"/>
          </w:tcPr>
          <w:p w14:paraId="7B62B869" w14:textId="4F4CFD06" w:rsidR="0061388A" w:rsidRPr="00B14337" w:rsidRDefault="0086150E" w:rsidP="00936BBF">
            <w:pPr>
              <w:spacing w:before="0" w:line="240" w:lineRule="auto"/>
              <w:jc w:val="left"/>
              <w:rPr>
                <w:szCs w:val="20"/>
              </w:rPr>
            </w:pPr>
            <w:r w:rsidRPr="00B14337">
              <w:rPr>
                <w:szCs w:val="20"/>
              </w:rPr>
              <w:lastRenderedPageBreak/>
              <w:t>[2] vivo, BUPT</w:t>
            </w:r>
          </w:p>
        </w:tc>
        <w:tc>
          <w:tcPr>
            <w:tcW w:w="9690" w:type="dxa"/>
            <w:vAlign w:val="center"/>
          </w:tcPr>
          <w:p w14:paraId="740BEB7B" w14:textId="32ED51F7" w:rsidR="008B7B88" w:rsidRPr="00B14337" w:rsidRDefault="0086150E" w:rsidP="0040746C">
            <w:pPr>
              <w:spacing w:before="0" w:line="240" w:lineRule="auto"/>
              <w:rPr>
                <w:rFonts w:eastAsiaTheme="minorEastAsia"/>
                <w:b/>
                <w:szCs w:val="20"/>
                <w:lang w:eastAsia="zh-CN"/>
              </w:rPr>
            </w:pPr>
            <w:r w:rsidRPr="00B14337">
              <w:rPr>
                <w:rFonts w:eastAsiaTheme="minorEastAsia"/>
                <w:b/>
                <w:szCs w:val="20"/>
                <w:lang w:eastAsia="zh-CN"/>
              </w:rPr>
              <w:t xml:space="preserve">Proposal 1: </w:t>
            </w:r>
            <w:r w:rsidRPr="00B14337">
              <w:rPr>
                <w:rFonts w:eastAsiaTheme="minorEastAsia"/>
                <w:b/>
                <w:szCs w:val="20"/>
                <w:lang w:eastAsia="zh-CN"/>
              </w:rPr>
              <w:tab/>
            </w:r>
            <w:r w:rsidRPr="00B14337">
              <w:rPr>
                <w:rFonts w:eastAsiaTheme="minorEastAsia"/>
                <w:bCs/>
                <w:szCs w:val="20"/>
                <w:lang w:eastAsia="zh-CN"/>
              </w:rPr>
              <w:t>RAN1 studies the impact of channel sparsity on the existing channel model based on the experiment result.</w:t>
            </w:r>
          </w:p>
        </w:tc>
      </w:tr>
      <w:tr w:rsidR="0076731D" w:rsidRPr="0079343B" w14:paraId="2AD77115" w14:textId="77777777" w:rsidTr="0040746C">
        <w:tc>
          <w:tcPr>
            <w:tcW w:w="1615" w:type="dxa"/>
            <w:vAlign w:val="center"/>
          </w:tcPr>
          <w:p w14:paraId="5DCB5A97" w14:textId="674E23AC" w:rsidR="0061388A" w:rsidRPr="00B14337" w:rsidRDefault="005D640E" w:rsidP="00936BBF">
            <w:pPr>
              <w:spacing w:before="0" w:line="240" w:lineRule="auto"/>
              <w:jc w:val="left"/>
              <w:rPr>
                <w:szCs w:val="20"/>
              </w:rPr>
            </w:pPr>
            <w:r w:rsidRPr="00B14337">
              <w:rPr>
                <w:szCs w:val="20"/>
              </w:rPr>
              <w:t>[6] Ericsson</w:t>
            </w:r>
          </w:p>
        </w:tc>
        <w:tc>
          <w:tcPr>
            <w:tcW w:w="9690" w:type="dxa"/>
            <w:vAlign w:val="center"/>
          </w:tcPr>
          <w:p w14:paraId="41247263" w14:textId="77777777" w:rsidR="00336775" w:rsidRPr="00B14337" w:rsidRDefault="005D640E" w:rsidP="0040746C">
            <w:pPr>
              <w:spacing w:before="0" w:line="240" w:lineRule="auto"/>
              <w:rPr>
                <w:szCs w:val="20"/>
                <w:lang w:eastAsia="zh-CN"/>
              </w:rPr>
            </w:pPr>
            <w:r w:rsidRPr="00B14337">
              <w:rPr>
                <w:b/>
                <w:bCs/>
                <w:szCs w:val="20"/>
                <w:lang w:eastAsia="zh-CN"/>
              </w:rPr>
              <w:t>Proposal 6</w:t>
            </w:r>
            <w:r w:rsidRPr="00B14337">
              <w:rPr>
                <w:b/>
                <w:bCs/>
                <w:szCs w:val="20"/>
                <w:lang w:eastAsia="zh-CN"/>
              </w:rPr>
              <w:tab/>
            </w:r>
            <w:r w:rsidRPr="00B14337">
              <w:rPr>
                <w:szCs w:val="20"/>
                <w:lang w:eastAsia="zh-CN"/>
              </w:rPr>
              <w:t>Encourage companies to perform measurements to further study whether the existing mechanisms for generating clusters and rays are inaccurate when simulating large antenna arrays.</w:t>
            </w:r>
          </w:p>
          <w:p w14:paraId="2E450BDE" w14:textId="77777777" w:rsidR="005D640E" w:rsidRPr="00B14337" w:rsidRDefault="005D640E" w:rsidP="0040746C">
            <w:pPr>
              <w:spacing w:before="0" w:line="240" w:lineRule="auto"/>
              <w:jc w:val="center"/>
              <w:rPr>
                <w:szCs w:val="20"/>
                <w:lang w:eastAsia="ja-JP"/>
              </w:rPr>
            </w:pPr>
            <w:r w:rsidRPr="00B14337">
              <w:rPr>
                <w:noProof/>
                <w:szCs w:val="20"/>
                <w:lang w:eastAsia="zh-CN"/>
              </w:rPr>
              <w:drawing>
                <wp:inline distT="0" distB="0" distL="0" distR="0" wp14:anchorId="55ABF5F4" wp14:editId="410766E9">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55986EE" w14:textId="77777777" w:rsidR="005D640E" w:rsidRPr="00B14337" w:rsidRDefault="005D640E" w:rsidP="0040746C">
            <w:pPr>
              <w:spacing w:before="0" w:line="240" w:lineRule="auto"/>
              <w:rPr>
                <w:szCs w:val="20"/>
              </w:rPr>
            </w:pPr>
            <w:bookmarkStart w:id="15" w:name="_Ref181902245"/>
            <w:r w:rsidRPr="00B14337">
              <w:rPr>
                <w:szCs w:val="20"/>
              </w:rPr>
              <w:t xml:space="preserve">Figure </w:t>
            </w:r>
            <w:r w:rsidRPr="00B14337">
              <w:rPr>
                <w:szCs w:val="20"/>
              </w:rPr>
              <w:fldChar w:fldCharType="begin"/>
            </w:r>
            <w:r w:rsidRPr="00B14337">
              <w:rPr>
                <w:szCs w:val="20"/>
              </w:rPr>
              <w:instrText xml:space="preserve"> SEQ Figure \* ARABIC </w:instrText>
            </w:r>
            <w:r w:rsidRPr="00B14337">
              <w:rPr>
                <w:szCs w:val="20"/>
              </w:rPr>
              <w:fldChar w:fldCharType="separate"/>
            </w:r>
            <w:r w:rsidRPr="00B14337">
              <w:rPr>
                <w:noProof/>
                <w:szCs w:val="20"/>
              </w:rPr>
              <w:t>9</w:t>
            </w:r>
            <w:r w:rsidRPr="00B14337">
              <w:rPr>
                <w:noProof/>
                <w:szCs w:val="20"/>
              </w:rPr>
              <w:fldChar w:fldCharType="end"/>
            </w:r>
            <w:bookmarkEnd w:id="15"/>
            <w:r w:rsidRPr="00B14337">
              <w:rPr>
                <w:szCs w:val="20"/>
              </w:rPr>
              <w:tab/>
              <w:t>Number of resolved paths as a function of array size in measurements (solid lines) and for UMa-generated channels (dashed lines). 100 MHz bandwidth was used for measurements and UMa simulations alike.</w:t>
            </w:r>
          </w:p>
          <w:p w14:paraId="58F5F863" w14:textId="77777777" w:rsidR="005D640E" w:rsidRPr="00B14337" w:rsidRDefault="005D640E" w:rsidP="0040746C">
            <w:pPr>
              <w:spacing w:before="0" w:line="240" w:lineRule="auto"/>
              <w:rPr>
                <w:szCs w:val="20"/>
                <w:lang w:eastAsia="zh-CN"/>
              </w:rPr>
            </w:pPr>
          </w:p>
          <w:p w14:paraId="4B5E3E02" w14:textId="652DA6A7" w:rsidR="005D640E" w:rsidRPr="00B14337" w:rsidRDefault="005D640E" w:rsidP="0040746C">
            <w:pPr>
              <w:spacing w:before="0" w:line="240" w:lineRule="auto"/>
              <w:rPr>
                <w:szCs w:val="20"/>
                <w:lang w:eastAsia="zh-CN"/>
              </w:rPr>
            </w:pPr>
            <w:r w:rsidRPr="00B14337">
              <w:rPr>
                <w:b/>
                <w:bCs/>
                <w:szCs w:val="20"/>
                <w:lang w:eastAsia="zh-CN"/>
              </w:rPr>
              <w:t>Observation 6</w:t>
            </w:r>
            <w:r w:rsidRPr="00B14337">
              <w:rPr>
                <w:b/>
                <w:bCs/>
                <w:szCs w:val="20"/>
                <w:lang w:eastAsia="zh-CN"/>
              </w:rPr>
              <w:tab/>
            </w:r>
            <w:r w:rsidRPr="00B14337">
              <w:rPr>
                <w:szCs w:val="20"/>
                <w:lang w:eastAsia="zh-CN"/>
              </w:rPr>
              <w:t>More paths can be detected in measurements than in comparable channels generated by the UMa model.</w:t>
            </w:r>
          </w:p>
          <w:p w14:paraId="186DA189" w14:textId="77777777" w:rsidR="0040746C" w:rsidRPr="00B14337" w:rsidRDefault="0040746C" w:rsidP="0040746C">
            <w:pPr>
              <w:spacing w:before="0" w:line="240" w:lineRule="auto"/>
              <w:rPr>
                <w:szCs w:val="20"/>
                <w:lang w:eastAsia="zh-CN"/>
              </w:rPr>
            </w:pPr>
          </w:p>
          <w:p w14:paraId="5D5F4498" w14:textId="797DADB0" w:rsidR="005D640E" w:rsidRPr="00B14337" w:rsidRDefault="005D640E" w:rsidP="0040746C">
            <w:pPr>
              <w:spacing w:before="0" w:line="240" w:lineRule="auto"/>
              <w:rPr>
                <w:szCs w:val="20"/>
                <w:lang w:eastAsia="zh-CN"/>
              </w:rPr>
            </w:pPr>
            <w:r w:rsidRPr="00B14337">
              <w:rPr>
                <w:b/>
                <w:bCs/>
                <w:szCs w:val="20"/>
                <w:lang w:eastAsia="zh-CN"/>
              </w:rPr>
              <w:t>Proposal 7</w:t>
            </w:r>
            <w:r w:rsidRPr="00B14337">
              <w:rPr>
                <w:b/>
                <w:bCs/>
                <w:szCs w:val="20"/>
                <w:lang w:eastAsia="zh-CN"/>
              </w:rPr>
              <w:tab/>
            </w:r>
            <w:r w:rsidRPr="00B14337">
              <w:rPr>
                <w:szCs w:val="20"/>
                <w:lang w:eastAsia="zh-CN"/>
              </w:rPr>
              <w:t>While measurements support increasing the number of clusters in the UMa channel, for complexity reasons it may be better to keep this number unchanged, i.e. support Alt 2) in the RAN1#120 agreement.</w:t>
            </w:r>
          </w:p>
        </w:tc>
      </w:tr>
      <w:tr w:rsidR="0076731D" w:rsidRPr="0079343B" w14:paraId="7DB46CF2" w14:textId="77777777" w:rsidTr="0040746C">
        <w:tc>
          <w:tcPr>
            <w:tcW w:w="1615" w:type="dxa"/>
            <w:vAlign w:val="center"/>
          </w:tcPr>
          <w:p w14:paraId="261A01C1" w14:textId="4E6F8770" w:rsidR="0061388A" w:rsidRPr="00B14337" w:rsidRDefault="00BC28DE" w:rsidP="00936BBF">
            <w:pPr>
              <w:spacing w:before="0" w:line="240" w:lineRule="auto"/>
              <w:jc w:val="left"/>
              <w:rPr>
                <w:szCs w:val="20"/>
              </w:rPr>
            </w:pPr>
            <w:r w:rsidRPr="00B14337">
              <w:rPr>
                <w:szCs w:val="20"/>
              </w:rPr>
              <w:t>[7] ZTE, Sanechips</w:t>
            </w:r>
          </w:p>
        </w:tc>
        <w:tc>
          <w:tcPr>
            <w:tcW w:w="9690" w:type="dxa"/>
            <w:vAlign w:val="center"/>
          </w:tcPr>
          <w:p w14:paraId="27ABAE34" w14:textId="77777777" w:rsidR="00BC28DE" w:rsidRPr="00B14337" w:rsidRDefault="00BC28DE" w:rsidP="0040746C">
            <w:pPr>
              <w:spacing w:before="0" w:line="240" w:lineRule="auto"/>
              <w:rPr>
                <w:szCs w:val="20"/>
                <w:lang w:eastAsia="zh-CN"/>
              </w:rPr>
            </w:pPr>
            <w:r w:rsidRPr="00B14337">
              <w:rPr>
                <w:b/>
                <w:bCs/>
                <w:szCs w:val="20"/>
                <w:lang w:eastAsia="zh-CN"/>
              </w:rPr>
              <w:t>Proposal 10:</w:t>
            </w:r>
            <w:r w:rsidRPr="00B14337">
              <w:rPr>
                <w:szCs w:val="20"/>
                <w:lang w:eastAsia="zh-CN"/>
              </w:rPr>
              <w:t xml:space="preserve"> For LOS UE, the -25dB power offset removal should be based on the cluster power in equation 7.5-8.</w:t>
            </w:r>
          </w:p>
          <w:p w14:paraId="7511E01F" w14:textId="77777777" w:rsidR="00BC28DE" w:rsidRPr="00B14337" w:rsidRDefault="00BC28DE" w:rsidP="0040746C">
            <w:pPr>
              <w:spacing w:before="0" w:line="240" w:lineRule="auto"/>
              <w:jc w:val="center"/>
              <w:rPr>
                <w:szCs w:val="20"/>
              </w:rPr>
            </w:pPr>
            <w:r w:rsidRPr="00B14337">
              <w:rPr>
                <w:noProof/>
                <w:szCs w:val="20"/>
                <w:lang w:eastAsia="zh-CN"/>
              </w:rPr>
              <w:lastRenderedPageBreak/>
              <w:drawing>
                <wp:inline distT="0" distB="0" distL="114300" distR="114300" wp14:anchorId="3A3A15F9" wp14:editId="6169B903">
                  <wp:extent cx="2552700" cy="1914525"/>
                  <wp:effectExtent l="0" t="0" r="0" b="9525"/>
                  <wp:docPr id="86420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2556676" cy="1917649"/>
                          </a:xfrm>
                          <a:prstGeom prst="rect">
                            <a:avLst/>
                          </a:prstGeom>
                          <a:noFill/>
                          <a:ln w="9525">
                            <a:noFill/>
                          </a:ln>
                        </pic:spPr>
                      </pic:pic>
                    </a:graphicData>
                  </a:graphic>
                </wp:inline>
              </w:drawing>
            </w:r>
          </w:p>
          <w:p w14:paraId="49D00CE2" w14:textId="77777777" w:rsidR="00BC28DE" w:rsidRPr="00B14337" w:rsidRDefault="00BC28DE" w:rsidP="0040746C">
            <w:pPr>
              <w:spacing w:before="0" w:line="240" w:lineRule="auto"/>
              <w:jc w:val="center"/>
              <w:rPr>
                <w:szCs w:val="20"/>
                <w:lang w:eastAsia="zh-CN"/>
              </w:rPr>
            </w:pPr>
            <w:r w:rsidRPr="00B14337">
              <w:rPr>
                <w:szCs w:val="20"/>
                <w:lang w:eastAsia="zh-CN"/>
              </w:rPr>
              <w:t>Figure 3. Number of clusters after -25dB removal for UMi LOS UE</w:t>
            </w:r>
          </w:p>
          <w:p w14:paraId="6A3B653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2.85% UEs will only keep LOS ray, all other NLOS clusters are removed.</w:t>
            </w:r>
          </w:p>
          <w:p w14:paraId="03A726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10.81% UEs will keep 1 LOS ray and 1 NLOS cluster</w:t>
            </w:r>
          </w:p>
          <w:p w14:paraId="3E878F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22.66% UEs will keep 1 LOS ray and 2 NLOS clusters</w:t>
            </w:r>
          </w:p>
          <w:p w14:paraId="41703117" w14:textId="77777777" w:rsidR="0040746C" w:rsidRPr="00B14337" w:rsidRDefault="0040746C" w:rsidP="0040746C">
            <w:pPr>
              <w:snapToGrid w:val="0"/>
              <w:spacing w:before="0" w:line="240" w:lineRule="auto"/>
              <w:rPr>
                <w:szCs w:val="20"/>
                <w:lang w:eastAsia="zh-CN"/>
              </w:rPr>
            </w:pPr>
          </w:p>
          <w:p w14:paraId="71A3F6A5" w14:textId="77777777" w:rsidR="00BC28DE" w:rsidRPr="00B14337" w:rsidRDefault="00BC28DE" w:rsidP="0040746C">
            <w:pPr>
              <w:spacing w:before="0" w:line="240" w:lineRule="auto"/>
              <w:rPr>
                <w:szCs w:val="20"/>
                <w:lang w:eastAsia="zh-CN"/>
              </w:rPr>
            </w:pPr>
            <w:r w:rsidRPr="00B14337">
              <w:rPr>
                <w:b/>
                <w:bCs/>
                <w:szCs w:val="20"/>
                <w:lang w:eastAsia="zh-CN"/>
              </w:rPr>
              <w:t>Observation 7:</w:t>
            </w:r>
            <w:r w:rsidRPr="00B14337">
              <w:rPr>
                <w:szCs w:val="20"/>
                <w:lang w:eastAsia="zh-CN"/>
              </w:rPr>
              <w:t xml:space="preserve"> If the number of clusters is significantly reduced to a fixed value, after removal of -25dB power offset, there will be very few NLOS clusters remained in simulation for a large portion of UEs.</w:t>
            </w:r>
          </w:p>
          <w:p w14:paraId="1741A75E" w14:textId="77777777" w:rsidR="0040746C" w:rsidRPr="00B14337" w:rsidRDefault="0040746C" w:rsidP="0040746C">
            <w:pPr>
              <w:spacing w:before="0" w:line="240" w:lineRule="auto"/>
              <w:rPr>
                <w:szCs w:val="20"/>
                <w:lang w:eastAsia="zh-CN"/>
              </w:rPr>
            </w:pPr>
          </w:p>
          <w:p w14:paraId="65CC0FE6" w14:textId="77777777" w:rsidR="00BC28DE" w:rsidRPr="00B14337" w:rsidRDefault="00BC28DE" w:rsidP="0040746C">
            <w:pPr>
              <w:spacing w:before="0" w:line="240" w:lineRule="auto"/>
              <w:rPr>
                <w:szCs w:val="20"/>
                <w:lang w:eastAsia="zh-CN"/>
              </w:rPr>
            </w:pPr>
            <w:r w:rsidRPr="00B14337">
              <w:rPr>
                <w:b/>
                <w:bCs/>
                <w:szCs w:val="20"/>
                <w:lang w:eastAsia="zh-CN"/>
              </w:rPr>
              <w:t>Proposal 11:</w:t>
            </w:r>
            <w:r w:rsidRPr="00B14337">
              <w:rPr>
                <w:szCs w:val="20"/>
                <w:lang w:eastAsia="zh-CN"/>
              </w:rPr>
              <w:t xml:space="preserve"> If it’s necessary to reduce the number of clusters according to the measurement results, reduction of number of clusters can be achieved via the </w:t>
            </w:r>
            <w:r w:rsidRPr="00B14337">
              <w:rPr>
                <w:szCs w:val="20"/>
              </w:rPr>
              <w:t>introduction of frequency-selective approach or a distribution</w:t>
            </w:r>
            <w:r w:rsidRPr="00B14337">
              <w:rPr>
                <w:szCs w:val="20"/>
                <w:lang w:eastAsia="zh-CN"/>
              </w:rPr>
              <w:t>.</w:t>
            </w:r>
          </w:p>
          <w:p w14:paraId="07AFC8BB" w14:textId="77777777" w:rsidR="006D2A41" w:rsidRPr="00B14337" w:rsidRDefault="006D2A41" w:rsidP="0040746C">
            <w:pPr>
              <w:spacing w:before="0" w:line="240" w:lineRule="auto"/>
              <w:rPr>
                <w:szCs w:val="20"/>
              </w:rPr>
            </w:pPr>
          </w:p>
        </w:tc>
      </w:tr>
      <w:tr w:rsidR="0076731D" w:rsidRPr="0079343B" w14:paraId="6B0FDC53" w14:textId="77777777" w:rsidTr="0040746C">
        <w:tc>
          <w:tcPr>
            <w:tcW w:w="1615" w:type="dxa"/>
            <w:vAlign w:val="center"/>
          </w:tcPr>
          <w:p w14:paraId="0DC476E7" w14:textId="2C94175B" w:rsidR="005101B7" w:rsidRPr="00B14337" w:rsidRDefault="00063C7F" w:rsidP="00936BBF">
            <w:pPr>
              <w:spacing w:before="0" w:line="240" w:lineRule="auto"/>
              <w:jc w:val="left"/>
              <w:rPr>
                <w:szCs w:val="20"/>
              </w:rPr>
            </w:pPr>
            <w:r w:rsidRPr="00B14337">
              <w:rPr>
                <w:szCs w:val="20"/>
              </w:rPr>
              <w:lastRenderedPageBreak/>
              <w:t>[8] BUPT</w:t>
            </w:r>
          </w:p>
        </w:tc>
        <w:tc>
          <w:tcPr>
            <w:tcW w:w="9690" w:type="dxa"/>
            <w:vAlign w:val="center"/>
          </w:tcPr>
          <w:p w14:paraId="4850BBB9" w14:textId="77777777" w:rsidR="00063C7F" w:rsidRPr="00B14337" w:rsidRDefault="00063C7F" w:rsidP="0040746C">
            <w:pPr>
              <w:spacing w:before="0" w:line="240" w:lineRule="auto"/>
              <w:rPr>
                <w:kern w:val="2"/>
                <w:szCs w:val="20"/>
                <w:lang w:eastAsia="zh-CN"/>
              </w:rPr>
            </w:pPr>
            <w:r w:rsidRPr="00B14337">
              <w:rPr>
                <w:b/>
                <w:bCs/>
                <w:szCs w:val="20"/>
                <w:lang w:eastAsia="zh-CN"/>
              </w:rPr>
              <w:t>Observation 1</w:t>
            </w:r>
            <w:r w:rsidRPr="00B14337">
              <w:rPr>
                <w:szCs w:val="20"/>
                <w:lang w:eastAsia="zh-CN"/>
              </w:rPr>
              <w:t xml:space="preserve">: </w:t>
            </w:r>
            <w:r w:rsidRPr="00B14337">
              <w:rPr>
                <w:kern w:val="2"/>
                <w:szCs w:val="20"/>
                <w:lang w:eastAsia="zh-CN"/>
              </w:rPr>
              <w:t xml:space="preserve">The values of </w:t>
            </w:r>
            <m:oMath>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oMath>
            <w:r w:rsidRPr="00B14337">
              <w:rPr>
                <w:kern w:val="2"/>
                <w:szCs w:val="20"/>
                <w:lang w:eastAsia="zh-CN"/>
              </w:rPr>
              <w:t xml:space="preserve"> for 6-24 GHz are consistently below 20, causing all clusters in these frequency bands to adopt 20 rays. Consequently, the frequency parameter in the equation becomes functionally irrelevant, unable to reflect the frequency-dependent characteristics of the channel. </w:t>
            </w:r>
          </w:p>
          <w:p w14:paraId="1FE760B3" w14:textId="77777777" w:rsidR="0040746C" w:rsidRPr="00B14337" w:rsidRDefault="0040746C" w:rsidP="0040746C">
            <w:pPr>
              <w:spacing w:before="0" w:line="240" w:lineRule="auto"/>
              <w:rPr>
                <w:kern w:val="2"/>
                <w:szCs w:val="20"/>
                <w:lang w:eastAsia="zh-CN"/>
              </w:rPr>
            </w:pPr>
          </w:p>
          <w:p w14:paraId="5C3E94DA" w14:textId="77777777" w:rsidR="00063C7F" w:rsidRPr="00B14337" w:rsidRDefault="00063C7F" w:rsidP="0040746C">
            <w:pPr>
              <w:spacing w:before="0" w:line="240" w:lineRule="auto"/>
              <w:rPr>
                <w:szCs w:val="20"/>
                <w:lang w:eastAsia="zh-CN"/>
              </w:rPr>
            </w:pPr>
            <w:r w:rsidRPr="00B14337">
              <w:rPr>
                <w:b/>
                <w:bCs/>
                <w:szCs w:val="20"/>
                <w:lang w:eastAsia="zh-CN"/>
              </w:rPr>
              <w:t>Observation 2</w:t>
            </w:r>
            <w:r w:rsidRPr="00B14337">
              <w:rPr>
                <w:szCs w:val="20"/>
                <w:lang w:eastAsia="zh-CN"/>
              </w:rPr>
              <w:t xml:space="preserve">: </w:t>
            </w:r>
            <w:r w:rsidRPr="00B14337">
              <w:rPr>
                <w:kern w:val="2"/>
                <w:szCs w:val="20"/>
                <w:lang w:eastAsia="zh-CN"/>
              </w:rPr>
              <w:t>The number of rays per cluster is less than 20 based on the measurements</w:t>
            </w:r>
          </w:p>
          <w:p w14:paraId="67E15791"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1: </w:t>
            </w:r>
            <w:r w:rsidRPr="00B14337">
              <w:rPr>
                <w:szCs w:val="20"/>
                <w:lang w:eastAsia="zh-CN"/>
              </w:rPr>
              <w:t xml:space="preserve">It is proposed that Equation (7.6-8) </w:t>
            </w:r>
          </w:p>
          <w:p w14:paraId="4AE956DA" w14:textId="77777777" w:rsidR="00063C7F" w:rsidRPr="00B14337" w:rsidRDefault="00063C7F" w:rsidP="0040746C">
            <w:pPr>
              <w:spacing w:before="0" w:line="240" w:lineRule="auto"/>
              <w:rPr>
                <w:kern w:val="2"/>
                <w:szCs w:val="20"/>
                <w:lang w:eastAsia="zh-CN"/>
              </w:rPr>
            </w:pPr>
            <m:oMathPara>
              <m:oMathParaPr>
                <m:jc m:val="center"/>
              </m:oMathPara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74B5C8BA" w14:textId="77777777" w:rsidR="00063C7F" w:rsidRPr="00B14337" w:rsidRDefault="00063C7F" w:rsidP="0040746C">
            <w:pPr>
              <w:spacing w:before="0" w:line="240" w:lineRule="auto"/>
              <w:rPr>
                <w:szCs w:val="20"/>
                <w:lang w:eastAsia="zh-CN"/>
              </w:rPr>
            </w:pPr>
            <w:r w:rsidRPr="00B14337">
              <w:rPr>
                <w:szCs w:val="20"/>
                <w:lang w:eastAsia="zh-CN"/>
              </w:rPr>
              <w:t xml:space="preserve">in Section 7.6.2.2 be modified to </w:t>
            </w:r>
          </w:p>
          <w:p w14:paraId="7CE2781C" w14:textId="77777777" w:rsidR="00063C7F" w:rsidRPr="00B14337" w:rsidRDefault="00000000" w:rsidP="0040746C">
            <w:pPr>
              <w:spacing w:before="0" w:line="240" w:lineRule="auto"/>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1726C3C9" w14:textId="77777777" w:rsidR="00063C7F" w:rsidRPr="00B14337" w:rsidRDefault="00000000" w:rsidP="0040746C">
            <w:pPr>
              <w:spacing w:before="0" w:line="240" w:lineRule="auto"/>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the lower limit of</w:t>
            </w:r>
            <w:r w:rsidR="00063C7F" w:rsidRPr="00B14337">
              <w:rPr>
                <w:i/>
                <w:color w:val="FF0000"/>
                <w:kern w:val="2"/>
                <w:szCs w:val="20"/>
                <w:lang w:eastAsia="zh-CN"/>
              </w:rPr>
              <w:t xml:space="preserve"> </w:t>
            </w:r>
            <m:oMath>
              <m:r>
                <w:rPr>
                  <w:rFonts w:ascii="Cambria Math" w:hAnsi="Cambria Math"/>
                  <w:color w:val="FF0000"/>
                  <w:kern w:val="2"/>
                  <w:szCs w:val="20"/>
                  <w:lang w:eastAsia="zh-CN"/>
                </w:rPr>
                <m:t>M</m:t>
              </m:r>
            </m:oMath>
            <w:r w:rsidR="00063C7F" w:rsidRPr="00B14337">
              <w:rPr>
                <w:color w:val="FF0000"/>
                <w:kern w:val="2"/>
                <w:szCs w:val="20"/>
                <w:lang w:eastAsia="zh-CN"/>
              </w:rPr>
              <w:t xml:space="preserve"> and can be selected by the user of the channel model.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20</w:t>
            </w:r>
            <w:r w:rsidR="00063C7F" w:rsidRPr="00B14337">
              <w:rPr>
                <w:kern w:val="2"/>
                <w:szCs w:val="20"/>
                <w:lang w:eastAsia="zh-CN"/>
              </w:rPr>
              <w:t>.</w:t>
            </w:r>
          </w:p>
          <w:p w14:paraId="4531A201" w14:textId="77777777" w:rsidR="00063C7F" w:rsidRPr="00B14337" w:rsidRDefault="00000000" w:rsidP="0040746C">
            <w:pPr>
              <w:spacing w:before="0" w:line="240" w:lineRule="auto"/>
              <w:rPr>
                <w:kern w:val="2"/>
                <w:szCs w:val="20"/>
                <w:lang w:eastAsia="zh-CN"/>
              </w:rPr>
            </w:pPr>
            <m:oMath>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min</m:t>
                  </m:r>
                </m:sub>
              </m:sSub>
            </m:oMath>
            <w:r w:rsidR="00063C7F" w:rsidRPr="00B14337">
              <w:rPr>
                <w:kern w:val="2"/>
                <w:szCs w:val="20"/>
                <w:lang w:eastAsia="zh-CN"/>
              </w:rPr>
              <w:t xml:space="preserve"> can be selected as the mean number of dominant rays within clusters obtained from measurements. The number of dominant rays is defined as the number of rays in which the cumulative power exceeds 95% of the cluster power for the first time.</w:t>
            </w:r>
          </w:p>
          <w:p w14:paraId="5814D010" w14:textId="77777777" w:rsidR="0040746C" w:rsidRPr="00B14337" w:rsidRDefault="0040746C" w:rsidP="0040746C">
            <w:pPr>
              <w:spacing w:before="0" w:line="240" w:lineRule="auto"/>
              <w:rPr>
                <w:szCs w:val="20"/>
                <w:lang w:eastAsia="zh-CN"/>
              </w:rPr>
            </w:pPr>
          </w:p>
          <w:p w14:paraId="0CA57132"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2: </w:t>
            </w:r>
            <w:r w:rsidRPr="00B14337">
              <w:rPr>
                <w:szCs w:val="20"/>
                <w:lang w:eastAsia="zh-CN"/>
              </w:rPr>
              <w:t>It is proposed to add a paragraph at the end of section 7.6.2:</w:t>
            </w:r>
          </w:p>
          <w:p w14:paraId="41F44383" w14:textId="77777777" w:rsidR="00063C7F" w:rsidRPr="00B14337" w:rsidRDefault="00063C7F" w:rsidP="0040746C">
            <w:pPr>
              <w:spacing w:before="0" w:line="240" w:lineRule="auto"/>
              <w:rPr>
                <w:kern w:val="2"/>
                <w:szCs w:val="20"/>
                <w:lang w:eastAsia="zh-CN"/>
              </w:rPr>
            </w:pPr>
            <w:r w:rsidRPr="00B14337">
              <w:rPr>
                <w:szCs w:val="20"/>
                <w:lang w:eastAsia="zh-CN"/>
              </w:rPr>
              <w:t>“</w:t>
            </w:r>
            <w:r w:rsidRPr="00B14337">
              <w:rPr>
                <w:kern w:val="2"/>
                <w:szCs w:val="20"/>
                <w:lang w:eastAsia="zh-CN"/>
              </w:rPr>
              <w:t>It is well known that as frequency increases, the multipath channel becomes sparse compared to microwave channels. There are dominant path(s) that reduce the channel rank [3]. However, in 38901, the equal powers per ray in a cluster, the number of rays per cluster, and the number of clusters remain constant across all frequency bands, the impulse response remains the same for all bands. Consequently, it exhibits no frequency sensitivity.</w:t>
            </w:r>
          </w:p>
          <w:p w14:paraId="52CEC2D8" w14:textId="77777777" w:rsidR="00063C7F" w:rsidRPr="00B14337" w:rsidRDefault="00063C7F" w:rsidP="0040746C">
            <w:pPr>
              <w:spacing w:before="0" w:line="240" w:lineRule="auto"/>
              <w:rPr>
                <w:szCs w:val="20"/>
                <w:lang w:eastAsia="zh-CN"/>
              </w:rPr>
            </w:pPr>
            <w:r w:rsidRPr="00B14337">
              <w:rPr>
                <w:szCs w:val="20"/>
                <w:lang w:eastAsia="zh-CN"/>
              </w:rPr>
              <w:t>The above procedure can provide a framework to vary the numbers of rays per cluster and ray powers within a cluster as a function of frequency and could therefore enable the simulation of a sparse channel.”</w:t>
            </w:r>
          </w:p>
          <w:p w14:paraId="50557326" w14:textId="792F6320" w:rsidR="00063C7F" w:rsidRPr="00B14337" w:rsidRDefault="00063C7F" w:rsidP="0040746C">
            <w:pPr>
              <w:spacing w:before="0" w:line="240" w:lineRule="auto"/>
              <w:rPr>
                <w:kern w:val="2"/>
                <w:szCs w:val="20"/>
                <w:lang w:eastAsia="zh-CN"/>
              </w:rPr>
            </w:pPr>
            <w:r w:rsidRPr="00B14337">
              <w:rPr>
                <w:szCs w:val="20"/>
                <w:lang w:eastAsia="zh-CN"/>
              </w:rPr>
              <w:t>[3] M. Shafi, H. Tataria, A. F. Molisch, F. Tufvesson and G. Tunnicliffe, "Real-Time Deployment Aspects of C-Band and Millimeter-Wave 5G-NR Systems," </w:t>
            </w:r>
            <w:r w:rsidRPr="00B14337">
              <w:rPr>
                <w:i/>
                <w:iCs/>
                <w:szCs w:val="20"/>
                <w:lang w:eastAsia="zh-CN"/>
              </w:rPr>
              <w:t>ICC 2020 - 2020 IEEE International Conference on Communications (ICC)</w:t>
            </w:r>
            <w:r w:rsidRPr="00B14337">
              <w:rPr>
                <w:szCs w:val="20"/>
                <w:lang w:eastAsia="zh-CN"/>
              </w:rPr>
              <w:t>, Dublin, Ireland, 2020, pp. 1-7</w:t>
            </w:r>
          </w:p>
          <w:p w14:paraId="28E0C78A" w14:textId="77777777" w:rsidR="00063C7F" w:rsidRPr="00B14337" w:rsidRDefault="00063C7F" w:rsidP="0040746C">
            <w:pPr>
              <w:keepNext/>
              <w:snapToGrid w:val="0"/>
              <w:spacing w:before="0" w:line="240" w:lineRule="auto"/>
              <w:jc w:val="center"/>
              <w:rPr>
                <w:szCs w:val="20"/>
                <w:lang w:eastAsia="zh-CN"/>
              </w:rPr>
            </w:pPr>
            <w:r w:rsidRPr="00B14337">
              <w:rPr>
                <w:szCs w:val="20"/>
              </w:rPr>
              <w:t>Tab</w:t>
            </w:r>
            <w:r w:rsidRPr="00B14337">
              <w:rPr>
                <w:szCs w:val="20"/>
                <w:lang w:eastAsia="zh-CN"/>
              </w:rPr>
              <w:t>le 3</w:t>
            </w:r>
            <w:r w:rsidRPr="00B14337">
              <w:rPr>
                <w:szCs w:val="20"/>
              </w:rPr>
              <w:t xml:space="preserve"> C</w:t>
            </w:r>
            <w:r w:rsidRPr="00B14337">
              <w:rPr>
                <w:szCs w:val="20"/>
                <w:lang w:eastAsia="zh-CN"/>
              </w:rPr>
              <w:t>luster number</w:t>
            </w:r>
          </w:p>
          <w:tbl>
            <w:tblPr>
              <w:tblStyle w:val="TableGrid"/>
              <w:tblW w:w="0" w:type="auto"/>
              <w:tblLook w:val="04A0" w:firstRow="1" w:lastRow="0" w:firstColumn="1" w:lastColumn="0" w:noHBand="0" w:noVBand="1"/>
            </w:tblPr>
            <w:tblGrid>
              <w:gridCol w:w="988"/>
              <w:gridCol w:w="3269"/>
              <w:gridCol w:w="2203"/>
              <w:gridCol w:w="2890"/>
            </w:tblGrid>
            <w:tr w:rsidR="00063C7F" w:rsidRPr="00B14337" w14:paraId="106753F1" w14:textId="77777777" w:rsidTr="000A78BB">
              <w:tc>
                <w:tcPr>
                  <w:tcW w:w="4257" w:type="dxa"/>
                  <w:gridSpan w:val="2"/>
                  <w:vAlign w:val="center"/>
                </w:tcPr>
                <w:p w14:paraId="5253CD94" w14:textId="77777777" w:rsidR="00063C7F" w:rsidRPr="00B14337" w:rsidRDefault="00063C7F" w:rsidP="0040746C">
                  <w:pPr>
                    <w:spacing w:before="0" w:line="240" w:lineRule="auto"/>
                    <w:ind w:left="360"/>
                    <w:jc w:val="center"/>
                    <w:rPr>
                      <w:szCs w:val="20"/>
                      <w:lang w:val="en-NZ"/>
                    </w:rPr>
                  </w:pPr>
                </w:p>
              </w:tc>
              <w:tc>
                <w:tcPr>
                  <w:tcW w:w="2203" w:type="dxa"/>
                  <w:vAlign w:val="center"/>
                </w:tcPr>
                <w:p w14:paraId="7402757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w:t>
                  </w:r>
                </w:p>
              </w:tc>
              <w:tc>
                <w:tcPr>
                  <w:tcW w:w="2890" w:type="dxa"/>
                  <w:vAlign w:val="center"/>
                </w:tcPr>
                <w:p w14:paraId="1D603F41"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 with -25 dB</w:t>
                  </w:r>
                </w:p>
              </w:tc>
            </w:tr>
            <w:tr w:rsidR="00063C7F" w:rsidRPr="00B14337" w14:paraId="5C9B2C7C" w14:textId="77777777" w:rsidTr="000A78BB">
              <w:tc>
                <w:tcPr>
                  <w:tcW w:w="988" w:type="dxa"/>
                  <w:vMerge w:val="restart"/>
                  <w:vAlign w:val="center"/>
                </w:tcPr>
                <w:p w14:paraId="670C0849" w14:textId="77777777" w:rsidR="00063C7F" w:rsidRPr="00B14337" w:rsidRDefault="00063C7F" w:rsidP="0040746C">
                  <w:pPr>
                    <w:spacing w:before="0" w:line="240" w:lineRule="auto"/>
                    <w:jc w:val="center"/>
                    <w:rPr>
                      <w:szCs w:val="20"/>
                      <w:lang w:val="en-NZ" w:eastAsia="zh-CN"/>
                    </w:rPr>
                  </w:pPr>
                  <w:r w:rsidRPr="00B14337">
                    <w:rPr>
                      <w:szCs w:val="20"/>
                      <w:lang w:val="en-NZ"/>
                    </w:rPr>
                    <w:t>L</w:t>
                  </w:r>
                  <w:r w:rsidRPr="00B14337">
                    <w:rPr>
                      <w:szCs w:val="20"/>
                      <w:lang w:val="en-NZ" w:eastAsia="zh-CN"/>
                    </w:rPr>
                    <w:t>O</w:t>
                  </w:r>
                  <w:r w:rsidRPr="00B14337">
                    <w:rPr>
                      <w:szCs w:val="20"/>
                      <w:lang w:val="en-NZ"/>
                    </w:rPr>
                    <w:t>S</w:t>
                  </w:r>
                </w:p>
              </w:tc>
              <w:tc>
                <w:tcPr>
                  <w:tcW w:w="3269" w:type="dxa"/>
                  <w:vAlign w:val="center"/>
                </w:tcPr>
                <w:p w14:paraId="53A6BA26"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3E4037A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12</w:t>
                  </w:r>
                </w:p>
              </w:tc>
              <w:tc>
                <w:tcPr>
                  <w:tcW w:w="2890" w:type="dxa"/>
                  <w:vAlign w:val="center"/>
                </w:tcPr>
                <w:p w14:paraId="40A387BD"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7</w:t>
                  </w:r>
                </w:p>
              </w:tc>
            </w:tr>
            <w:tr w:rsidR="00063C7F" w:rsidRPr="00B14337" w14:paraId="3C17EB42" w14:textId="77777777" w:rsidTr="000A78BB">
              <w:tc>
                <w:tcPr>
                  <w:tcW w:w="988" w:type="dxa"/>
                  <w:vMerge/>
                  <w:vAlign w:val="center"/>
                </w:tcPr>
                <w:p w14:paraId="48066E2F"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39BDD272"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23F434B"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9</w:t>
                  </w:r>
                </w:p>
              </w:tc>
              <w:tc>
                <w:tcPr>
                  <w:tcW w:w="2890" w:type="dxa"/>
                  <w:vAlign w:val="center"/>
                </w:tcPr>
                <w:p w14:paraId="100572F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r w:rsidR="00063C7F" w:rsidRPr="00B14337" w14:paraId="0DC8BC46" w14:textId="77777777" w:rsidTr="000A78BB">
              <w:tc>
                <w:tcPr>
                  <w:tcW w:w="988" w:type="dxa"/>
                  <w:vMerge w:val="restart"/>
                  <w:vAlign w:val="center"/>
                </w:tcPr>
                <w:p w14:paraId="7CA91D09"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NLOS</w:t>
                  </w:r>
                </w:p>
              </w:tc>
              <w:tc>
                <w:tcPr>
                  <w:tcW w:w="3269" w:type="dxa"/>
                  <w:vAlign w:val="center"/>
                </w:tcPr>
                <w:p w14:paraId="7ECBEF3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70A4B7B7"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20</w:t>
                  </w:r>
                </w:p>
              </w:tc>
              <w:tc>
                <w:tcPr>
                  <w:tcW w:w="2890" w:type="dxa"/>
                  <w:vAlign w:val="center"/>
                </w:tcPr>
                <w:p w14:paraId="7A28E43C"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19</w:t>
                  </w:r>
                </w:p>
              </w:tc>
            </w:tr>
            <w:tr w:rsidR="00063C7F" w:rsidRPr="00B14337" w14:paraId="59476B81" w14:textId="77777777" w:rsidTr="000A78BB">
              <w:tc>
                <w:tcPr>
                  <w:tcW w:w="988" w:type="dxa"/>
                  <w:vMerge/>
                  <w:vAlign w:val="center"/>
                </w:tcPr>
                <w:p w14:paraId="68EB8140"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2DCA5A7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6FCE4B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10</w:t>
                  </w:r>
                </w:p>
              </w:tc>
              <w:tc>
                <w:tcPr>
                  <w:tcW w:w="2890" w:type="dxa"/>
                  <w:vAlign w:val="center"/>
                </w:tcPr>
                <w:p w14:paraId="6EDE17E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bl>
          <w:p w14:paraId="23F42070" w14:textId="77777777" w:rsidR="00063C7F" w:rsidRPr="00B14337" w:rsidRDefault="00063C7F" w:rsidP="0040746C">
            <w:pPr>
              <w:spacing w:before="0" w:line="240" w:lineRule="auto"/>
              <w:rPr>
                <w:szCs w:val="20"/>
                <w:lang w:eastAsia="zh-CN"/>
              </w:rPr>
            </w:pPr>
          </w:p>
          <w:p w14:paraId="678D23BB" w14:textId="77777777" w:rsidR="00063C7F" w:rsidRPr="00B14337" w:rsidRDefault="00063C7F" w:rsidP="0040746C">
            <w:pPr>
              <w:spacing w:before="0" w:line="240" w:lineRule="auto"/>
              <w:rPr>
                <w:szCs w:val="20"/>
                <w:lang w:eastAsia="zh-CN"/>
              </w:rPr>
            </w:pPr>
            <w:r w:rsidRPr="00B14337">
              <w:rPr>
                <w:b/>
                <w:bCs/>
                <w:szCs w:val="20"/>
                <w:lang w:eastAsia="zh-CN"/>
              </w:rPr>
              <w:t>Observation 3:</w:t>
            </w:r>
            <w:r w:rsidRPr="00B14337">
              <w:rPr>
                <w:szCs w:val="20"/>
                <w:lang w:eastAsia="zh-CN"/>
              </w:rPr>
              <w:t xml:space="preserve"> The measured cluster number is smaller than the 3GPP model, and there is still a gap after interception using the threshold of -25 dB.</w:t>
            </w:r>
          </w:p>
          <w:p w14:paraId="6CF05D4C" w14:textId="77777777" w:rsidR="0040746C" w:rsidRPr="00B14337" w:rsidRDefault="0040746C" w:rsidP="0040746C">
            <w:pPr>
              <w:spacing w:before="0" w:line="240" w:lineRule="auto"/>
              <w:rPr>
                <w:szCs w:val="20"/>
                <w:lang w:eastAsia="zh-CN"/>
              </w:rPr>
            </w:pPr>
          </w:p>
          <w:p w14:paraId="00B9982E" w14:textId="5C382312" w:rsidR="00FE1AF6" w:rsidRPr="00B14337" w:rsidRDefault="00063C7F" w:rsidP="0040746C">
            <w:pPr>
              <w:spacing w:before="0" w:line="240" w:lineRule="auto"/>
              <w:rPr>
                <w:b/>
                <w:bCs/>
                <w:szCs w:val="20"/>
                <w:lang w:eastAsia="zh-CN"/>
              </w:rPr>
            </w:pPr>
            <w:r w:rsidRPr="00B14337">
              <w:rPr>
                <w:b/>
                <w:bCs/>
                <w:szCs w:val="20"/>
                <w:lang w:eastAsia="zh-CN"/>
              </w:rPr>
              <w:t>Proposal 3</w:t>
            </w:r>
            <w:r w:rsidRPr="00B14337">
              <w:rPr>
                <w:szCs w:val="20"/>
                <w:lang w:eastAsia="zh-CN"/>
              </w:rPr>
              <w:t>: The number of clusters in TR 389.01 needs modification.</w:t>
            </w:r>
            <w:r w:rsidRPr="00B14337">
              <w:rPr>
                <w:b/>
                <w:bCs/>
                <w:szCs w:val="20"/>
                <w:lang w:eastAsia="zh-CN"/>
              </w:rPr>
              <w:t xml:space="preserve"> </w:t>
            </w:r>
            <w:r w:rsidRPr="00B14337">
              <w:rPr>
                <w:szCs w:val="20"/>
                <w:lang w:eastAsia="zh-CN"/>
              </w:rPr>
              <w:t>The mean number of clusters to correct the previously mentioned UMa NLOS scenario is 10.</w:t>
            </w:r>
          </w:p>
        </w:tc>
      </w:tr>
      <w:tr w:rsidR="0076731D" w:rsidRPr="0079343B" w14:paraId="6622BE7C" w14:textId="77777777" w:rsidTr="0040746C">
        <w:tc>
          <w:tcPr>
            <w:tcW w:w="1615" w:type="dxa"/>
            <w:vAlign w:val="center"/>
          </w:tcPr>
          <w:p w14:paraId="5A843E29" w14:textId="629EA9EB" w:rsidR="0061388A" w:rsidRPr="00B14337" w:rsidRDefault="00EF0632" w:rsidP="00936BBF">
            <w:pPr>
              <w:spacing w:before="0" w:line="240" w:lineRule="auto"/>
              <w:jc w:val="left"/>
              <w:rPr>
                <w:szCs w:val="20"/>
              </w:rPr>
            </w:pPr>
            <w:r w:rsidRPr="00B14337">
              <w:rPr>
                <w:szCs w:val="20"/>
              </w:rPr>
              <w:lastRenderedPageBreak/>
              <w:t>[10] CATT</w:t>
            </w:r>
          </w:p>
        </w:tc>
        <w:tc>
          <w:tcPr>
            <w:tcW w:w="9690" w:type="dxa"/>
            <w:vAlign w:val="center"/>
          </w:tcPr>
          <w:p w14:paraId="4F853B6C" w14:textId="77777777" w:rsidR="00AF7323" w:rsidRPr="00B14337" w:rsidRDefault="00EF0632" w:rsidP="0040746C">
            <w:pPr>
              <w:spacing w:before="0" w:line="240" w:lineRule="auto"/>
              <w:rPr>
                <w:szCs w:val="20"/>
                <w:lang w:eastAsia="ko-KR"/>
              </w:rPr>
            </w:pPr>
            <w:r w:rsidRPr="00B14337">
              <w:rPr>
                <w:b/>
                <w:bCs/>
                <w:szCs w:val="20"/>
                <w:lang w:eastAsia="ko-KR"/>
              </w:rPr>
              <w:t>Proposal 2:</w:t>
            </w:r>
            <w:r w:rsidRPr="00B14337">
              <w:rPr>
                <w:szCs w:val="20"/>
                <w:lang w:eastAsia="ko-KR"/>
              </w:rPr>
              <w:t xml:space="preserve"> Update the number of clusters for 7-24 GHz.</w:t>
            </w:r>
          </w:p>
          <w:p w14:paraId="5B65500C" w14:textId="77777777" w:rsidR="0040746C" w:rsidRPr="00B14337" w:rsidRDefault="0040746C" w:rsidP="0040746C">
            <w:pPr>
              <w:spacing w:before="0" w:line="240" w:lineRule="auto"/>
              <w:rPr>
                <w:szCs w:val="20"/>
                <w:lang w:eastAsia="ko-KR"/>
              </w:rPr>
            </w:pPr>
          </w:p>
          <w:p w14:paraId="2C236D3E" w14:textId="3616BA19" w:rsidR="00EF0632" w:rsidRPr="00B14337" w:rsidRDefault="00EF0632" w:rsidP="0040746C">
            <w:pPr>
              <w:spacing w:before="0" w:line="240" w:lineRule="auto"/>
              <w:rPr>
                <w:szCs w:val="20"/>
                <w:lang w:eastAsia="ko-KR"/>
              </w:rPr>
            </w:pPr>
            <w:r w:rsidRPr="00B14337">
              <w:rPr>
                <w:b/>
                <w:bCs/>
                <w:szCs w:val="20"/>
                <w:lang w:eastAsia="ko-KR"/>
              </w:rPr>
              <w:t>Proposal 3:</w:t>
            </w:r>
            <w:r w:rsidRPr="00B14337">
              <w:rPr>
                <w:szCs w:val="20"/>
                <w:lang w:eastAsia="ko-KR"/>
              </w:rPr>
              <w:t xml:space="preserve"> Do not introduce intra-cluster power profile for 7-24 GHz.</w:t>
            </w:r>
          </w:p>
        </w:tc>
      </w:tr>
      <w:tr w:rsidR="0076731D" w:rsidRPr="0079343B" w14:paraId="154CF81D" w14:textId="77777777" w:rsidTr="0040746C">
        <w:tc>
          <w:tcPr>
            <w:tcW w:w="1615" w:type="dxa"/>
            <w:vAlign w:val="center"/>
          </w:tcPr>
          <w:p w14:paraId="45873D0D" w14:textId="30FC7FA9" w:rsidR="00D70E62" w:rsidRPr="00B14337" w:rsidRDefault="004022B7" w:rsidP="00936BBF">
            <w:pPr>
              <w:spacing w:line="240" w:lineRule="auto"/>
              <w:rPr>
                <w:szCs w:val="20"/>
              </w:rPr>
            </w:pPr>
            <w:r w:rsidRPr="00B14337">
              <w:rPr>
                <w:szCs w:val="20"/>
              </w:rPr>
              <w:t>[11] Sharp</w:t>
            </w:r>
          </w:p>
        </w:tc>
        <w:tc>
          <w:tcPr>
            <w:tcW w:w="9690" w:type="dxa"/>
            <w:vAlign w:val="center"/>
          </w:tcPr>
          <w:p w14:paraId="6078926E" w14:textId="77777777" w:rsidR="00D70E62" w:rsidRPr="00B14337" w:rsidRDefault="004022B7" w:rsidP="0040746C">
            <w:pPr>
              <w:spacing w:before="0" w:line="240" w:lineRule="auto"/>
              <w:rPr>
                <w:szCs w:val="20"/>
              </w:rPr>
            </w:pPr>
            <w:r w:rsidRPr="00B14337">
              <w:rPr>
                <w:b/>
                <w:bCs/>
                <w:szCs w:val="20"/>
              </w:rPr>
              <w:t>Observation 5:</w:t>
            </w:r>
            <w:r w:rsidRPr="00B14337">
              <w:rPr>
                <w:szCs w:val="20"/>
              </w:rPr>
              <w:t xml:space="preserve"> Therefore, based on findings in [5, 6, 7, 8], it is reasonable to conclude that real-world scenarios include a variety of cluster structures some with a single dominant ray, others with multiple or none. Section 7.6.2 of TR 38.901, which describes the intra-cluster power distribution, is flexible and general enough to accommodate this variability. With appropriate refinements, it can realistically model clusters with a single dominant ray, more than one dominant ray, or no dominant ray at all, consistent with observed measurement data.</w:t>
            </w:r>
          </w:p>
          <w:p w14:paraId="5CBD3C25" w14:textId="77777777" w:rsidR="0040746C" w:rsidRPr="00B14337" w:rsidRDefault="0040746C" w:rsidP="0040746C">
            <w:pPr>
              <w:spacing w:before="0" w:line="240" w:lineRule="auto"/>
              <w:rPr>
                <w:szCs w:val="20"/>
              </w:rPr>
            </w:pPr>
          </w:p>
          <w:p w14:paraId="42FC7637" w14:textId="77777777" w:rsidR="004022B7" w:rsidRPr="00B14337" w:rsidRDefault="004022B7" w:rsidP="0040746C">
            <w:pPr>
              <w:spacing w:before="0" w:line="240" w:lineRule="auto"/>
              <w:rPr>
                <w:szCs w:val="20"/>
              </w:rPr>
            </w:pPr>
            <w:r w:rsidRPr="00B14337">
              <w:rPr>
                <w:b/>
                <w:bCs/>
                <w:szCs w:val="20"/>
                <w:lang w:val="en-GB" w:eastAsia="ja-JP"/>
              </w:rPr>
              <w:t>Proposal 17:</w:t>
            </w:r>
            <w:r w:rsidRPr="00B14337">
              <w:rPr>
                <w:szCs w:val="20"/>
                <w:lang w:val="en-GB" w:eastAsia="ja-JP"/>
              </w:rPr>
              <w:t xml:space="preserve"> </w:t>
            </w:r>
            <w:r w:rsidRPr="00B14337">
              <w:rPr>
                <w:szCs w:val="20"/>
              </w:rPr>
              <w:t>Modifying the number of rays per cluster in equation 7.6-8 of TR 38.901 as proposed in R1-2503653 [6] can help generate a variety of cluster profiles, including clusters with a single dominant ray, multiple dominant rays, or no dominant ray at all, in line with observed real-world measurements.</w:t>
            </w:r>
          </w:p>
          <w:p w14:paraId="75AFE84F" w14:textId="77777777" w:rsidR="0040746C" w:rsidRPr="00B14337" w:rsidRDefault="0040746C" w:rsidP="0040746C">
            <w:pPr>
              <w:spacing w:before="0" w:line="240" w:lineRule="auto"/>
              <w:rPr>
                <w:szCs w:val="20"/>
                <w:lang w:val="en-GB" w:eastAsia="ja-JP"/>
              </w:rPr>
            </w:pPr>
          </w:p>
          <w:p w14:paraId="56BBBC82" w14:textId="77777777" w:rsidR="004022B7" w:rsidRPr="00B14337" w:rsidRDefault="004022B7"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6:</w:t>
            </w:r>
            <w:r w:rsidRPr="00B14337">
              <w:rPr>
                <w:color w:val="0D0D0D" w:themeColor="text1" w:themeTint="F2"/>
                <w:szCs w:val="20"/>
                <w:lang w:val="en-GB" w:eastAsia="ja-JP"/>
              </w:rPr>
              <w:t xml:space="preserve"> </w:t>
            </w:r>
            <w:r w:rsidRPr="00B14337">
              <w:rPr>
                <w:szCs w:val="20"/>
              </w:rPr>
              <w:t>For the UMi, UMa, and InH scenarios, the average number of clusters derived from various measurement sources in LOS is similar to the number of clusters specified in TR 38.901 when a 25 dB power threshold is applied.</w:t>
            </w:r>
            <w:r w:rsidRPr="00B14337">
              <w:rPr>
                <w:color w:val="0D0D0D" w:themeColor="text1" w:themeTint="F2"/>
                <w:szCs w:val="20"/>
                <w:lang w:val="en-GB" w:eastAsia="ja-JP"/>
              </w:rPr>
              <w:t xml:space="preserve"> </w:t>
            </w:r>
          </w:p>
          <w:p w14:paraId="7B3BA196" w14:textId="77777777" w:rsidR="004022B7" w:rsidRPr="00B14337" w:rsidRDefault="004022B7" w:rsidP="0040746C">
            <w:pPr>
              <w:spacing w:before="0" w:line="240" w:lineRule="auto"/>
              <w:rPr>
                <w:color w:val="0D0D0D" w:themeColor="text1" w:themeTint="F2"/>
                <w:szCs w:val="20"/>
                <w:lang w:val="en-GB" w:eastAsia="ja-JP"/>
              </w:rPr>
            </w:pPr>
          </w:p>
          <w:p w14:paraId="39B2F9F1"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 xml:space="preserve">Table 10. </w:t>
            </w:r>
            <w:r w:rsidRPr="00B14337">
              <w:rPr>
                <w:szCs w:val="20"/>
              </w:rPr>
              <w:t xml:space="preserve">Comparison of the average number of clusters from measurements from various sources with TR 38.901 Table 7.5-6 values in LOS and using a 25 dB power threshold. All the values are obtained from </w:t>
            </w:r>
            <w:r w:rsidRPr="00B14337">
              <w:rPr>
                <w:rStyle w:val="Emphasis"/>
                <w:szCs w:val="20"/>
              </w:rPr>
              <w:t>R1-2503962_consolidated_all_meas_data_rel14_rel19.xlsx</w:t>
            </w:r>
            <w:r w:rsidRPr="00B14337">
              <w:rPr>
                <w:szCs w:val="20"/>
              </w:rPr>
              <w:t>.</w:t>
            </w:r>
          </w:p>
          <w:tbl>
            <w:tblPr>
              <w:tblStyle w:val="TableGrid"/>
              <w:tblW w:w="9445" w:type="dxa"/>
              <w:tblLook w:val="04A0" w:firstRow="1" w:lastRow="0" w:firstColumn="1" w:lastColumn="0" w:noHBand="0" w:noVBand="1"/>
            </w:tblPr>
            <w:tblGrid>
              <w:gridCol w:w="1525"/>
              <w:gridCol w:w="2430"/>
              <w:gridCol w:w="2970"/>
              <w:gridCol w:w="2520"/>
            </w:tblGrid>
            <w:tr w:rsidR="004022B7" w:rsidRPr="00B14337" w14:paraId="458D8B3A" w14:textId="77777777" w:rsidTr="000A78BB">
              <w:tc>
                <w:tcPr>
                  <w:tcW w:w="1525" w:type="dxa"/>
                </w:tcPr>
                <w:p w14:paraId="222B758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2430" w:type="dxa"/>
                </w:tcPr>
                <w:p w14:paraId="7848BA3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(Measured Mean Number of Cluster)</w:t>
                  </w:r>
                </w:p>
              </w:tc>
              <w:tc>
                <w:tcPr>
                  <w:tcW w:w="2970" w:type="dxa"/>
                </w:tcPr>
                <w:p w14:paraId="191CF20E"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after a 25 dB threshold)</w:t>
                  </w:r>
                </w:p>
              </w:tc>
              <w:tc>
                <w:tcPr>
                  <w:tcW w:w="2520" w:type="dxa"/>
                </w:tcPr>
                <w:p w14:paraId="067EB25F"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from Tables 7.5-6)</w:t>
                  </w:r>
                </w:p>
              </w:tc>
            </w:tr>
            <w:tr w:rsidR="004022B7" w:rsidRPr="00B14337" w14:paraId="6ED0B387" w14:textId="77777777" w:rsidTr="000A78BB">
              <w:tc>
                <w:tcPr>
                  <w:tcW w:w="1525" w:type="dxa"/>
                </w:tcPr>
                <w:p w14:paraId="62230A0F"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2430" w:type="dxa"/>
                </w:tcPr>
                <w:p w14:paraId="7545C10E"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100C2D9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7</w:t>
                  </w:r>
                </w:p>
              </w:tc>
              <w:tc>
                <w:tcPr>
                  <w:tcW w:w="2520" w:type="dxa"/>
                </w:tcPr>
                <w:p w14:paraId="3E3E15A2"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69F82CC0" w14:textId="77777777" w:rsidTr="000A78BB">
              <w:tc>
                <w:tcPr>
                  <w:tcW w:w="1525" w:type="dxa"/>
                </w:tcPr>
                <w:p w14:paraId="57842D6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2430" w:type="dxa"/>
                </w:tcPr>
                <w:p w14:paraId="04CF2097"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10</w:t>
                  </w:r>
                </w:p>
              </w:tc>
              <w:tc>
                <w:tcPr>
                  <w:tcW w:w="2970" w:type="dxa"/>
                </w:tcPr>
                <w:p w14:paraId="1921F59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46D8105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27ACCEF2" w14:textId="77777777" w:rsidTr="000A78BB">
              <w:tc>
                <w:tcPr>
                  <w:tcW w:w="1525" w:type="dxa"/>
                </w:tcPr>
                <w:p w14:paraId="70D9BCB4"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2430" w:type="dxa"/>
                </w:tcPr>
                <w:p w14:paraId="6C29485D"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06CA051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0F32B740"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r>
          </w:tbl>
          <w:p w14:paraId="7DD4B2E4" w14:textId="77777777" w:rsidR="0040746C" w:rsidRPr="00B14337" w:rsidRDefault="0040746C" w:rsidP="0040746C">
            <w:pPr>
              <w:spacing w:before="0" w:line="240" w:lineRule="auto"/>
              <w:rPr>
                <w:b/>
                <w:bCs/>
                <w:color w:val="0D0D0D" w:themeColor="text1" w:themeTint="F2"/>
                <w:szCs w:val="20"/>
                <w:lang w:val="en-GB" w:eastAsia="ja-JP"/>
              </w:rPr>
            </w:pPr>
          </w:p>
          <w:p w14:paraId="1FAF8DEC" w14:textId="78700DF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7:</w:t>
            </w:r>
            <w:r w:rsidRPr="00B14337">
              <w:rPr>
                <w:color w:val="0D0D0D" w:themeColor="text1" w:themeTint="F2"/>
                <w:szCs w:val="20"/>
                <w:lang w:val="en-GB" w:eastAsia="ja-JP"/>
              </w:rPr>
              <w:t xml:space="preserve"> </w:t>
            </w:r>
            <w:r w:rsidRPr="00B14337">
              <w:rPr>
                <w:szCs w:val="20"/>
              </w:rPr>
              <w:t>For the UMi, UMa, and InH scenarios, the average number of clusters obtained from various measurement sources in NLOS differs significantly from the number specified in TR 38.901 when a 25 dB power threshold is applied.</w:t>
            </w:r>
          </w:p>
          <w:p w14:paraId="2CE44FAE" w14:textId="77777777" w:rsidR="00FE3B3B" w:rsidRPr="00B14337" w:rsidRDefault="00FE3B3B" w:rsidP="0040746C">
            <w:pPr>
              <w:spacing w:before="0" w:line="240" w:lineRule="auto"/>
              <w:rPr>
                <w:color w:val="0D0D0D" w:themeColor="text1" w:themeTint="F2"/>
                <w:szCs w:val="20"/>
                <w:lang w:val="en-GB" w:eastAsia="ja-JP"/>
              </w:rPr>
            </w:pPr>
          </w:p>
          <w:p w14:paraId="4DD1A1D9"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t xml:space="preserve">Table 11. </w:t>
            </w:r>
            <w:r w:rsidRPr="00B14337">
              <w:rPr>
                <w:szCs w:val="20"/>
              </w:rPr>
              <w:t xml:space="preserve">Comparison of the average number of clusters from measurements from various sources with TR 38.901 Table 7.5-6 values in NLOS and using a 25 dB power threshold. All the values are obtained from </w:t>
            </w:r>
            <w:r w:rsidRPr="00B14337">
              <w:rPr>
                <w:rStyle w:val="Emphasis"/>
                <w:szCs w:val="20"/>
              </w:rPr>
              <w:t>R1-2503962_consolidated_all_meas_data_rel14_rel19.xlsx except for the last column for proposed values</w:t>
            </w:r>
            <w:r w:rsidRPr="00B14337">
              <w:rPr>
                <w:i/>
                <w:iCs/>
                <w:szCs w:val="20"/>
              </w:rPr>
              <w:t xml:space="preserve">. </w:t>
            </w:r>
          </w:p>
          <w:p w14:paraId="7E3AE14A" w14:textId="77777777" w:rsidR="00FE3B3B" w:rsidRPr="00B14337" w:rsidRDefault="00FE3B3B" w:rsidP="0040746C">
            <w:pPr>
              <w:spacing w:before="0" w:line="240" w:lineRule="auto"/>
              <w:rPr>
                <w:color w:val="7030A0"/>
                <w:szCs w:val="20"/>
                <w:lang w:val="en-GB" w:eastAsia="ja-JP"/>
              </w:rPr>
            </w:pPr>
          </w:p>
          <w:tbl>
            <w:tblPr>
              <w:tblStyle w:val="TableGrid"/>
              <w:tblW w:w="0" w:type="auto"/>
              <w:tblLook w:val="04A0" w:firstRow="1" w:lastRow="0" w:firstColumn="1" w:lastColumn="0" w:noHBand="0" w:noVBand="1"/>
            </w:tblPr>
            <w:tblGrid>
              <w:gridCol w:w="1870"/>
              <w:gridCol w:w="1870"/>
              <w:gridCol w:w="1870"/>
              <w:gridCol w:w="1870"/>
              <w:gridCol w:w="1870"/>
            </w:tblGrid>
            <w:tr w:rsidR="00FE3B3B" w:rsidRPr="00B14337" w14:paraId="181F5F00" w14:textId="77777777" w:rsidTr="000A78BB">
              <w:tc>
                <w:tcPr>
                  <w:tcW w:w="1870" w:type="dxa"/>
                </w:tcPr>
                <w:p w14:paraId="33E1BD75"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Scenario</w:t>
                  </w:r>
                </w:p>
              </w:tc>
              <w:tc>
                <w:tcPr>
                  <w:tcW w:w="1870" w:type="dxa"/>
                </w:tcPr>
                <w:p w14:paraId="762E08CB"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(Measured Mean Number of Cluster)</w:t>
                  </w:r>
                </w:p>
              </w:tc>
              <w:tc>
                <w:tcPr>
                  <w:tcW w:w="1870" w:type="dxa"/>
                </w:tcPr>
                <w:p w14:paraId="5F144509"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after a 25 dB threshold)</w:t>
                  </w:r>
                </w:p>
              </w:tc>
              <w:tc>
                <w:tcPr>
                  <w:tcW w:w="1870" w:type="dxa"/>
                </w:tcPr>
                <w:p w14:paraId="27A95CB0"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from Tables 7.5-6)</w:t>
                  </w:r>
                </w:p>
              </w:tc>
              <w:tc>
                <w:tcPr>
                  <w:tcW w:w="1870" w:type="dxa"/>
                </w:tcPr>
                <w:p w14:paraId="27558D6D"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(Proposed Number of Clusters for Tables 7.5-6)</w:t>
                  </w:r>
                </w:p>
              </w:tc>
            </w:tr>
            <w:tr w:rsidR="00FE3B3B" w:rsidRPr="00B14337" w14:paraId="79B8A7B8" w14:textId="77777777" w:rsidTr="000A78BB">
              <w:tc>
                <w:tcPr>
                  <w:tcW w:w="1870" w:type="dxa"/>
                </w:tcPr>
                <w:p w14:paraId="068C32A9"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UMi</w:t>
                  </w:r>
                </w:p>
              </w:tc>
              <w:tc>
                <w:tcPr>
                  <w:tcW w:w="1870" w:type="dxa"/>
                </w:tcPr>
                <w:p w14:paraId="4B801E96"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D224C3E"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77D3A1A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0CECF67C"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r w:rsidR="00FE3B3B" w:rsidRPr="00B14337" w14:paraId="7CE0B052" w14:textId="77777777" w:rsidTr="000A78BB">
              <w:tc>
                <w:tcPr>
                  <w:tcW w:w="1870" w:type="dxa"/>
                </w:tcPr>
                <w:p w14:paraId="3C073248"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UMa</w:t>
                  </w:r>
                </w:p>
              </w:tc>
              <w:tc>
                <w:tcPr>
                  <w:tcW w:w="1870" w:type="dxa"/>
                </w:tcPr>
                <w:p w14:paraId="7B20D87B"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15</w:t>
                  </w:r>
                </w:p>
              </w:tc>
              <w:tc>
                <w:tcPr>
                  <w:tcW w:w="1870" w:type="dxa"/>
                </w:tcPr>
                <w:p w14:paraId="361DEF3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356E75EF"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69AF15B5"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17</w:t>
                  </w:r>
                </w:p>
              </w:tc>
            </w:tr>
            <w:tr w:rsidR="00FE3B3B" w:rsidRPr="00B14337" w14:paraId="166421AB" w14:textId="77777777" w:rsidTr="000A78BB">
              <w:tc>
                <w:tcPr>
                  <w:tcW w:w="1870" w:type="dxa"/>
                </w:tcPr>
                <w:p w14:paraId="52D9256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InH</w:t>
                  </w:r>
                </w:p>
              </w:tc>
              <w:tc>
                <w:tcPr>
                  <w:tcW w:w="1870" w:type="dxa"/>
                </w:tcPr>
                <w:p w14:paraId="6F7C1A82"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711DB60"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17</w:t>
                  </w:r>
                </w:p>
              </w:tc>
              <w:tc>
                <w:tcPr>
                  <w:tcW w:w="1870" w:type="dxa"/>
                </w:tcPr>
                <w:p w14:paraId="5319A5F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1A003E56"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bl>
          <w:p w14:paraId="1A6C47FC" w14:textId="77777777" w:rsidR="00FE3B3B" w:rsidRPr="00B14337" w:rsidRDefault="00FE3B3B" w:rsidP="0040746C">
            <w:pPr>
              <w:spacing w:before="0" w:line="240" w:lineRule="auto"/>
              <w:rPr>
                <w:color w:val="7030A0"/>
                <w:szCs w:val="20"/>
                <w:lang w:val="en-GB" w:eastAsia="ja-JP"/>
              </w:rPr>
            </w:pPr>
          </w:p>
          <w:p w14:paraId="3FC9359B" w14:textId="7777777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18:</w:t>
            </w:r>
            <w:r w:rsidRPr="00B14337">
              <w:rPr>
                <w:color w:val="0D0D0D" w:themeColor="text1" w:themeTint="F2"/>
                <w:szCs w:val="20"/>
                <w:lang w:val="en-GB" w:eastAsia="ja-JP"/>
              </w:rPr>
              <w:t xml:space="preserve"> RAN1 could investigate the following options to update the number of clusters.</w:t>
            </w:r>
          </w:p>
          <w:p w14:paraId="251A3FB8"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1:</w:t>
            </w:r>
            <w:r w:rsidRPr="00B14337">
              <w:rPr>
                <w:szCs w:val="20"/>
              </w:rPr>
              <w:t xml:space="preserve"> If RAN1 chooses to update the number of clusters in TR 38.901 based on the average number of clusters obtained from all measurement sources, the number of clusters for LOS in TR 38.901 Table 7.5-6 can remain unchanged for UMi, UMa and InH scenarios. However, for NLOS, the updated number of clusters could be as shown in Table 12.</w:t>
            </w:r>
          </w:p>
          <w:p w14:paraId="7B0B4976"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t xml:space="preserve">Table 12. </w:t>
            </w:r>
            <w:r w:rsidRPr="00B14337">
              <w:rPr>
                <w:szCs w:val="20"/>
              </w:rPr>
              <w:t xml:space="preserve">Comparison of the number of clusters in TR 38.901 and proposed values for different scenarios and channel conditions. </w:t>
            </w:r>
          </w:p>
          <w:tbl>
            <w:tblPr>
              <w:tblStyle w:val="TableGrid"/>
              <w:tblW w:w="9355" w:type="dxa"/>
              <w:tblLook w:val="04A0" w:firstRow="1" w:lastRow="0" w:firstColumn="1" w:lastColumn="0" w:noHBand="0" w:noVBand="1"/>
            </w:tblPr>
            <w:tblGrid>
              <w:gridCol w:w="1870"/>
              <w:gridCol w:w="1870"/>
              <w:gridCol w:w="2015"/>
              <w:gridCol w:w="1980"/>
              <w:gridCol w:w="1620"/>
            </w:tblGrid>
            <w:tr w:rsidR="00FE3B3B" w:rsidRPr="00B14337" w14:paraId="5CC9DB16" w14:textId="77777777" w:rsidTr="000A78BB">
              <w:tc>
                <w:tcPr>
                  <w:tcW w:w="1870" w:type="dxa"/>
                </w:tcPr>
                <w:p w14:paraId="7B0E28FA"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1870" w:type="dxa"/>
                </w:tcPr>
                <w:p w14:paraId="6946FB6D"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w:t>
                  </w:r>
                </w:p>
              </w:tc>
              <w:tc>
                <w:tcPr>
                  <w:tcW w:w="2015" w:type="dxa"/>
                </w:tcPr>
                <w:p w14:paraId="63286122"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LOS</w:t>
                  </w:r>
                </w:p>
              </w:tc>
              <w:tc>
                <w:tcPr>
                  <w:tcW w:w="1980" w:type="dxa"/>
                </w:tcPr>
                <w:p w14:paraId="1F233BB5"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NLOS TR 38.901</w:t>
                  </w:r>
                </w:p>
              </w:tc>
              <w:tc>
                <w:tcPr>
                  <w:tcW w:w="1620" w:type="dxa"/>
                </w:tcPr>
                <w:p w14:paraId="25B646E1"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NLOS</w:t>
                  </w:r>
                </w:p>
              </w:tc>
            </w:tr>
            <w:tr w:rsidR="00FE3B3B" w:rsidRPr="00B14337" w14:paraId="6E9FB27A" w14:textId="77777777" w:rsidTr="000A78BB">
              <w:tc>
                <w:tcPr>
                  <w:tcW w:w="1870" w:type="dxa"/>
                </w:tcPr>
                <w:p w14:paraId="46E6C16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1870" w:type="dxa"/>
                </w:tcPr>
                <w:p w14:paraId="1D970B5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469A46B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2798CDD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2C1CF996"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r w:rsidR="00FE3B3B" w:rsidRPr="00B14337" w14:paraId="085FFA03" w14:textId="77777777" w:rsidTr="000A78BB">
              <w:tc>
                <w:tcPr>
                  <w:tcW w:w="1870" w:type="dxa"/>
                </w:tcPr>
                <w:p w14:paraId="7F8EDAF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1870" w:type="dxa"/>
                </w:tcPr>
                <w:p w14:paraId="26743909"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53BCE45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10919250"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20</w:t>
                  </w:r>
                </w:p>
              </w:tc>
              <w:tc>
                <w:tcPr>
                  <w:tcW w:w="1620" w:type="dxa"/>
                </w:tcPr>
                <w:p w14:paraId="3BA6C853"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17</w:t>
                  </w:r>
                </w:p>
              </w:tc>
            </w:tr>
            <w:tr w:rsidR="00FE3B3B" w:rsidRPr="00B14337" w14:paraId="04725A95" w14:textId="77777777" w:rsidTr="000A78BB">
              <w:tc>
                <w:tcPr>
                  <w:tcW w:w="1870" w:type="dxa"/>
                </w:tcPr>
                <w:p w14:paraId="6507011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1870" w:type="dxa"/>
                </w:tcPr>
                <w:p w14:paraId="58C2559A"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2015" w:type="dxa"/>
                </w:tcPr>
                <w:p w14:paraId="325AEB42"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1980" w:type="dxa"/>
                </w:tcPr>
                <w:p w14:paraId="6500158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4F477C2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bl>
          <w:p w14:paraId="3209B004" w14:textId="77777777" w:rsidR="00FE3B3B" w:rsidRPr="00B14337" w:rsidRDefault="00FE3B3B" w:rsidP="0040746C">
            <w:pPr>
              <w:spacing w:before="0" w:line="240" w:lineRule="auto"/>
              <w:rPr>
                <w:color w:val="0D0D0D" w:themeColor="text1" w:themeTint="F2"/>
                <w:szCs w:val="20"/>
                <w:lang w:val="en-GB" w:eastAsia="ja-JP"/>
              </w:rPr>
            </w:pPr>
          </w:p>
          <w:p w14:paraId="38B25189"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2:</w:t>
            </w:r>
            <w:r w:rsidRPr="00B14337">
              <w:rPr>
                <w:szCs w:val="20"/>
              </w:rPr>
              <w:t xml:space="preserve"> RAN1 could model the number of clusters as a Discrete Uniform (DU) distribution, defined as DU(Mmin, Mmax). The values for </w:t>
            </w:r>
            <w:r w:rsidRPr="00B14337">
              <w:rPr>
                <w:rStyle w:val="Strong"/>
                <w:szCs w:val="20"/>
              </w:rPr>
              <w:t>Mmin</w:t>
            </w:r>
            <w:r w:rsidRPr="00B14337">
              <w:rPr>
                <w:szCs w:val="20"/>
              </w:rPr>
              <w:t xml:space="preserve"> and </w:t>
            </w:r>
            <w:r w:rsidRPr="00B14337">
              <w:rPr>
                <w:rStyle w:val="Strong"/>
                <w:szCs w:val="20"/>
              </w:rPr>
              <w:t>Mmax</w:t>
            </w:r>
            <w:r w:rsidRPr="00B14337">
              <w:rPr>
                <w:szCs w:val="20"/>
              </w:rPr>
              <w:t xml:space="preserve"> can be determined for each scenario and channel condition based on the measurement data captured in the </w:t>
            </w:r>
            <w:r w:rsidRPr="00B14337">
              <w:rPr>
                <w:rStyle w:val="Emphasis"/>
                <w:szCs w:val="20"/>
              </w:rPr>
              <w:t>R1-2503962_consolidated_all_meas_data_rel14_rel19.xlsx</w:t>
            </w:r>
            <w:r w:rsidRPr="00B14337">
              <w:rPr>
                <w:szCs w:val="20"/>
              </w:rPr>
              <w:t xml:space="preserve"> file.</w:t>
            </w:r>
          </w:p>
          <w:p w14:paraId="762A1CF2" w14:textId="77777777" w:rsidR="004022B7" w:rsidRPr="00B14337" w:rsidRDefault="004022B7" w:rsidP="0040746C">
            <w:pPr>
              <w:spacing w:before="0" w:line="240" w:lineRule="auto"/>
              <w:rPr>
                <w:szCs w:val="20"/>
              </w:rPr>
            </w:pPr>
          </w:p>
          <w:p w14:paraId="703DFE2D" w14:textId="173A64FF" w:rsidR="000B7B21" w:rsidRPr="00B14337" w:rsidRDefault="000B7B21" w:rsidP="0040746C">
            <w:pPr>
              <w:spacing w:before="0" w:line="240" w:lineRule="auto"/>
              <w:rPr>
                <w:szCs w:val="20"/>
              </w:rPr>
            </w:pPr>
          </w:p>
        </w:tc>
      </w:tr>
      <w:tr w:rsidR="0076731D" w:rsidRPr="0079343B" w14:paraId="21246936" w14:textId="77777777" w:rsidTr="0040746C">
        <w:tc>
          <w:tcPr>
            <w:tcW w:w="1615" w:type="dxa"/>
            <w:vAlign w:val="center"/>
          </w:tcPr>
          <w:p w14:paraId="5DF28884" w14:textId="0FA84D54" w:rsidR="0061388A" w:rsidRPr="00B14337" w:rsidRDefault="00D41760" w:rsidP="00936BBF">
            <w:pPr>
              <w:spacing w:before="0" w:line="240" w:lineRule="auto"/>
              <w:rPr>
                <w:szCs w:val="20"/>
              </w:rPr>
            </w:pPr>
            <w:r w:rsidRPr="00B14337">
              <w:rPr>
                <w:szCs w:val="20"/>
              </w:rPr>
              <w:lastRenderedPageBreak/>
              <w:t>[13] Lenovo</w:t>
            </w:r>
          </w:p>
        </w:tc>
        <w:tc>
          <w:tcPr>
            <w:tcW w:w="9690" w:type="dxa"/>
            <w:vAlign w:val="center"/>
          </w:tcPr>
          <w:p w14:paraId="6918DA22" w14:textId="77777777" w:rsidR="00D41760" w:rsidRPr="00B14337" w:rsidRDefault="00D41760" w:rsidP="0040746C">
            <w:pPr>
              <w:spacing w:before="0" w:line="240" w:lineRule="auto"/>
              <w:rPr>
                <w:szCs w:val="20"/>
                <w:lang w:eastAsia="zh-CN"/>
              </w:rPr>
            </w:pPr>
            <w:r w:rsidRPr="00B14337">
              <w:rPr>
                <w:b/>
                <w:bCs/>
                <w:szCs w:val="20"/>
                <w:lang w:eastAsia="zh-CN"/>
              </w:rPr>
              <w:t>Proposal 1</w:t>
            </w:r>
            <w:r w:rsidRPr="00B14337">
              <w:rPr>
                <w:b/>
                <w:bCs/>
                <w:szCs w:val="20"/>
                <w:lang w:eastAsia="zh-CN"/>
              </w:rPr>
              <w:tab/>
            </w:r>
            <w:r w:rsidRPr="00B14337">
              <w:rPr>
                <w:szCs w:val="20"/>
                <w:lang w:eastAsia="zh-CN"/>
              </w:rPr>
              <w:t>The number of clusters specified in TR 38.901 is not changed.</w:t>
            </w:r>
          </w:p>
          <w:p w14:paraId="19D1CA20" w14:textId="77777777" w:rsidR="0040746C" w:rsidRPr="00B14337" w:rsidRDefault="0040746C" w:rsidP="0040746C">
            <w:pPr>
              <w:spacing w:before="0" w:line="240" w:lineRule="auto"/>
              <w:rPr>
                <w:szCs w:val="20"/>
                <w:lang w:eastAsia="zh-CN"/>
              </w:rPr>
            </w:pPr>
          </w:p>
          <w:p w14:paraId="19EE3795" w14:textId="77777777" w:rsidR="00D41760" w:rsidRPr="00B14337" w:rsidRDefault="00D41760" w:rsidP="0040746C">
            <w:pPr>
              <w:spacing w:before="0" w:line="240" w:lineRule="auto"/>
              <w:rPr>
                <w:szCs w:val="20"/>
                <w:lang w:eastAsia="zh-CN"/>
              </w:rPr>
            </w:pPr>
            <w:r w:rsidRPr="00B14337">
              <w:rPr>
                <w:b/>
                <w:bCs/>
                <w:szCs w:val="20"/>
                <w:lang w:eastAsia="zh-CN"/>
              </w:rPr>
              <w:t>Proposal 3</w:t>
            </w:r>
            <w:r w:rsidRPr="00B14337">
              <w:rPr>
                <w:b/>
                <w:bCs/>
                <w:szCs w:val="20"/>
                <w:lang w:eastAsia="zh-CN"/>
              </w:rPr>
              <w:tab/>
            </w:r>
            <w:r w:rsidRPr="00B14337">
              <w:rPr>
                <w:szCs w:val="20"/>
                <w:lang w:eastAsia="zh-CN"/>
              </w:rPr>
              <w:t>For the intra-cluster ray power ratios and phase offset angles, support:</w:t>
            </w:r>
          </w:p>
          <w:p w14:paraId="62D6FC75"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First preference: Legacy design; equal ray power within a cluster and no change to the current ray offset phase values.</w:t>
            </w:r>
          </w:p>
          <w:p w14:paraId="11F26E54" w14:textId="77777777" w:rsidR="00FF4E27"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Second preference: Alt1 (corresponding to Example 1) with 20 rays, symmetric phase offset values across rays and cluster-common ray power ratios.</w:t>
            </w:r>
          </w:p>
          <w:p w14:paraId="60FF97B7" w14:textId="77777777" w:rsidR="00D41760" w:rsidRPr="00B14337" w:rsidRDefault="00D41760" w:rsidP="0040746C">
            <w:pPr>
              <w:spacing w:before="0" w:line="240" w:lineRule="auto"/>
              <w:rPr>
                <w:szCs w:val="20"/>
                <w:lang w:eastAsia="zh-CN"/>
              </w:rPr>
            </w:pPr>
          </w:p>
          <w:p w14:paraId="227C99DC" w14:textId="77777777" w:rsidR="00D41760" w:rsidRPr="00B14337" w:rsidRDefault="00D41760" w:rsidP="0040746C">
            <w:pPr>
              <w:spacing w:before="0" w:line="240" w:lineRule="auto"/>
              <w:rPr>
                <w:szCs w:val="20"/>
                <w:lang w:eastAsia="zh-CN"/>
              </w:rPr>
            </w:pPr>
            <w:r w:rsidRPr="00B14337">
              <w:rPr>
                <w:b/>
                <w:bCs/>
                <w:szCs w:val="20"/>
                <w:lang w:eastAsia="zh-CN"/>
              </w:rPr>
              <w:t>Proposal 4</w:t>
            </w:r>
            <w:r w:rsidRPr="00B14337">
              <w:rPr>
                <w:b/>
                <w:bCs/>
                <w:szCs w:val="20"/>
                <w:lang w:eastAsia="zh-CN"/>
              </w:rPr>
              <w:tab/>
            </w:r>
            <w:r w:rsidRPr="00B14337">
              <w:rPr>
                <w:szCs w:val="20"/>
                <w:lang w:eastAsia="zh-CN"/>
              </w:rPr>
              <w:t>Regarding whether the updated ray power/phase offset values within a cluster are supported to replace legacy model or be captured as additional modeling component:</w:t>
            </w:r>
          </w:p>
          <w:p w14:paraId="21274412"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Alt1 (corresponding to Table 1) is supported, capture as a basic modeling component that replaces legacy approach in TR 38.901.</w:t>
            </w:r>
          </w:p>
          <w:p w14:paraId="0691C44D" w14:textId="7A6B3463"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Alt2 or Alt3 (corresponding to Example 2 or Example 3, respectively) are supported, capture as optional modeling component along with the legacy approach in TR 38.901.</w:t>
            </w:r>
          </w:p>
        </w:tc>
      </w:tr>
      <w:tr w:rsidR="0076731D" w:rsidRPr="0079343B" w14:paraId="0EBC52C3" w14:textId="77777777" w:rsidTr="0040746C">
        <w:tc>
          <w:tcPr>
            <w:tcW w:w="1615" w:type="dxa"/>
            <w:vAlign w:val="center"/>
          </w:tcPr>
          <w:p w14:paraId="0CE4F42E" w14:textId="12AB8694" w:rsidR="0061388A" w:rsidRPr="00B14337" w:rsidRDefault="004235A3" w:rsidP="00936BBF">
            <w:pPr>
              <w:spacing w:before="0" w:line="240" w:lineRule="auto"/>
              <w:jc w:val="left"/>
              <w:rPr>
                <w:szCs w:val="20"/>
              </w:rPr>
            </w:pPr>
            <w:r w:rsidRPr="00B14337">
              <w:rPr>
                <w:szCs w:val="20"/>
              </w:rPr>
              <w:t>[19] Apple</w:t>
            </w:r>
          </w:p>
        </w:tc>
        <w:tc>
          <w:tcPr>
            <w:tcW w:w="9690" w:type="dxa"/>
            <w:vAlign w:val="center"/>
          </w:tcPr>
          <w:p w14:paraId="5956A126" w14:textId="77777777" w:rsidR="004235A3" w:rsidRPr="00B14337" w:rsidRDefault="004235A3" w:rsidP="0040746C">
            <w:pPr>
              <w:spacing w:before="0" w:line="240" w:lineRule="auto"/>
              <w:rPr>
                <w:szCs w:val="20"/>
              </w:rPr>
            </w:pPr>
            <w:r w:rsidRPr="00B14337">
              <w:rPr>
                <w:b/>
                <w:bCs/>
                <w:szCs w:val="20"/>
              </w:rPr>
              <w:t>Observation 1:</w:t>
            </w:r>
            <w:r w:rsidRPr="00B14337">
              <w:rPr>
                <w:szCs w:val="20"/>
              </w:rPr>
              <w:t xml:space="preserve"> For UMi NLOS scenario at 8 GHz, the number of clusters is 18 at 95% percentile. </w:t>
            </w:r>
          </w:p>
          <w:p w14:paraId="6B711049" w14:textId="77777777" w:rsidR="004235A3" w:rsidRPr="00B14337" w:rsidRDefault="004235A3" w:rsidP="0040746C">
            <w:pPr>
              <w:spacing w:before="0" w:line="240" w:lineRule="auto"/>
              <w:rPr>
                <w:szCs w:val="20"/>
              </w:rPr>
            </w:pPr>
          </w:p>
          <w:p w14:paraId="6B8AA66B" w14:textId="77777777" w:rsidR="004235A3" w:rsidRPr="00B14337" w:rsidRDefault="004235A3" w:rsidP="0040746C">
            <w:pPr>
              <w:keepNext/>
              <w:spacing w:before="0" w:line="240" w:lineRule="auto"/>
              <w:jc w:val="center"/>
              <w:rPr>
                <w:szCs w:val="20"/>
              </w:rPr>
            </w:pPr>
            <w:r w:rsidRPr="00B14337">
              <w:rPr>
                <w:noProof/>
                <w:szCs w:val="20"/>
                <w:lang w:eastAsia="zh-CN"/>
              </w:rPr>
              <w:drawing>
                <wp:inline distT="0" distB="0" distL="0" distR="0" wp14:anchorId="6A8A4394" wp14:editId="21332CD7">
                  <wp:extent cx="3867916" cy="2902442"/>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47"/>
                          <a:stretch>
                            <a:fillRect/>
                          </a:stretch>
                        </pic:blipFill>
                        <pic:spPr>
                          <a:xfrm>
                            <a:off x="0" y="0"/>
                            <a:ext cx="3879912" cy="2911444"/>
                          </a:xfrm>
                          <a:prstGeom prst="rect">
                            <a:avLst/>
                          </a:prstGeom>
                        </pic:spPr>
                      </pic:pic>
                    </a:graphicData>
                  </a:graphic>
                </wp:inline>
              </w:drawing>
            </w:r>
          </w:p>
          <w:p w14:paraId="411F5846" w14:textId="77777777" w:rsidR="004235A3" w:rsidRPr="00B14337" w:rsidRDefault="004235A3" w:rsidP="0040746C">
            <w:pPr>
              <w:pStyle w:val="Caption"/>
              <w:spacing w:before="0" w:after="0" w:line="240" w:lineRule="auto"/>
              <w:jc w:val="center"/>
              <w:rPr>
                <w:b w:val="0"/>
                <w:bCs w:val="0"/>
                <w:sz w:val="20"/>
                <w:szCs w:val="20"/>
              </w:rPr>
            </w:pPr>
            <w:bookmarkStart w:id="16" w:name="_Ref178533218"/>
            <w:r w:rsidRPr="00B14337">
              <w:rPr>
                <w:b w:val="0"/>
                <w:bCs w:val="0"/>
                <w:sz w:val="20"/>
                <w:szCs w:val="20"/>
              </w:rPr>
              <w:t xml:space="preserve">Figure </w:t>
            </w:r>
            <w:r w:rsidRPr="00B14337">
              <w:rPr>
                <w:b w:val="0"/>
                <w:bCs w:val="0"/>
                <w:sz w:val="20"/>
                <w:szCs w:val="20"/>
              </w:rPr>
              <w:fldChar w:fldCharType="begin"/>
            </w:r>
            <w:r w:rsidRPr="00B14337">
              <w:rPr>
                <w:b w:val="0"/>
                <w:bCs w:val="0"/>
                <w:sz w:val="20"/>
                <w:szCs w:val="20"/>
              </w:rPr>
              <w:instrText xml:space="preserve"> SEQ Figure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16"/>
            <w:r w:rsidRPr="00B14337">
              <w:rPr>
                <w:b w:val="0"/>
                <w:bCs w:val="0"/>
                <w:sz w:val="20"/>
                <w:szCs w:val="20"/>
              </w:rPr>
              <w:t>: CDF of the number of clusters for UMi NLOS</w:t>
            </w:r>
          </w:p>
          <w:p w14:paraId="46784358" w14:textId="1B4E6B9A" w:rsidR="00D76840" w:rsidRPr="00B14337" w:rsidRDefault="00D76840" w:rsidP="0040746C">
            <w:pPr>
              <w:spacing w:before="0" w:line="240" w:lineRule="auto"/>
              <w:rPr>
                <w:szCs w:val="20"/>
              </w:rPr>
            </w:pPr>
          </w:p>
        </w:tc>
      </w:tr>
      <w:tr w:rsidR="0076731D" w:rsidRPr="0079343B" w14:paraId="2C30A2FE" w14:textId="77777777" w:rsidTr="0040746C">
        <w:tc>
          <w:tcPr>
            <w:tcW w:w="1615" w:type="dxa"/>
            <w:vAlign w:val="center"/>
          </w:tcPr>
          <w:p w14:paraId="3FBDA498" w14:textId="30189E18" w:rsidR="002074E3" w:rsidRPr="00B14337" w:rsidRDefault="002074E3" w:rsidP="00936BBF">
            <w:pPr>
              <w:spacing w:line="240" w:lineRule="auto"/>
              <w:rPr>
                <w:szCs w:val="20"/>
              </w:rPr>
            </w:pPr>
            <w:r w:rsidRPr="00B14337">
              <w:rPr>
                <w:szCs w:val="20"/>
              </w:rPr>
              <w:t>[17] Qualcomm</w:t>
            </w:r>
          </w:p>
        </w:tc>
        <w:tc>
          <w:tcPr>
            <w:tcW w:w="9690" w:type="dxa"/>
            <w:vAlign w:val="center"/>
          </w:tcPr>
          <w:p w14:paraId="3B75BB1D" w14:textId="77777777" w:rsidR="002074E3" w:rsidRPr="00B14337" w:rsidRDefault="002074E3" w:rsidP="0040746C">
            <w:pPr>
              <w:spacing w:before="0" w:line="240" w:lineRule="auto"/>
              <w:rPr>
                <w:szCs w:val="20"/>
                <w:lang w:val="en-GB"/>
              </w:rPr>
            </w:pPr>
            <w:r w:rsidRPr="00B14337">
              <w:rPr>
                <w:b/>
                <w:bCs/>
                <w:szCs w:val="20"/>
                <w:lang w:val="en-GB"/>
              </w:rPr>
              <w:t xml:space="preserve">Observation 4: </w:t>
            </w:r>
            <w:r w:rsidRPr="00B14337">
              <w:rPr>
                <w:szCs w:val="20"/>
                <w:lang w:val="en-GB"/>
              </w:rPr>
              <w:t>The additional modeling component in Section 7.6.2.2 appears capable of modelling clusters that exhibit Rician fading characteristics.</w:t>
            </w:r>
          </w:p>
          <w:p w14:paraId="533682D5" w14:textId="77777777" w:rsidR="0040746C" w:rsidRPr="00B14337" w:rsidRDefault="0040746C" w:rsidP="0040746C">
            <w:pPr>
              <w:spacing w:before="0" w:line="240" w:lineRule="auto"/>
              <w:rPr>
                <w:szCs w:val="20"/>
                <w:lang w:val="en-GB"/>
              </w:rPr>
            </w:pPr>
          </w:p>
          <w:p w14:paraId="105EA004" w14:textId="77777777" w:rsidR="002074E3" w:rsidRPr="00B14337" w:rsidRDefault="002074E3" w:rsidP="0040746C">
            <w:pPr>
              <w:spacing w:before="0" w:line="240" w:lineRule="auto"/>
              <w:rPr>
                <w:szCs w:val="20"/>
                <w:lang w:val="en-GB"/>
              </w:rPr>
            </w:pPr>
            <w:r w:rsidRPr="00B14337">
              <w:rPr>
                <w:b/>
                <w:bCs/>
                <w:szCs w:val="20"/>
                <w:lang w:val="en-GB"/>
              </w:rPr>
              <w:t>Observation 5:</w:t>
            </w:r>
            <w:r w:rsidRPr="00B14337">
              <w:rPr>
                <w:b/>
                <w:szCs w:val="20"/>
                <w:lang w:val="en-GB"/>
              </w:rPr>
              <w:t xml:space="preserve"> </w:t>
            </w:r>
            <w:r w:rsidRPr="00B14337">
              <w:rPr>
                <w:bCs/>
                <w:szCs w:val="20"/>
                <w:lang w:val="en-GB"/>
              </w:rPr>
              <w:t>Current 38.901 specification provides the values for number of clusters to consider for three different UE categories: LOS outdoor UE, NLOS outdoor UE, and O2I UE (indoor).</w:t>
            </w:r>
            <w:r w:rsidRPr="00B14337">
              <w:rPr>
                <w:b/>
                <w:szCs w:val="20"/>
                <w:lang w:val="en-GB"/>
              </w:rPr>
              <w:t xml:space="preserve"> </w:t>
            </w:r>
            <w:r w:rsidRPr="00B14337">
              <w:rPr>
                <w:szCs w:val="20"/>
                <w:lang w:val="en-GB"/>
              </w:rPr>
              <w:t xml:space="preserve">When considering any update to the </w:t>
            </w:r>
            <w:r w:rsidRPr="00B14337">
              <w:rPr>
                <w:rFonts w:eastAsia="DengXian"/>
                <w:szCs w:val="20"/>
                <w:lang w:eastAsia="ko-KR"/>
              </w:rPr>
              <w:t xml:space="preserve">number of clusters for existing deployment scenarios, it is important to consider all three UE categories with specific emphasis on </w:t>
            </w:r>
            <w:r w:rsidRPr="00B14337">
              <w:rPr>
                <w:szCs w:val="20"/>
                <w:lang w:val="en-GB"/>
              </w:rPr>
              <w:t xml:space="preserve">O2I UEs which constitute 80% of UEs in typical system-level evaluations. It is noted that currently there are no measurement data for O2I UEs. </w:t>
            </w:r>
          </w:p>
          <w:p w14:paraId="3395FF69" w14:textId="77777777" w:rsidR="0040746C" w:rsidRPr="00B14337" w:rsidRDefault="0040746C" w:rsidP="0040746C">
            <w:pPr>
              <w:spacing w:before="0" w:line="240" w:lineRule="auto"/>
              <w:rPr>
                <w:szCs w:val="20"/>
                <w:lang w:val="en-GB"/>
              </w:rPr>
            </w:pPr>
          </w:p>
          <w:p w14:paraId="301CFFD8" w14:textId="77777777" w:rsidR="0040746C" w:rsidRPr="00B14337" w:rsidRDefault="002074E3" w:rsidP="0040746C">
            <w:pPr>
              <w:spacing w:before="0" w:line="240" w:lineRule="auto"/>
              <w:rPr>
                <w:szCs w:val="20"/>
                <w:lang w:val="en-GB"/>
              </w:rPr>
            </w:pPr>
            <w:r w:rsidRPr="00B14337">
              <w:rPr>
                <w:b/>
                <w:bCs/>
                <w:szCs w:val="20"/>
                <w:lang w:val="en-GB"/>
              </w:rPr>
              <w:t>Observation 6:</w:t>
            </w:r>
            <w:r w:rsidRPr="00B14337">
              <w:rPr>
                <w:szCs w:val="20"/>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w:t>
            </w:r>
          </w:p>
          <w:p w14:paraId="786025DF" w14:textId="1C742E32" w:rsidR="002074E3" w:rsidRPr="00B14337" w:rsidRDefault="002074E3" w:rsidP="0040746C">
            <w:pPr>
              <w:spacing w:before="0" w:line="240" w:lineRule="auto"/>
              <w:rPr>
                <w:szCs w:val="20"/>
                <w:lang w:val="en-GB"/>
              </w:rPr>
            </w:pPr>
            <w:r w:rsidRPr="00B14337">
              <w:rPr>
                <w:szCs w:val="20"/>
                <w:lang w:val="en-GB"/>
              </w:rPr>
              <w:t xml:space="preserve"> </w:t>
            </w:r>
          </w:p>
          <w:p w14:paraId="60E8DB9C" w14:textId="77777777" w:rsidR="002074E3" w:rsidRPr="00B14337" w:rsidRDefault="002074E3" w:rsidP="0040746C">
            <w:pPr>
              <w:spacing w:before="0" w:line="240" w:lineRule="auto"/>
              <w:rPr>
                <w:szCs w:val="20"/>
              </w:rPr>
            </w:pPr>
            <w:r w:rsidRPr="00B14337">
              <w:rPr>
                <w:b/>
                <w:bCs/>
                <w:szCs w:val="20"/>
              </w:rPr>
              <w:t xml:space="preserve">Observation 7: </w:t>
            </w:r>
            <w:r w:rsidRPr="00B14337">
              <w:rPr>
                <w:szCs w:val="20"/>
              </w:rP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1DBE1B53" w14:textId="77777777" w:rsidR="0040746C" w:rsidRPr="00B14337" w:rsidRDefault="0040746C" w:rsidP="0040746C">
            <w:pPr>
              <w:spacing w:before="0" w:line="240" w:lineRule="auto"/>
              <w:rPr>
                <w:szCs w:val="20"/>
              </w:rPr>
            </w:pPr>
          </w:p>
          <w:p w14:paraId="603DD0C8" w14:textId="77777777" w:rsidR="002074E3" w:rsidRPr="00B14337" w:rsidRDefault="002074E3" w:rsidP="0040746C">
            <w:pPr>
              <w:spacing w:before="0" w:line="240" w:lineRule="auto"/>
              <w:rPr>
                <w:szCs w:val="20"/>
              </w:rPr>
            </w:pPr>
            <w:r w:rsidRPr="00B14337">
              <w:rPr>
                <w:b/>
                <w:bCs/>
                <w:szCs w:val="20"/>
              </w:rPr>
              <w:t xml:space="preserve">Observation 8: </w:t>
            </w:r>
            <w:r w:rsidRPr="00B14337">
              <w:rPr>
                <w:szCs w:val="20"/>
              </w:rPr>
              <w:t>Changing the number of clusters for a specific frequency range will make it difficult for cross-frequency comparisons in future evaluations.</w:t>
            </w:r>
          </w:p>
          <w:p w14:paraId="0C9023C7" w14:textId="77777777" w:rsidR="0040746C" w:rsidRPr="00B14337" w:rsidRDefault="0040746C" w:rsidP="0040746C">
            <w:pPr>
              <w:spacing w:before="0" w:line="240" w:lineRule="auto"/>
              <w:rPr>
                <w:szCs w:val="20"/>
              </w:rPr>
            </w:pPr>
          </w:p>
          <w:p w14:paraId="69603DD2" w14:textId="2E3D5927" w:rsidR="002074E3" w:rsidRPr="00B14337" w:rsidRDefault="002074E3" w:rsidP="0040746C">
            <w:pPr>
              <w:spacing w:before="0" w:line="240" w:lineRule="auto"/>
              <w:rPr>
                <w:szCs w:val="20"/>
              </w:rPr>
            </w:pPr>
            <w:r w:rsidRPr="00B14337">
              <w:rPr>
                <w:b/>
                <w:bCs/>
                <w:szCs w:val="20"/>
              </w:rPr>
              <w:t xml:space="preserve">Proposal 9: </w:t>
            </w:r>
            <w:r w:rsidRPr="00B14337">
              <w:rPr>
                <w:szCs w:val="20"/>
              </w:rPr>
              <w:t>Given the negligible system-level impact due to a reduction in the number of clusters a strong motivation to alter the number of clusters in 38.901 is lacking.</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54A957F0" w14:textId="1128460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 xml:space="preserve">There two main aspects of cluster modeling that </w:t>
      </w:r>
      <w:r w:rsidR="00C262D8">
        <w:rPr>
          <w:rFonts w:ascii="Times New Roman" w:hAnsi="Times New Roman"/>
          <w:szCs w:val="20"/>
          <w:lang w:eastAsia="zh-CN"/>
        </w:rPr>
        <w:t>are</w:t>
      </w:r>
      <w:r>
        <w:rPr>
          <w:rFonts w:ascii="Times New Roman" w:hAnsi="Times New Roman"/>
          <w:szCs w:val="20"/>
          <w:lang w:eastAsia="zh-CN"/>
        </w:rPr>
        <w:t xml:space="preserve"> under discussion</w:t>
      </w:r>
      <w:r w:rsidR="00997FF1">
        <w:rPr>
          <w:rFonts w:ascii="Times New Roman" w:hAnsi="Times New Roman"/>
          <w:szCs w:val="20"/>
          <w:lang w:eastAsia="zh-CN"/>
        </w:rPr>
        <w:t>, number of cluster and cluster angular power profile</w:t>
      </w:r>
      <w:r w:rsidR="00C262D8">
        <w:rPr>
          <w:rFonts w:ascii="Times New Roman" w:hAnsi="Times New Roman"/>
          <w:szCs w:val="20"/>
          <w:lang w:eastAsia="zh-CN"/>
        </w:rPr>
        <w:t>.</w:t>
      </w:r>
    </w:p>
    <w:p w14:paraId="16CB8AC8" w14:textId="2059105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BUPT has made observations what minimal update to intra-cluster angular and delay spread would allow modeling of sparse and dominant subpath rays of the cluster that are visible from measurements.</w:t>
      </w:r>
    </w:p>
    <w:p w14:paraId="36A22228" w14:textId="4B73C40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 xml:space="preserve">On the number of clusters, companies still seem to have diverse opinions on the matter. Moderator </w:t>
      </w:r>
      <w:r w:rsidR="00D53DF8">
        <w:rPr>
          <w:rFonts w:ascii="Times New Roman" w:hAnsi="Times New Roman"/>
          <w:szCs w:val="20"/>
          <w:lang w:eastAsia="zh-CN"/>
        </w:rPr>
        <w:t>suggests</w:t>
      </w:r>
      <w:r>
        <w:rPr>
          <w:rFonts w:ascii="Times New Roman" w:hAnsi="Times New Roman"/>
          <w:szCs w:val="20"/>
          <w:lang w:eastAsia="zh-CN"/>
        </w:rPr>
        <w:t xml:space="preserve"> further discussion on the following proposals.</w:t>
      </w:r>
    </w:p>
    <w:p w14:paraId="65E363F3" w14:textId="77777777" w:rsidR="00AE01BE" w:rsidRDefault="00AE01BE">
      <w:pPr>
        <w:pStyle w:val="BodyText"/>
        <w:spacing w:after="0"/>
        <w:rPr>
          <w:rFonts w:ascii="Times New Roman" w:eastAsiaTheme="minorEastAsia" w:hAnsi="Times New Roman"/>
          <w:szCs w:val="20"/>
          <w:lang w:eastAsia="ko-KR"/>
        </w:rPr>
      </w:pPr>
    </w:p>
    <w:p w14:paraId="5D6F659A" w14:textId="77777777" w:rsidR="00C262D8" w:rsidRPr="0079343B" w:rsidRDefault="00C262D8">
      <w:pPr>
        <w:pStyle w:val="BodyText"/>
        <w:spacing w:after="0"/>
        <w:rPr>
          <w:rFonts w:ascii="Times New Roman" w:eastAsiaTheme="minorEastAsia" w:hAnsi="Times New Roman"/>
          <w:szCs w:val="20"/>
          <w:lang w:eastAsia="ko-KR"/>
        </w:rPr>
      </w:pPr>
    </w:p>
    <w:p w14:paraId="575442BB" w14:textId="1DA03F7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w:t>
      </w:r>
      <w:r w:rsidR="000A2A37">
        <w:rPr>
          <w:rFonts w:eastAsiaTheme="minorEastAsia"/>
          <w:lang w:val="en-US" w:eastAsia="ko-KR"/>
        </w:rPr>
        <w:t>4</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080EDE34" w:rsidR="00AD6395" w:rsidRPr="00A32125" w:rsidRDefault="00C262D8" w:rsidP="00A86884">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C262D8" w:rsidRPr="00A32125" w14:paraId="2CD00DE5" w14:textId="77777777" w:rsidTr="00C262D8">
        <w:tc>
          <w:tcPr>
            <w:tcW w:w="9802" w:type="dxa"/>
          </w:tcPr>
          <w:p w14:paraId="0923E326" w14:textId="77777777" w:rsidR="00C262D8" w:rsidRPr="00A32125" w:rsidRDefault="00C262D8" w:rsidP="00C262D8">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55049B8B" w14:textId="667A9765" w:rsidR="00C262D8" w:rsidRPr="00A32125" w:rsidRDefault="00000000" w:rsidP="00C262D8">
            <w:pPr>
              <w:spacing w:before="0" w:line="240" w:lineRule="auto"/>
              <w:rPr>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C262D8" w:rsidRPr="00A32125">
              <w:rPr>
                <w:color w:val="C00000"/>
                <w:kern w:val="2"/>
                <w:szCs w:val="20"/>
                <w:u w:val="single"/>
                <w:lang w:eastAsia="zh-CN"/>
              </w:rPr>
              <w:t xml:space="preserve"> can be chosen to </w:t>
            </w:r>
            <w:r w:rsidR="006B2A03" w:rsidRPr="00A32125">
              <w:rPr>
                <w:color w:val="C00000"/>
                <w:kern w:val="2"/>
                <w:szCs w:val="20"/>
                <w:u w:val="single"/>
                <w:lang w:eastAsia="zh-CN"/>
              </w:rPr>
              <w:t>enable variations of the number of rays per cluster and ray powers within a cluster for a specific frequency and deployment scenario.</w:t>
            </w:r>
            <w:r w:rsidR="00C262D8"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C262D8" w:rsidRPr="00A32125">
              <w:rPr>
                <w:color w:val="C00000"/>
                <w:kern w:val="2"/>
                <w:szCs w:val="20"/>
                <w:u w:val="single"/>
                <w:lang w:eastAsia="zh-CN"/>
              </w:rPr>
              <w:t xml:space="preserve"> is </w:t>
            </w:r>
            <w:r w:rsidR="006B2A03" w:rsidRPr="00A32125">
              <w:rPr>
                <w:color w:val="C00000"/>
                <w:kern w:val="2"/>
                <w:szCs w:val="20"/>
                <w:u w:val="single"/>
                <w:lang w:eastAsia="zh-CN"/>
              </w:rPr>
              <w:t>assumed</w:t>
            </w:r>
            <w:r w:rsidR="00C262D8" w:rsidRPr="00A32125">
              <w:rPr>
                <w:color w:val="C00000"/>
                <w:kern w:val="2"/>
                <w:szCs w:val="20"/>
                <w:u w:val="single"/>
                <w:lang w:eastAsia="zh-CN"/>
              </w:rPr>
              <w:t>.</w:t>
            </w:r>
          </w:p>
        </w:tc>
      </w:tr>
    </w:tbl>
    <w:p w14:paraId="64DDDAB1" w14:textId="77777777" w:rsidR="00C262D8" w:rsidRPr="00A32125" w:rsidRDefault="00C262D8" w:rsidP="00C262D8">
      <w:pPr>
        <w:pStyle w:val="BodyText"/>
        <w:spacing w:after="0"/>
        <w:ind w:left="720"/>
        <w:rPr>
          <w:rFonts w:ascii="Times New Roman" w:eastAsiaTheme="minorEastAsia" w:hAnsi="Times New Roman"/>
          <w:szCs w:val="20"/>
          <w:lang w:eastAsia="ko-KR"/>
        </w:rPr>
      </w:pPr>
    </w:p>
    <w:p w14:paraId="3EFDB139" w14:textId="7C030435" w:rsidR="00FD69D0" w:rsidRPr="000654D5" w:rsidRDefault="00FD69D0" w:rsidP="00FD69D0">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-1</w:t>
      </w:r>
      <w:r>
        <w:rPr>
          <w:rFonts w:eastAsiaTheme="minorEastAsia"/>
          <w:lang w:val="en-US" w:eastAsia="ko-KR"/>
        </w:rPr>
        <w:t>A</w:t>
      </w:r>
      <w:r w:rsidRPr="000654D5">
        <w:rPr>
          <w:rFonts w:eastAsiaTheme="minorEastAsia"/>
          <w:lang w:val="en-US" w:eastAsia="ko-KR"/>
        </w:rPr>
        <w:t>:</w:t>
      </w:r>
    </w:p>
    <w:p w14:paraId="2584BFEF" w14:textId="77777777" w:rsidR="00FD69D0" w:rsidRPr="00A32125" w:rsidRDefault="00FD69D0" w:rsidP="00FD69D0">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FD69D0" w:rsidRPr="00A32125" w14:paraId="1C1A3A58" w14:textId="77777777" w:rsidTr="000A78BB">
        <w:tc>
          <w:tcPr>
            <w:tcW w:w="9802" w:type="dxa"/>
          </w:tcPr>
          <w:p w14:paraId="70C400B3" w14:textId="77777777" w:rsidR="00FD69D0" w:rsidRPr="00A32125" w:rsidRDefault="00FD69D0" w:rsidP="000A78BB">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A5BBACE" w14:textId="2B20E590" w:rsidR="00FD69D0" w:rsidRPr="00A32125" w:rsidRDefault="00000000" w:rsidP="000A78BB">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FD69D0" w:rsidRPr="00A32125">
              <w:rPr>
                <w:color w:val="C00000"/>
                <w:kern w:val="2"/>
                <w:szCs w:val="20"/>
                <w:u w:val="single"/>
                <w:lang w:eastAsia="zh-CN"/>
              </w:rPr>
              <w:t xml:space="preserve"> is the lower bound </w:t>
            </w:r>
            <w:r w:rsidR="00FD69D0" w:rsidRPr="00281FBA">
              <w:rPr>
                <w:color w:val="C00000"/>
                <w:kern w:val="2"/>
                <w:szCs w:val="20"/>
                <w:u w:val="single"/>
                <w:lang w:eastAsia="zh-CN"/>
              </w:rPr>
              <w:t xml:space="preserve">for M and can be chosen based mean of dominant rays across all clusters for a specific frequency and deployment scenario.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FD69D0" w:rsidRPr="00281FBA">
              <w:rPr>
                <w:color w:val="C00000"/>
                <w:kern w:val="2"/>
                <w:szCs w:val="20"/>
                <w:u w:val="single"/>
                <w:lang w:eastAsia="zh-CN"/>
              </w:rPr>
              <w:t xml:space="preserve"> is assumed.</w:t>
            </w:r>
          </w:p>
        </w:tc>
      </w:tr>
    </w:tbl>
    <w:p w14:paraId="353CFCB7" w14:textId="77777777" w:rsidR="00FD69D0" w:rsidRPr="00A32125" w:rsidRDefault="00FD69D0" w:rsidP="00FD69D0">
      <w:pPr>
        <w:pStyle w:val="BodyText"/>
        <w:spacing w:after="0"/>
        <w:ind w:left="720"/>
        <w:rPr>
          <w:rFonts w:ascii="Times New Roman" w:eastAsiaTheme="minorEastAsia" w:hAnsi="Times New Roman"/>
          <w:szCs w:val="20"/>
          <w:lang w:eastAsia="ko-KR"/>
        </w:rPr>
      </w:pPr>
    </w:p>
    <w:p w14:paraId="70B66736" w14:textId="77777777" w:rsidR="00FD69D0" w:rsidRPr="00A32125" w:rsidRDefault="00FD69D0" w:rsidP="00C262D8">
      <w:pPr>
        <w:pStyle w:val="BodyText"/>
        <w:spacing w:after="0"/>
        <w:ind w:left="720"/>
        <w:rPr>
          <w:rFonts w:ascii="Times New Roman" w:eastAsiaTheme="minorEastAsia" w:hAnsi="Times New Roman"/>
          <w:szCs w:val="20"/>
          <w:lang w:eastAsia="ko-KR"/>
        </w:rPr>
      </w:pPr>
    </w:p>
    <w:p w14:paraId="096EF177" w14:textId="77777777" w:rsidR="003A326E" w:rsidRPr="00A32125" w:rsidRDefault="003A326E">
      <w:pPr>
        <w:pStyle w:val="BodyText"/>
        <w:spacing w:after="0"/>
        <w:rPr>
          <w:rFonts w:ascii="Times New Roman" w:eastAsiaTheme="minorEastAsia" w:hAnsi="Times New Roman"/>
          <w:szCs w:val="20"/>
          <w:lang w:eastAsia="ko-KR"/>
        </w:rPr>
      </w:pPr>
    </w:p>
    <w:p w14:paraId="45B24F2A" w14:textId="6840211F" w:rsidR="000A2A37" w:rsidRDefault="000A2A3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 among Proposal #2.4-2, #2.4-2A, #2.4-2B, #2.4-2C.</w:t>
      </w:r>
    </w:p>
    <w:p w14:paraId="14D65FC7" w14:textId="77777777" w:rsidR="000A2A37" w:rsidRDefault="000A2A37">
      <w:pPr>
        <w:pStyle w:val="BodyText"/>
        <w:spacing w:after="0"/>
        <w:rPr>
          <w:rFonts w:ascii="Times New Roman" w:eastAsiaTheme="minorEastAsia" w:hAnsi="Times New Roman"/>
          <w:szCs w:val="20"/>
          <w:lang w:eastAsia="ko-KR"/>
        </w:rPr>
      </w:pPr>
    </w:p>
    <w:p w14:paraId="1689CC2B" w14:textId="1B57807D"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Pr="000654D5">
        <w:rPr>
          <w:rFonts w:eastAsiaTheme="minorEastAsia"/>
          <w:lang w:val="en-US" w:eastAsia="ko-KR"/>
        </w:rPr>
        <w:t>:</w:t>
      </w:r>
      <w:r w:rsidR="00977F48">
        <w:rPr>
          <w:rFonts w:eastAsiaTheme="minorEastAsia"/>
          <w:lang w:val="en-US" w:eastAsia="ko-KR"/>
        </w:rPr>
        <w:t xml:space="preserve"> (proposal from Sharp)</w:t>
      </w:r>
    </w:p>
    <w:p w14:paraId="1B396A98" w14:textId="1B4112CB" w:rsidR="006B2A03" w:rsidRPr="00A32125" w:rsidRDefault="006B2A03" w:rsidP="006B2A03">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6B2A03" w:rsidRPr="00A32125" w14:paraId="77B605F5" w14:textId="77777777" w:rsidTr="006B2A03">
        <w:tc>
          <w:tcPr>
            <w:tcW w:w="1870" w:type="dxa"/>
          </w:tcPr>
          <w:p w14:paraId="04BB0C9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25E56E5A"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16DE6EEC" w14:textId="67FE67EA"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D2CCD8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6E520F73" w14:textId="4AD5414E"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C2A1858"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D27A610" w14:textId="40C9E384"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1CF61DE"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51A943F" w14:textId="49C41110"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B2A03" w:rsidRPr="00A32125" w14:paraId="6D589DB4" w14:textId="77777777" w:rsidTr="006B2A03">
        <w:tc>
          <w:tcPr>
            <w:tcW w:w="1870" w:type="dxa"/>
          </w:tcPr>
          <w:p w14:paraId="1D0F766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753D09C7"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41AD0D61"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6E7264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CB3EB5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r w:rsidR="006B2A03" w:rsidRPr="00A32125" w14:paraId="08AEB1B7" w14:textId="77777777" w:rsidTr="006B2A03">
        <w:tc>
          <w:tcPr>
            <w:tcW w:w="1870" w:type="dxa"/>
          </w:tcPr>
          <w:p w14:paraId="7BA7039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5140B13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9DB2EDF"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8A1FB14"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6929EE7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17</w:t>
            </w:r>
          </w:p>
        </w:tc>
      </w:tr>
      <w:tr w:rsidR="006B2A03" w:rsidRPr="00A32125" w14:paraId="0C7228EC" w14:textId="77777777" w:rsidTr="006B2A03">
        <w:tc>
          <w:tcPr>
            <w:tcW w:w="1870" w:type="dxa"/>
          </w:tcPr>
          <w:p w14:paraId="30E4627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4A256C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22E8118C"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15</w:t>
            </w:r>
          </w:p>
        </w:tc>
        <w:tc>
          <w:tcPr>
            <w:tcW w:w="1980" w:type="dxa"/>
          </w:tcPr>
          <w:p w14:paraId="3BF5E80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63D20E0E"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bl>
    <w:p w14:paraId="1298A68D" w14:textId="77777777" w:rsidR="006B2A03" w:rsidRDefault="006B2A03" w:rsidP="006B2A03">
      <w:pPr>
        <w:rPr>
          <w:color w:val="0D0D0D" w:themeColor="text1" w:themeTint="F2"/>
          <w:szCs w:val="20"/>
          <w:lang w:val="en-GB" w:eastAsia="ja-JP"/>
        </w:rPr>
      </w:pPr>
    </w:p>
    <w:p w14:paraId="64734602" w14:textId="77777777" w:rsidR="00D62EC0" w:rsidRPr="00A32125" w:rsidRDefault="00D62EC0" w:rsidP="006B2A03">
      <w:pPr>
        <w:rPr>
          <w:color w:val="0D0D0D" w:themeColor="text1" w:themeTint="F2"/>
          <w:szCs w:val="20"/>
          <w:lang w:val="en-GB" w:eastAsia="ja-JP"/>
        </w:rPr>
      </w:pPr>
    </w:p>
    <w:p w14:paraId="54746D8B" w14:textId="67FE6173" w:rsidR="000A2A37" w:rsidRPr="000654D5" w:rsidRDefault="000A2A37" w:rsidP="000A2A3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2A</w:t>
      </w:r>
      <w:r w:rsidRPr="000654D5">
        <w:rPr>
          <w:rFonts w:eastAsiaTheme="minorEastAsia"/>
          <w:lang w:val="en-US" w:eastAsia="ko-KR"/>
        </w:rPr>
        <w:t>:</w:t>
      </w:r>
      <w:r w:rsidR="00977F48">
        <w:rPr>
          <w:rFonts w:eastAsiaTheme="minorEastAsia"/>
          <w:lang w:val="en-US" w:eastAsia="ko-KR"/>
        </w:rPr>
        <w:t xml:space="preserve"> (proposal from Huawei)</w:t>
      </w:r>
    </w:p>
    <w:p w14:paraId="119B40F8" w14:textId="77777777" w:rsidR="000A2A37" w:rsidRPr="00A32125" w:rsidRDefault="000A2A37" w:rsidP="000A2A37">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0A2A37" w:rsidRPr="00A32125" w14:paraId="54FAC929" w14:textId="77777777" w:rsidTr="000A78BB">
        <w:tc>
          <w:tcPr>
            <w:tcW w:w="1870" w:type="dxa"/>
          </w:tcPr>
          <w:p w14:paraId="0C182AE9"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1632E4B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97C2F0C"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6C25A38B"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AFFF09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47BD1297"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B7F06F1"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133A2E76"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A150F5A"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A2A37" w:rsidRPr="00A32125" w14:paraId="34D545DA" w14:textId="77777777" w:rsidTr="000A78BB">
        <w:tc>
          <w:tcPr>
            <w:tcW w:w="1870" w:type="dxa"/>
          </w:tcPr>
          <w:p w14:paraId="3403FF1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185DDCFD"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63F3A243" w14:textId="52A41F1C" w:rsidR="000A2A37" w:rsidRPr="00A32125" w:rsidRDefault="000A2A37" w:rsidP="000A78BB">
            <w:pPr>
              <w:spacing w:before="0" w:line="240" w:lineRule="auto"/>
              <w:jc w:val="center"/>
              <w:rPr>
                <w:color w:val="C00000"/>
                <w:szCs w:val="20"/>
                <w:lang w:val="en-GB" w:eastAsia="ja-JP"/>
              </w:rPr>
            </w:pPr>
            <w:r w:rsidRPr="00BF33DF">
              <w:rPr>
                <w:color w:val="C00000"/>
                <w:szCs w:val="20"/>
                <w:highlight w:val="yellow"/>
                <w:lang w:val="en-GB" w:eastAsia="ja-JP"/>
              </w:rPr>
              <w:t>7</w:t>
            </w:r>
          </w:p>
        </w:tc>
        <w:tc>
          <w:tcPr>
            <w:tcW w:w="1980" w:type="dxa"/>
          </w:tcPr>
          <w:p w14:paraId="14A4C1B4"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FA7D64F" w14:textId="77777777"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8</w:t>
            </w:r>
          </w:p>
        </w:tc>
      </w:tr>
      <w:tr w:rsidR="000A2A37" w:rsidRPr="00A32125" w14:paraId="19C20043" w14:textId="77777777" w:rsidTr="000A78BB">
        <w:tc>
          <w:tcPr>
            <w:tcW w:w="1870" w:type="dxa"/>
          </w:tcPr>
          <w:p w14:paraId="74E59C0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279F9E99"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1941658" w14:textId="660E7E33"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192A01B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7B918C58" w14:textId="5F7F575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16</w:t>
            </w:r>
          </w:p>
        </w:tc>
      </w:tr>
      <w:tr w:rsidR="000A2A37" w:rsidRPr="00A32125" w14:paraId="4AA29FFC" w14:textId="77777777" w:rsidTr="000A78BB">
        <w:tc>
          <w:tcPr>
            <w:tcW w:w="1870" w:type="dxa"/>
          </w:tcPr>
          <w:p w14:paraId="4290BA38"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544D2C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7C580837" w14:textId="5EA9138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58402EF3"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3155FB9E" w14:textId="6F03CB88"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11</w:t>
            </w:r>
          </w:p>
        </w:tc>
      </w:tr>
    </w:tbl>
    <w:p w14:paraId="5BE05A3E" w14:textId="77777777" w:rsidR="000A2A37" w:rsidRPr="00A32125" w:rsidRDefault="000A2A37" w:rsidP="000A2A37">
      <w:pPr>
        <w:rPr>
          <w:color w:val="0D0D0D" w:themeColor="text1" w:themeTint="F2"/>
          <w:szCs w:val="20"/>
          <w:lang w:val="en-GB" w:eastAsia="ja-JP"/>
        </w:rPr>
      </w:pPr>
    </w:p>
    <w:p w14:paraId="408413E6" w14:textId="6500DDF0"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B</w:t>
      </w:r>
      <w:r w:rsidRPr="000654D5">
        <w:rPr>
          <w:rFonts w:eastAsiaTheme="minorEastAsia"/>
          <w:lang w:val="en-US" w:eastAsia="ko-KR"/>
        </w:rPr>
        <w:t>:</w:t>
      </w:r>
      <w:r w:rsidR="00977F48">
        <w:rPr>
          <w:rFonts w:eastAsiaTheme="minorEastAsia"/>
          <w:lang w:val="en-US" w:eastAsia="ko-KR"/>
        </w:rPr>
        <w:t xml:space="preserve"> (alternate proposal from Sharp)</w:t>
      </w:r>
    </w:p>
    <w:p w14:paraId="4D754129" w14:textId="77777777" w:rsidR="00024E17" w:rsidRPr="00A32125" w:rsidRDefault="00024E17" w:rsidP="00024E17">
      <w:pPr>
        <w:rPr>
          <w:i/>
          <w:iCs/>
          <w:color w:val="0D0D0D" w:themeColor="text1" w:themeTint="F2"/>
          <w:szCs w:val="20"/>
          <w:lang w:val="en-GB" w:eastAsia="ja-JP"/>
        </w:rPr>
      </w:pPr>
      <w:r w:rsidRPr="00A32125">
        <w:rPr>
          <w:szCs w:val="20"/>
        </w:rPr>
        <w:t>Adopt the following updates to the number of clusters for InH, UMi, and UMa.</w:t>
      </w:r>
    </w:p>
    <w:p w14:paraId="4FE26BEF" w14:textId="51393012" w:rsidR="006B2A03" w:rsidRPr="00A32125" w:rsidRDefault="00024E17" w:rsidP="00024E17">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17124B3" w14:textId="77777777" w:rsidR="00024E17" w:rsidRPr="00A32125" w:rsidRDefault="00024E17" w:rsidP="00024E17">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024E17" w:rsidRPr="00A32125" w14:paraId="0736154C" w14:textId="77777777" w:rsidTr="00024E17">
        <w:tc>
          <w:tcPr>
            <w:tcW w:w="1870" w:type="dxa"/>
          </w:tcPr>
          <w:p w14:paraId="0C99A84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7DDA00B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F5B350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90EAD81"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32304C8"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17B3B1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F975B77"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2C9CCA36"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16063543"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24E17" w:rsidRPr="00A32125" w14:paraId="6A08E8FE" w14:textId="77777777" w:rsidTr="00024E17">
        <w:tc>
          <w:tcPr>
            <w:tcW w:w="1870" w:type="dxa"/>
            <w:vAlign w:val="center"/>
          </w:tcPr>
          <w:p w14:paraId="40DBC2CD"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lastRenderedPageBreak/>
              <w:t>UMi</w:t>
            </w:r>
          </w:p>
        </w:tc>
        <w:tc>
          <w:tcPr>
            <w:tcW w:w="1992" w:type="dxa"/>
            <w:vAlign w:val="center"/>
          </w:tcPr>
          <w:p w14:paraId="49CD032C"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E1A0620" w14:textId="51C39FCC"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2</w:t>
            </w:r>
          </w:p>
          <w:p w14:paraId="58FF7A83" w14:textId="7A7F37A6"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C0BD10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6330AB7" w14:textId="1268990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3</w:t>
            </w:r>
          </w:p>
          <w:p w14:paraId="4C5EC06D" w14:textId="4285646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16</w:t>
            </w:r>
          </w:p>
        </w:tc>
      </w:tr>
      <w:tr w:rsidR="00024E17" w:rsidRPr="00A32125" w14:paraId="070796FF" w14:textId="77777777" w:rsidTr="00024E17">
        <w:tc>
          <w:tcPr>
            <w:tcW w:w="1870" w:type="dxa"/>
            <w:vAlign w:val="center"/>
          </w:tcPr>
          <w:p w14:paraId="72DF387B"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886A93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CBF3BDA" w14:textId="3409770F"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6116776C" w14:textId="67CFF29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35F05F59"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542F6317" w14:textId="57787FE2"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Dmin:4</w:t>
            </w:r>
          </w:p>
          <w:p w14:paraId="6186AF7F" w14:textId="488230F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21</w:t>
            </w:r>
          </w:p>
        </w:tc>
      </w:tr>
      <w:tr w:rsidR="00024E17" w:rsidRPr="00A32125" w14:paraId="2F475AC9" w14:textId="77777777" w:rsidTr="00024E17">
        <w:tc>
          <w:tcPr>
            <w:tcW w:w="1870" w:type="dxa"/>
            <w:vAlign w:val="center"/>
          </w:tcPr>
          <w:p w14:paraId="493871C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571C18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E6DDED0" w14:textId="0B8C8D3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481A108A" w14:textId="7CEE327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11</w:t>
            </w:r>
          </w:p>
        </w:tc>
        <w:tc>
          <w:tcPr>
            <w:tcW w:w="1980" w:type="dxa"/>
            <w:vAlign w:val="center"/>
          </w:tcPr>
          <w:p w14:paraId="2AF95653"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19152161" w14:textId="08A2B0E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3A717FFA" w14:textId="24F046E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r>
    </w:tbl>
    <w:p w14:paraId="5F729700" w14:textId="77777777" w:rsidR="00024E17" w:rsidRDefault="00024E17" w:rsidP="00024E17">
      <w:pPr>
        <w:rPr>
          <w:color w:val="0D0D0D" w:themeColor="text1" w:themeTint="F2"/>
          <w:szCs w:val="20"/>
          <w:lang w:val="en-GB" w:eastAsia="ja-JP"/>
        </w:rPr>
      </w:pPr>
    </w:p>
    <w:p w14:paraId="0325E89E" w14:textId="77777777" w:rsidR="00AC5A13" w:rsidRPr="00A32125" w:rsidRDefault="00AC5A13" w:rsidP="00024E17">
      <w:pPr>
        <w:rPr>
          <w:color w:val="0D0D0D" w:themeColor="text1" w:themeTint="F2"/>
          <w:szCs w:val="20"/>
          <w:lang w:val="en-GB" w:eastAsia="ja-JP"/>
        </w:rPr>
      </w:pPr>
    </w:p>
    <w:p w14:paraId="6D46E0C6" w14:textId="77777777" w:rsidR="00024E17" w:rsidRPr="00A32125" w:rsidRDefault="00024E17" w:rsidP="00024E17">
      <w:pPr>
        <w:rPr>
          <w:color w:val="0D0D0D" w:themeColor="text1" w:themeTint="F2"/>
          <w:szCs w:val="20"/>
          <w:lang w:val="en-GB" w:eastAsia="ja-JP"/>
        </w:rPr>
      </w:pPr>
    </w:p>
    <w:p w14:paraId="4A32C457" w14:textId="57EBF1BF" w:rsidR="00024E17" w:rsidRPr="000654D5" w:rsidRDefault="00024E17" w:rsidP="00024E17">
      <w:pPr>
        <w:pStyle w:val="Heading5"/>
        <w:rPr>
          <w:rFonts w:eastAsiaTheme="minorEastAsia"/>
          <w:lang w:val="en-US" w:eastAsia="ko-KR"/>
        </w:rPr>
      </w:pPr>
      <w:r w:rsidRPr="00E37265">
        <w:rPr>
          <w:rFonts w:eastAsiaTheme="minorEastAsia"/>
          <w:highlight w:val="cyan"/>
          <w:lang w:val="en-US" w:eastAsia="ko-KR"/>
        </w:rPr>
        <w:t>Proposal #2.</w:t>
      </w:r>
      <w:r w:rsidR="000A2A37" w:rsidRPr="00E37265">
        <w:rPr>
          <w:rFonts w:eastAsiaTheme="minorEastAsia"/>
          <w:highlight w:val="cyan"/>
          <w:lang w:val="en-US" w:eastAsia="ko-KR"/>
        </w:rPr>
        <w:t>4</w:t>
      </w:r>
      <w:r w:rsidRPr="00E37265">
        <w:rPr>
          <w:rFonts w:eastAsiaTheme="minorEastAsia"/>
          <w:highlight w:val="cyan"/>
          <w:lang w:val="en-US" w:eastAsia="ko-KR"/>
        </w:rPr>
        <w:t>-2</w:t>
      </w:r>
      <w:r w:rsidR="000A2A37" w:rsidRPr="00E37265">
        <w:rPr>
          <w:rFonts w:eastAsiaTheme="minorEastAsia"/>
          <w:highlight w:val="cyan"/>
          <w:lang w:val="en-US" w:eastAsia="ko-KR"/>
        </w:rPr>
        <w:t>C</w:t>
      </w:r>
      <w:r w:rsidRPr="00E37265">
        <w:rPr>
          <w:rFonts w:eastAsiaTheme="minorEastAsia"/>
          <w:highlight w:val="cyan"/>
          <w:lang w:val="en-US" w:eastAsia="ko-KR"/>
        </w:rPr>
        <w:t>:</w:t>
      </w:r>
      <w:r w:rsidR="00977F48" w:rsidRPr="00E37265">
        <w:rPr>
          <w:rFonts w:eastAsiaTheme="minorEastAsia"/>
          <w:highlight w:val="cyan"/>
          <w:lang w:val="en-US" w:eastAsia="ko-KR"/>
        </w:rPr>
        <w:t xml:space="preserve"> (no consensus)</w:t>
      </w:r>
    </w:p>
    <w:p w14:paraId="38837162" w14:textId="4BBCF019" w:rsidR="006B2A03" w:rsidRDefault="00024E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12F7494" w14:textId="77777777" w:rsidR="006B2A03" w:rsidRDefault="006B2A03">
      <w:pPr>
        <w:pStyle w:val="BodyText"/>
        <w:spacing w:after="0"/>
        <w:rPr>
          <w:rFonts w:ascii="Times New Roman" w:eastAsiaTheme="minorEastAsia" w:hAnsi="Times New Roman"/>
          <w:szCs w:val="20"/>
          <w:lang w:eastAsia="ko-KR"/>
        </w:rPr>
      </w:pPr>
    </w:p>
    <w:p w14:paraId="1629ECFD" w14:textId="77777777" w:rsidR="00E37265" w:rsidRDefault="00E37265">
      <w:pPr>
        <w:pStyle w:val="BodyText"/>
        <w:spacing w:after="0"/>
        <w:rPr>
          <w:rFonts w:ascii="Times New Roman" w:eastAsiaTheme="minorEastAsia" w:hAnsi="Times New Roman"/>
          <w:szCs w:val="20"/>
          <w:lang w:eastAsia="ko-KR"/>
        </w:rPr>
      </w:pPr>
    </w:p>
    <w:p w14:paraId="7014DCA4" w14:textId="77777777" w:rsidR="006B2A03" w:rsidRPr="0079343B" w:rsidRDefault="006B2A03">
      <w:pPr>
        <w:pStyle w:val="BodyText"/>
        <w:spacing w:after="0"/>
        <w:rPr>
          <w:rFonts w:ascii="Times New Roman" w:eastAsiaTheme="minorEastAsia" w:hAnsi="Times New Roman"/>
          <w:szCs w:val="20"/>
          <w:lang w:eastAsia="ko-KR"/>
        </w:rPr>
      </w:pPr>
    </w:p>
    <w:p w14:paraId="2EBB2618" w14:textId="7D533BB2"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A32125" w:rsidRDefault="00751F9F" w:rsidP="00751F9F">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08706E56" w:rsidR="00751F9F" w:rsidRPr="00A32125" w:rsidRDefault="00ED0234" w:rsidP="003C0FC7">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BUPT</w:t>
            </w:r>
          </w:p>
        </w:tc>
        <w:tc>
          <w:tcPr>
            <w:tcW w:w="8995" w:type="dxa"/>
          </w:tcPr>
          <w:p w14:paraId="0A70F739" w14:textId="5C3CF16B" w:rsidR="00EC552F" w:rsidRPr="00A32125" w:rsidRDefault="00ED0234" w:rsidP="00EC552F">
            <w:pPr>
              <w:rPr>
                <w:rFonts w:eastAsia="DengXian"/>
                <w:szCs w:val="20"/>
                <w:lang w:eastAsia="zh-CN"/>
              </w:rPr>
            </w:pPr>
            <w:r w:rsidRPr="00A32125">
              <w:rPr>
                <w:rFonts w:eastAsia="DengXian" w:hint="eastAsia"/>
                <w:szCs w:val="20"/>
                <w:lang w:eastAsia="zh-CN"/>
              </w:rPr>
              <w:t xml:space="preserve">For </w:t>
            </w:r>
            <w:r w:rsidRPr="00A32125">
              <w:rPr>
                <w:rFonts w:eastAsiaTheme="minorEastAsia"/>
                <w:szCs w:val="20"/>
                <w:lang w:eastAsia="ko-KR"/>
              </w:rPr>
              <w:t>Proposal #2.4-1</w:t>
            </w:r>
            <w:r w:rsidRPr="00A32125">
              <w:rPr>
                <w:rFonts w:eastAsia="DengXian" w:hint="eastAsia"/>
                <w:szCs w:val="20"/>
                <w:lang w:eastAsia="zh-CN"/>
              </w:rPr>
              <w:t xml:space="preserve">: </w:t>
            </w:r>
            <w:r w:rsidR="00EC552F" w:rsidRPr="00A32125">
              <w:rPr>
                <w:rFonts w:eastAsia="DengXian" w:hint="eastAsia"/>
                <w:szCs w:val="20"/>
                <w:lang w:eastAsia="zh-CN"/>
              </w:rPr>
              <w:t xml:space="preserve">We update the proposal and results in </w:t>
            </w:r>
            <w:r w:rsidR="00EC552F" w:rsidRPr="00A32125">
              <w:rPr>
                <w:rFonts w:eastAsia="DengXian"/>
                <w:szCs w:val="20"/>
                <w:lang w:eastAsia="zh-CN"/>
              </w:rPr>
              <w:t>R1-2504721</w:t>
            </w:r>
            <w:r w:rsidR="00EC552F" w:rsidRPr="00A32125">
              <w:rPr>
                <w:rFonts w:eastAsia="DengXian" w:hint="eastAsia"/>
                <w:szCs w:val="20"/>
                <w:lang w:eastAsia="zh-CN"/>
              </w:rPr>
              <w:t>.</w:t>
            </w:r>
          </w:p>
          <w:p w14:paraId="109C9D37" w14:textId="77777777" w:rsidR="00EC552F" w:rsidRPr="00A32125" w:rsidRDefault="00EC552F" w:rsidP="00EC552F">
            <w:pPr>
              <w:rPr>
                <w:szCs w:val="20"/>
                <w:lang w:eastAsia="zh-CN"/>
              </w:rPr>
            </w:pPr>
            <w:r w:rsidRPr="00A32125">
              <w:rPr>
                <w:szCs w:val="20"/>
                <w:lang w:eastAsia="zh-CN"/>
              </w:rPr>
              <w:t>It is proposed that Equation (7.6-8)</w:t>
            </w:r>
            <w:r w:rsidRPr="00A32125">
              <w:rPr>
                <w:rFonts w:hint="eastAsia"/>
                <w:szCs w:val="20"/>
                <w:lang w:eastAsia="zh-CN"/>
              </w:rPr>
              <w:t xml:space="preserve"> </w:t>
            </w:r>
          </w:p>
          <w:p w14:paraId="63480C4A" w14:textId="77777777" w:rsidR="00EC552F" w:rsidRPr="00A32125" w:rsidRDefault="00EC552F" w:rsidP="00EC552F">
            <w:pPr>
              <w:rPr>
                <w:kern w:val="2"/>
                <w:szCs w:val="20"/>
                <w:lang w:eastAsia="zh-CN"/>
              </w:rPr>
            </w:pPr>
            <m:oMathPara>
              <m:oMathParaPr>
                <m:jc m:val="center"/>
              </m:oMathPara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5E0C4D65" w14:textId="77777777" w:rsidR="00EC552F" w:rsidRPr="00A32125" w:rsidRDefault="00EC552F" w:rsidP="00EC552F">
            <w:pPr>
              <w:rPr>
                <w:szCs w:val="20"/>
                <w:lang w:eastAsia="zh-CN"/>
              </w:rPr>
            </w:pPr>
            <w:r w:rsidRPr="00A32125">
              <w:rPr>
                <w:szCs w:val="20"/>
                <w:lang w:eastAsia="zh-CN"/>
              </w:rPr>
              <w:t xml:space="preserve">in Section 7.6.2.2 be modified to </w:t>
            </w:r>
          </w:p>
          <w:p w14:paraId="190205B8" w14:textId="77777777" w:rsidR="00EC552F" w:rsidRPr="00A32125" w:rsidRDefault="00000000" w:rsidP="00EC552F">
            <w:pPr>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3FA5D593" w14:textId="5ABC77DA" w:rsidR="00751F9F" w:rsidRPr="00A32125" w:rsidRDefault="00000000" w:rsidP="00EC552F">
            <w:pPr>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the lower limit of</w:t>
            </w:r>
            <w:r w:rsidR="00EC552F" w:rsidRPr="00A32125">
              <w:rPr>
                <w:rFonts w:ascii="Cambria Math" w:hAnsi="Cambria Math"/>
                <w:i/>
                <w:color w:val="FF0000"/>
                <w:kern w:val="2"/>
                <w:szCs w:val="20"/>
                <w:lang w:eastAsia="zh-CN"/>
              </w:rPr>
              <w:t xml:space="preserve"> </w:t>
            </w:r>
            <m:oMath>
              <m:r>
                <w:rPr>
                  <w:rFonts w:ascii="Cambria Math" w:hAnsi="Cambria Math"/>
                  <w:color w:val="FF0000"/>
                  <w:kern w:val="2"/>
                  <w:szCs w:val="20"/>
                  <w:lang w:eastAsia="zh-CN"/>
                </w:rPr>
                <m:t>M</m:t>
              </m:r>
            </m:oMath>
            <w:r w:rsidR="00EC552F" w:rsidRPr="00A32125">
              <w:rPr>
                <w:color w:val="FF0000"/>
                <w:kern w:val="2"/>
                <w:szCs w:val="20"/>
                <w:lang w:eastAsia="zh-CN"/>
              </w:rPr>
              <w:t xml:space="preserve"> and can be selected by the user of the channel model</w:t>
            </w:r>
            <w:r w:rsidR="00EC552F" w:rsidRPr="00A32125">
              <w:rPr>
                <w:rFonts w:hint="eastAsia"/>
                <w:color w:val="FF0000"/>
                <w:kern w:val="2"/>
                <w:szCs w:val="20"/>
                <w:lang w:eastAsia="zh-CN"/>
              </w:rPr>
              <w:t xml:space="preserve"> </w:t>
            </w:r>
            <w:r w:rsidR="00EC552F" w:rsidRPr="00A32125">
              <w:rPr>
                <w:color w:val="FF0000"/>
                <w:kern w:val="2"/>
                <w:szCs w:val="20"/>
                <w:lang w:eastAsia="zh-CN"/>
              </w:rPr>
              <w:t xml:space="preserve">based on the </w:t>
            </w:r>
            <w:r w:rsidR="00EC552F" w:rsidRPr="00A32125">
              <w:rPr>
                <w:color w:val="FF0000"/>
                <w:szCs w:val="20"/>
              </w:rPr>
              <w:t>mean of dominant rays across all clusters</w:t>
            </w:r>
            <w:r w:rsidR="00EC552F" w:rsidRPr="00A32125">
              <w:rPr>
                <w:color w:val="FF0000"/>
                <w:kern w:val="2"/>
                <w:szCs w:val="20"/>
                <w:lang w:eastAsia="zh-CN"/>
              </w:rPr>
              <w:t xml:space="preserve">. </w:t>
            </w:r>
            <w:r w:rsidR="00EC552F" w:rsidRPr="00A32125">
              <w:rPr>
                <w:color w:val="FF0000"/>
                <w:szCs w:val="20"/>
              </w:rPr>
              <w:t>The number of dominant rays in a cluster is defined as the minimum number of rays that contain 95% of the total cluster power, when the rays in a cluster are sorted in descending order of power</w:t>
            </w:r>
            <w:r w:rsidR="00EC552F" w:rsidRPr="00A32125">
              <w:rPr>
                <w:rFonts w:hint="eastAsia"/>
                <w:color w:val="FF0000"/>
                <w:szCs w:val="20"/>
                <w:lang w:eastAsia="zh-CN"/>
              </w:rPr>
              <w:t>.</w:t>
            </w:r>
            <w:r w:rsidR="00EC552F" w:rsidRPr="00A32125">
              <w:rPr>
                <w:color w:val="FF0000"/>
                <w:kern w:val="2"/>
                <w:szCs w:val="20"/>
                <w:lang w:eastAsia="zh-CN"/>
              </w:rPr>
              <w:t xml:space="preserve">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20</w:t>
            </w:r>
            <w:r w:rsidR="00EC552F" w:rsidRPr="00A32125">
              <w:rPr>
                <w:rFonts w:hint="eastAsia"/>
                <w:kern w:val="2"/>
                <w:szCs w:val="20"/>
                <w:lang w:eastAsia="zh-CN"/>
              </w:rPr>
              <w:t>.</w:t>
            </w:r>
          </w:p>
        </w:tc>
      </w:tr>
      <w:tr w:rsidR="008E0B71" w:rsidRPr="0079343B" w14:paraId="0EA29F71" w14:textId="77777777" w:rsidTr="00FD69D0">
        <w:trPr>
          <w:trHeight w:val="46"/>
        </w:trPr>
        <w:tc>
          <w:tcPr>
            <w:tcW w:w="1795" w:type="dxa"/>
            <w:shd w:val="clear" w:color="auto" w:fill="E2EFD9" w:themeFill="accent6" w:themeFillTint="33"/>
          </w:tcPr>
          <w:p w14:paraId="78DBFC54" w14:textId="51757846"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Moderator</w:t>
            </w:r>
          </w:p>
        </w:tc>
        <w:tc>
          <w:tcPr>
            <w:tcW w:w="8995" w:type="dxa"/>
            <w:shd w:val="clear" w:color="auto" w:fill="E2EFD9" w:themeFill="accent6" w:themeFillTint="33"/>
          </w:tcPr>
          <w:p w14:paraId="2A6C0FB0" w14:textId="0E551258"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Updated Proposal #2.4-1 based on comments from BUPT.</w:t>
            </w:r>
          </w:p>
        </w:tc>
      </w:tr>
      <w:tr w:rsidR="00FD69D0" w:rsidRPr="0079343B" w14:paraId="4C9C1D39" w14:textId="77777777" w:rsidTr="003C0FC7">
        <w:trPr>
          <w:trHeight w:val="46"/>
        </w:trPr>
        <w:tc>
          <w:tcPr>
            <w:tcW w:w="1795" w:type="dxa"/>
          </w:tcPr>
          <w:p w14:paraId="09EE71EE" w14:textId="54545177" w:rsidR="00FD69D0" w:rsidRPr="00A32125" w:rsidRDefault="005A564F" w:rsidP="008E0B71">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Nokia</w:t>
            </w:r>
          </w:p>
        </w:tc>
        <w:tc>
          <w:tcPr>
            <w:tcW w:w="8995" w:type="dxa"/>
          </w:tcPr>
          <w:p w14:paraId="1E5986A1" w14:textId="339B737C" w:rsidR="005A564F" w:rsidRPr="00A32125" w:rsidRDefault="005A564F" w:rsidP="005A564F">
            <w:pPr>
              <w:pStyle w:val="BodyText"/>
              <w:spacing w:before="0" w:after="0" w:line="240" w:lineRule="auto"/>
              <w:rPr>
                <w:rFonts w:eastAsiaTheme="minorEastAsia"/>
                <w:b/>
                <w:bCs/>
                <w:szCs w:val="20"/>
                <w:lang w:eastAsia="ko-KR"/>
              </w:rPr>
            </w:pPr>
            <w:r w:rsidRPr="00A32125">
              <w:rPr>
                <w:rFonts w:eastAsiaTheme="minorEastAsia"/>
                <w:b/>
                <w:bCs/>
                <w:szCs w:val="20"/>
                <w:lang w:eastAsia="ko-KR"/>
              </w:rPr>
              <w:t>Proposal #2.4-2</w:t>
            </w:r>
          </w:p>
          <w:p w14:paraId="3363F3D9" w14:textId="77777777" w:rsidR="005A564F" w:rsidRPr="00A32125" w:rsidRDefault="005A564F" w:rsidP="005A564F">
            <w:pPr>
              <w:pStyle w:val="BodyText"/>
              <w:spacing w:before="0" w:after="0" w:line="240" w:lineRule="auto"/>
              <w:rPr>
                <w:szCs w:val="20"/>
                <w:lang w:eastAsia="zh-CN"/>
              </w:rPr>
            </w:pPr>
          </w:p>
          <w:p w14:paraId="6B8EA062" w14:textId="1C8E9F61" w:rsidR="005A564F" w:rsidRPr="00A32125" w:rsidRDefault="005A564F" w:rsidP="005A564F">
            <w:pPr>
              <w:pStyle w:val="BodyText"/>
              <w:spacing w:before="0" w:after="0" w:line="240" w:lineRule="auto"/>
              <w:rPr>
                <w:szCs w:val="20"/>
                <w:lang w:eastAsia="zh-CN"/>
              </w:rPr>
            </w:pPr>
            <w:r w:rsidRPr="00A32125">
              <w:rPr>
                <w:szCs w:val="20"/>
                <w:lang w:eastAsia="zh-CN"/>
              </w:rPr>
              <w:t>Our first preference is Proposal #2.4-2C, because we do not observe a consistent methodology in defining the number of clusters: at least it is not clear if we can always compare directly the results reported by different companies and why we should limit the number of clusters in the model only to the average number of clusters.</w:t>
            </w:r>
          </w:p>
          <w:p w14:paraId="59ABBDE5" w14:textId="77777777" w:rsidR="005A564F" w:rsidRPr="00A32125" w:rsidRDefault="005A564F" w:rsidP="005A564F">
            <w:pPr>
              <w:pStyle w:val="BodyText"/>
              <w:spacing w:before="0" w:after="0" w:line="240" w:lineRule="auto"/>
              <w:rPr>
                <w:szCs w:val="20"/>
                <w:lang w:eastAsia="zh-CN"/>
              </w:rPr>
            </w:pPr>
          </w:p>
          <w:p w14:paraId="1B95604D" w14:textId="04118802" w:rsidR="00F90789" w:rsidRPr="00A32125" w:rsidRDefault="005A564F" w:rsidP="005A564F">
            <w:pPr>
              <w:pStyle w:val="BodyText"/>
              <w:spacing w:after="0" w:line="240" w:lineRule="auto"/>
              <w:rPr>
                <w:szCs w:val="20"/>
                <w:lang w:eastAsia="zh-CN"/>
              </w:rPr>
            </w:pPr>
            <w:r w:rsidRPr="00A32125">
              <w:rPr>
                <w:szCs w:val="20"/>
                <w:lang w:eastAsia="zh-CN"/>
              </w:rPr>
              <w:t>Regarding the Proposal #2.4-2B, we are open to discuss more, however this approach also has several issues: what distribution of clusters shall be used in between min and max? With unform distribution, a very small number of clusters may be selected with high enough probability. Additionally, we need to clarify how the number of clusters is selected: per simulation, per site/sector, or per UE and how to avoid spatial inconsistency, especially, in the latter case. Considering it is the last meeting of the study, it could be hard to elaborate all these details</w:t>
            </w:r>
            <w:r w:rsidR="00F90789" w:rsidRPr="00A32125">
              <w:rPr>
                <w:szCs w:val="20"/>
                <w:lang w:eastAsia="zh-CN"/>
              </w:rPr>
              <w:t>.</w:t>
            </w:r>
          </w:p>
        </w:tc>
      </w:tr>
      <w:tr w:rsidR="00726B24" w:rsidRPr="00F90789" w14:paraId="6B17B96E" w14:textId="77777777" w:rsidTr="00F15B21">
        <w:trPr>
          <w:trHeight w:val="46"/>
        </w:trPr>
        <w:tc>
          <w:tcPr>
            <w:tcW w:w="1795" w:type="dxa"/>
          </w:tcPr>
          <w:p w14:paraId="37A51153" w14:textId="03CD242E" w:rsidR="00F90789" w:rsidRPr="00A32125" w:rsidRDefault="00F90789"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Sharp</w:t>
            </w:r>
          </w:p>
        </w:tc>
        <w:tc>
          <w:tcPr>
            <w:tcW w:w="8995" w:type="dxa"/>
          </w:tcPr>
          <w:p w14:paraId="045164AA" w14:textId="4E68D2C7" w:rsidR="00F90789" w:rsidRPr="00A32125" w:rsidRDefault="00F90789" w:rsidP="000A78BB">
            <w:pPr>
              <w:pStyle w:val="BodyText"/>
              <w:spacing w:after="0" w:line="240" w:lineRule="auto"/>
              <w:rPr>
                <w:rFonts w:eastAsiaTheme="minorEastAsia"/>
                <w:szCs w:val="20"/>
                <w:lang w:eastAsia="ko-KR"/>
              </w:rPr>
            </w:pPr>
            <w:r w:rsidRPr="00A32125">
              <w:rPr>
                <w:rFonts w:eastAsiaTheme="minorEastAsia"/>
                <w:szCs w:val="20"/>
                <w:lang w:eastAsia="ko-KR"/>
              </w:rPr>
              <w:t>All the proposals need further discussion. Just want to add that Proposal #2.4-2B structure is also followed by METIS.</w:t>
            </w:r>
            <w:r w:rsidR="006D1493" w:rsidRPr="00A32125">
              <w:rPr>
                <w:rFonts w:eastAsiaTheme="minorEastAsia"/>
                <w:szCs w:val="20"/>
                <w:lang w:eastAsia="ko-KR"/>
              </w:rPr>
              <w:t xml:space="preserve"> We were not aware of the METIS channel model when we proposed #2.4-2B (Thanks to Nokia &amp; QCOM for bringing this to our attention). </w:t>
            </w:r>
            <w:r w:rsidRPr="00A32125">
              <w:rPr>
                <w:rFonts w:eastAsiaTheme="minorEastAsia"/>
                <w:szCs w:val="20"/>
                <w:lang w:eastAsia="ko-KR"/>
              </w:rPr>
              <w:t>Adding updated Tables for Number of Clusters to summarize measurement data.</w:t>
            </w:r>
            <w:r w:rsidR="00726B24" w:rsidRPr="00A32125">
              <w:rPr>
                <w:rFonts w:eastAsiaTheme="minorEastAsia"/>
                <w:szCs w:val="20"/>
                <w:lang w:eastAsia="ko-KR"/>
              </w:rPr>
              <w:t xml:space="preserve"> If it helps these can be used for further discussions.</w:t>
            </w:r>
            <w:r w:rsidR="006D1493" w:rsidRPr="00A32125">
              <w:rPr>
                <w:rFonts w:eastAsiaTheme="minorEastAsia"/>
                <w:szCs w:val="20"/>
                <w:lang w:eastAsia="ko-KR"/>
              </w:rPr>
              <w:t xml:space="preserve"> </w:t>
            </w:r>
          </w:p>
          <w:p w14:paraId="6AE38195" w14:textId="21E38E75" w:rsidR="00F90789" w:rsidRPr="00A32125" w:rsidRDefault="00726B24" w:rsidP="000A78BB">
            <w:pPr>
              <w:pStyle w:val="BodyText"/>
              <w:spacing w:after="0" w:line="240" w:lineRule="auto"/>
              <w:rPr>
                <w:rFonts w:eastAsiaTheme="minorEastAsia"/>
                <w:szCs w:val="20"/>
                <w:lang w:eastAsia="ko-KR"/>
              </w:rPr>
            </w:pPr>
            <w:r w:rsidRPr="00A32125">
              <w:rPr>
                <w:rFonts w:eastAsiaTheme="minorEastAsia"/>
                <w:noProof/>
                <w:szCs w:val="20"/>
                <w:lang w:eastAsia="zh-CN"/>
              </w:rPr>
              <w:lastRenderedPageBreak/>
              <w:drawing>
                <wp:inline distT="0" distB="0" distL="0" distR="0" wp14:anchorId="31DCF45F" wp14:editId="2816AB9B">
                  <wp:extent cx="5255915" cy="1869743"/>
                  <wp:effectExtent l="0" t="0" r="1905" b="0"/>
                  <wp:docPr id="750760694" name="Picture 25"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760694" name="Picture 25" descr="A table with numbers and numbers&#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83167" cy="1879438"/>
                          </a:xfrm>
                          <a:prstGeom prst="rect">
                            <a:avLst/>
                          </a:prstGeom>
                        </pic:spPr>
                      </pic:pic>
                    </a:graphicData>
                  </a:graphic>
                </wp:inline>
              </w:drawing>
            </w:r>
          </w:p>
          <w:p w14:paraId="55E5AB67" w14:textId="77777777" w:rsidR="00F90789" w:rsidRPr="00A32125" w:rsidRDefault="00F90789" w:rsidP="000A78BB">
            <w:pPr>
              <w:pStyle w:val="BodyText"/>
              <w:spacing w:after="0" w:line="240" w:lineRule="auto"/>
              <w:rPr>
                <w:rFonts w:eastAsiaTheme="minorEastAsia"/>
                <w:szCs w:val="20"/>
                <w:lang w:eastAsia="ko-KR"/>
              </w:rPr>
            </w:pPr>
          </w:p>
          <w:p w14:paraId="0E235825" w14:textId="77777777" w:rsidR="00F90789"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2E8D109E" wp14:editId="4E4AD693">
                  <wp:extent cx="5274860" cy="1146793"/>
                  <wp:effectExtent l="0" t="0" r="2540" b="0"/>
                  <wp:docPr id="1280488718" name="Picture 26" descr="A table with numbers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88718" name="Picture 26" descr="A table with numbers and a number of numbers&#10;&#10;AI-generated content may be incorrect."/>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27182" cy="1158168"/>
                          </a:xfrm>
                          <a:prstGeom prst="rect">
                            <a:avLst/>
                          </a:prstGeom>
                        </pic:spPr>
                      </pic:pic>
                    </a:graphicData>
                  </a:graphic>
                </wp:inline>
              </w:drawing>
            </w:r>
          </w:p>
          <w:p w14:paraId="7E91B47D" w14:textId="77777777" w:rsidR="00726B24" w:rsidRPr="00A32125" w:rsidRDefault="00726B24" w:rsidP="000A78BB">
            <w:pPr>
              <w:pStyle w:val="BodyText"/>
              <w:spacing w:after="0" w:line="240" w:lineRule="auto"/>
              <w:rPr>
                <w:szCs w:val="20"/>
                <w:lang w:eastAsia="zh-CN"/>
              </w:rPr>
            </w:pPr>
          </w:p>
          <w:p w14:paraId="4CBC33B0" w14:textId="2316CB0D" w:rsidR="00726B24"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3C787E26" wp14:editId="45A10BB4">
                  <wp:extent cx="5274859" cy="1633252"/>
                  <wp:effectExtent l="0" t="0" r="2540" b="5080"/>
                  <wp:docPr id="834404096" name="Picture 27"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04096" name="Picture 27" descr="A table with numbers and numbers&#10;&#10;AI-generated content may be incorrect."/>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02408" cy="1641782"/>
                          </a:xfrm>
                          <a:prstGeom prst="rect">
                            <a:avLst/>
                          </a:prstGeom>
                        </pic:spPr>
                      </pic:pic>
                    </a:graphicData>
                  </a:graphic>
                </wp:inline>
              </w:drawing>
            </w:r>
          </w:p>
        </w:tc>
      </w:tr>
      <w:tr w:rsidR="00EC4ECB" w:rsidRPr="00F90789" w14:paraId="26050952" w14:textId="77777777" w:rsidTr="00F15B21">
        <w:trPr>
          <w:trHeight w:val="46"/>
        </w:trPr>
        <w:tc>
          <w:tcPr>
            <w:tcW w:w="1795" w:type="dxa"/>
          </w:tcPr>
          <w:p w14:paraId="1CD4E54A" w14:textId="09FDB508" w:rsidR="00EC4ECB" w:rsidRPr="00A32125" w:rsidRDefault="00EC4ECB"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lastRenderedPageBreak/>
              <w:t>Apple</w:t>
            </w:r>
          </w:p>
        </w:tc>
        <w:tc>
          <w:tcPr>
            <w:tcW w:w="8995" w:type="dxa"/>
          </w:tcPr>
          <w:p w14:paraId="2E6CFBCF" w14:textId="7EF30478" w:rsidR="00EC4ECB" w:rsidRPr="00A32125" w:rsidRDefault="00EC4ECB" w:rsidP="000A78BB">
            <w:pPr>
              <w:pStyle w:val="BodyText"/>
              <w:spacing w:after="0" w:line="240" w:lineRule="auto"/>
              <w:rPr>
                <w:rFonts w:eastAsiaTheme="minorEastAsia"/>
                <w:szCs w:val="20"/>
                <w:lang w:eastAsia="ko-KR"/>
              </w:rPr>
            </w:pPr>
            <w:r w:rsidRPr="00A32125">
              <w:rPr>
                <w:rFonts w:eastAsiaTheme="minorEastAsia"/>
                <w:szCs w:val="20"/>
                <w:lang w:eastAsia="ko-KR"/>
              </w:rPr>
              <w:t>Proposal #2.4-2 (A-C): for any newly introduced cluster number, we need to make sure the corresponding scaling factors for AoA, AoD, ZoA, ZoD exist</w:t>
            </w:r>
            <w:r w:rsidR="0042071B" w:rsidRPr="00A32125">
              <w:rPr>
                <w:rFonts w:eastAsiaTheme="minorEastAsia"/>
                <w:szCs w:val="20"/>
                <w:lang w:eastAsia="ko-KR"/>
              </w:rPr>
              <w:t>.</w:t>
            </w:r>
          </w:p>
        </w:tc>
      </w:tr>
      <w:tr w:rsidR="00200D09" w:rsidRPr="00F90789" w14:paraId="69AA7361" w14:textId="77777777" w:rsidTr="00F15B21">
        <w:trPr>
          <w:trHeight w:val="46"/>
        </w:trPr>
        <w:tc>
          <w:tcPr>
            <w:tcW w:w="1795" w:type="dxa"/>
          </w:tcPr>
          <w:p w14:paraId="19F88185" w14:textId="55908156" w:rsidR="00200D09" w:rsidRPr="00A32125" w:rsidRDefault="00200D09" w:rsidP="00200D09">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QC</w:t>
            </w:r>
          </w:p>
        </w:tc>
        <w:tc>
          <w:tcPr>
            <w:tcW w:w="8995" w:type="dxa"/>
          </w:tcPr>
          <w:p w14:paraId="6D8D8815" w14:textId="23BE9955" w:rsidR="00200D09" w:rsidRPr="00A32125" w:rsidRDefault="00200D09" w:rsidP="00200D09">
            <w:pPr>
              <w:pStyle w:val="BodyText"/>
              <w:spacing w:after="0" w:line="240" w:lineRule="auto"/>
              <w:rPr>
                <w:rFonts w:eastAsiaTheme="minorEastAsia"/>
                <w:szCs w:val="20"/>
                <w:lang w:eastAsia="ko-KR"/>
              </w:rPr>
            </w:pPr>
            <w:r w:rsidRPr="00A32125">
              <w:rPr>
                <w:rFonts w:eastAsiaTheme="minorEastAsia"/>
                <w:szCs w:val="20"/>
                <w:lang w:eastAsia="ko-KR"/>
              </w:rPr>
              <w:t>We are open to adopting a distribution for the number of clusters. Multiple measurements have suggested that the number varies across users and we can reflect this in our model. Proposal 2.4-2B could be a starting point. For guidance on min and max values, we can use the tables that Sharp shared above.</w:t>
            </w:r>
          </w:p>
        </w:tc>
      </w:tr>
      <w:tr w:rsidR="00465A1A" w:rsidRPr="00F90789" w14:paraId="19F78B05" w14:textId="77777777" w:rsidTr="00F15B21">
        <w:trPr>
          <w:trHeight w:val="46"/>
        </w:trPr>
        <w:tc>
          <w:tcPr>
            <w:tcW w:w="1795" w:type="dxa"/>
          </w:tcPr>
          <w:p w14:paraId="00B3B8EB" w14:textId="568AD7DC" w:rsidR="00465A1A" w:rsidRPr="00A32125" w:rsidRDefault="00465A1A" w:rsidP="00465A1A">
            <w:pPr>
              <w:pStyle w:val="BodyText"/>
              <w:spacing w:before="0" w:afterLines="50" w:line="240" w:lineRule="auto"/>
              <w:rPr>
                <w:rFonts w:ascii="Times New Roman" w:hAnsi="Times New Roman"/>
                <w:szCs w:val="20"/>
                <w:lang w:eastAsia="zh-CN"/>
              </w:rPr>
            </w:pPr>
            <w:r w:rsidRPr="00A32125">
              <w:rPr>
                <w:rFonts w:ascii="Times New Roman" w:hAnsi="Times New Roman" w:hint="eastAsia"/>
                <w:szCs w:val="20"/>
                <w:lang w:eastAsia="zh-CN"/>
              </w:rPr>
              <w:t>H</w:t>
            </w:r>
            <w:r w:rsidRPr="00A32125">
              <w:rPr>
                <w:rFonts w:ascii="Times New Roman" w:hAnsi="Times New Roman"/>
                <w:szCs w:val="20"/>
                <w:lang w:eastAsia="zh-CN"/>
              </w:rPr>
              <w:t>uawei, HiSilicon</w:t>
            </w:r>
          </w:p>
        </w:tc>
        <w:tc>
          <w:tcPr>
            <w:tcW w:w="8995" w:type="dxa"/>
          </w:tcPr>
          <w:p w14:paraId="2787ED36" w14:textId="77777777"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#2.4-1: </w:t>
            </w:r>
            <w:r w:rsidRPr="00A32125">
              <w:rPr>
                <w:rFonts w:eastAsiaTheme="minorEastAsia"/>
                <w:szCs w:val="20"/>
                <w:lang w:eastAsia="ko-KR"/>
              </w:rPr>
              <w:t>Open to discuss.</w:t>
            </w:r>
          </w:p>
          <w:p w14:paraId="09C9B37D" w14:textId="24A405BD"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#2.4-2/2A/2B/2C: </w:t>
            </w:r>
            <w:r w:rsidRPr="00A32125">
              <w:rPr>
                <w:rFonts w:eastAsiaTheme="minorEastAsia"/>
                <w:szCs w:val="20"/>
                <w:lang w:eastAsia="ko-KR"/>
              </w:rPr>
              <w:t xml:space="preserve">prefer 2A, can live with 2/2B (together with some adjustment for </w:t>
            </w:r>
            <w:r w:rsidRPr="00A32125">
              <w:rPr>
                <w:color w:val="000000" w:themeColor="text1"/>
                <w:szCs w:val="20"/>
                <w:lang w:val="en-GB" w:eastAsia="ja-JP"/>
              </w:rPr>
              <w:t>Dmax/Dmin</w:t>
            </w:r>
            <w:r w:rsidRPr="00A32125">
              <w:rPr>
                <w:rFonts w:eastAsiaTheme="minorEastAsia"/>
                <w:szCs w:val="20"/>
                <w:lang w:eastAsia="ko-KR"/>
              </w:rPr>
              <w:t>).</w:t>
            </w:r>
          </w:p>
        </w:tc>
      </w:tr>
      <w:tr w:rsidR="000A78BB" w:rsidRPr="00F90789" w14:paraId="23784CD9" w14:textId="77777777" w:rsidTr="00F15B21">
        <w:trPr>
          <w:trHeight w:val="46"/>
        </w:trPr>
        <w:tc>
          <w:tcPr>
            <w:tcW w:w="1795" w:type="dxa"/>
          </w:tcPr>
          <w:p w14:paraId="1153DC8D" w14:textId="769AFFFE" w:rsidR="000A78BB" w:rsidRPr="00A32125" w:rsidRDefault="000A78BB" w:rsidP="000A78BB">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t>L</w:t>
            </w:r>
            <w:r w:rsidRPr="00A32125">
              <w:rPr>
                <w:rFonts w:ascii="Times New Roman" w:eastAsiaTheme="minorEastAsia" w:hAnsi="Times New Roman"/>
                <w:szCs w:val="20"/>
                <w:lang w:eastAsia="ko-KR"/>
              </w:rPr>
              <w:t>GE</w:t>
            </w:r>
          </w:p>
        </w:tc>
        <w:tc>
          <w:tcPr>
            <w:tcW w:w="8995" w:type="dxa"/>
          </w:tcPr>
          <w:p w14:paraId="5940BBFA" w14:textId="7E44E43F" w:rsidR="000A78BB" w:rsidRPr="00A32125" w:rsidRDefault="000A78BB" w:rsidP="000A78BB">
            <w:pPr>
              <w:pStyle w:val="BodyText"/>
              <w:spacing w:afterLines="50" w:line="240" w:lineRule="auto"/>
              <w:rPr>
                <w:rFonts w:eastAsiaTheme="minorEastAsia"/>
                <w:b/>
                <w:szCs w:val="20"/>
                <w:lang w:eastAsia="ko-KR"/>
              </w:rPr>
            </w:pPr>
            <w:r w:rsidRPr="00A32125">
              <w:rPr>
                <w:rFonts w:ascii="Times New Roman" w:eastAsiaTheme="minorEastAsia" w:hAnsi="Times New Roman"/>
                <w:szCs w:val="20"/>
                <w:lang w:eastAsia="ko-KR"/>
              </w:rPr>
              <w:t xml:space="preserve">Our preference is option 2.4-2C, but open to adopt majority view.  </w:t>
            </w:r>
          </w:p>
        </w:tc>
      </w:tr>
      <w:tr w:rsidR="00F15B21" w:rsidRPr="00F90789" w14:paraId="31AB0F2D" w14:textId="77777777" w:rsidTr="00F15B21">
        <w:trPr>
          <w:trHeight w:val="46"/>
        </w:trPr>
        <w:tc>
          <w:tcPr>
            <w:tcW w:w="1795" w:type="dxa"/>
          </w:tcPr>
          <w:p w14:paraId="289B0FED" w14:textId="5959AD64"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ascii="Times New Roman" w:hAnsi="Times New Roman" w:hint="eastAsia"/>
                <w:szCs w:val="20"/>
                <w:lang w:eastAsia="zh-CN"/>
              </w:rPr>
              <w:t>ZTE</w:t>
            </w:r>
          </w:p>
        </w:tc>
        <w:tc>
          <w:tcPr>
            <w:tcW w:w="8995" w:type="dxa"/>
          </w:tcPr>
          <w:p w14:paraId="605DA846" w14:textId="77777777" w:rsidR="00F15B21" w:rsidRPr="00A32125" w:rsidRDefault="00F15B21" w:rsidP="00F15B21">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 xml:space="preserve">For Proposal #2.4-1: For the description part, it seems not appropriate to say Mmin is </w:t>
            </w:r>
            <w:r w:rsidRPr="00A32125">
              <w:rPr>
                <w:rFonts w:ascii="Times New Roman" w:hAnsi="Times New Roman"/>
                <w:szCs w:val="20"/>
                <w:lang w:eastAsia="zh-CN"/>
              </w:rPr>
              <w:t>‘</w:t>
            </w:r>
            <w:r w:rsidRPr="00A32125">
              <w:rPr>
                <w:color w:val="C00000"/>
                <w:kern w:val="2"/>
                <w:szCs w:val="20"/>
                <w:u w:val="single"/>
                <w:lang w:eastAsia="zh-CN"/>
              </w:rPr>
              <w:t>to enable variations of the number of rays per cluster and ray powers within a cluster</w:t>
            </w:r>
            <w:r w:rsidRPr="00A32125">
              <w:rPr>
                <w:rFonts w:ascii="Times New Roman" w:hAnsi="Times New Roman"/>
                <w:szCs w:val="20"/>
                <w:lang w:eastAsia="zh-CN"/>
              </w:rPr>
              <w:t>’</w:t>
            </w:r>
            <w:r w:rsidRPr="00A32125">
              <w:rPr>
                <w:rFonts w:ascii="Times New Roman" w:hAnsi="Times New Roman" w:hint="eastAsia"/>
                <w:szCs w:val="20"/>
                <w:lang w:eastAsia="zh-CN"/>
              </w:rPr>
              <w:t>, since the final number of rays are determined by the combinations of these parameters also including Mmax, Mt and so on, and the ray powers are determined by the equation 7.6-6. We prefer more straightforward definition and guidance for value selection.</w:t>
            </w:r>
          </w:p>
          <w:p w14:paraId="040D6232" w14:textId="77777777" w:rsidR="00F15B21" w:rsidRPr="00A32125" w:rsidRDefault="00F15B21" w:rsidP="00F15B21">
            <w:pPr>
              <w:pStyle w:val="BodyText"/>
              <w:spacing w:before="0" w:after="0" w:line="240" w:lineRule="auto"/>
              <w:rPr>
                <w:rFonts w:ascii="Times New Roman" w:hAnsi="Times New Roman"/>
                <w:szCs w:val="20"/>
                <w:lang w:eastAsia="zh-CN"/>
              </w:rPr>
            </w:pPr>
          </w:p>
          <w:p w14:paraId="107CC6B3" w14:textId="77777777" w:rsidR="00F15B21" w:rsidRPr="00A32125" w:rsidRDefault="00F15B21" w:rsidP="00F15B21">
            <w:pPr>
              <w:pStyle w:val="BodyText"/>
              <w:spacing w:before="0" w:after="0" w:line="240" w:lineRule="auto"/>
              <w:rPr>
                <w:szCs w:val="20"/>
                <w:lang w:eastAsia="zh-CN"/>
              </w:rPr>
            </w:pPr>
            <w:r w:rsidRPr="00A32125">
              <w:rPr>
                <w:rFonts w:ascii="Times New Roman" w:hAnsi="Times New Roman" w:hint="eastAsia"/>
                <w:szCs w:val="20"/>
                <w:lang w:eastAsia="zh-CN"/>
              </w:rPr>
              <w:t>For other proposals regarding number of clusters, we think it</w:t>
            </w:r>
            <w:r w:rsidRPr="00A32125">
              <w:rPr>
                <w:rFonts w:ascii="Times New Roman" w:hAnsi="Times New Roman"/>
                <w:szCs w:val="20"/>
                <w:lang w:eastAsia="zh-CN"/>
              </w:rPr>
              <w:t>’</w:t>
            </w:r>
            <w:r w:rsidRPr="00A32125">
              <w:rPr>
                <w:rFonts w:ascii="Times New Roman" w:hAnsi="Times New Roman" w:hint="eastAsia"/>
                <w:szCs w:val="20"/>
                <w:lang w:eastAsia="zh-CN"/>
              </w:rPr>
              <w:t xml:space="preserve">s better to firstly clarify the removal of -25dB power offset is based on equation </w:t>
            </w:r>
            <w:r w:rsidRPr="00A32125">
              <w:rPr>
                <w:szCs w:val="20"/>
                <w:lang w:eastAsia="zh-CN"/>
              </w:rPr>
              <w:t>7.5-8</w:t>
            </w:r>
            <w:r w:rsidRPr="00A32125">
              <w:rPr>
                <w:rFonts w:hint="eastAsia"/>
                <w:szCs w:val="20"/>
                <w:lang w:eastAsia="zh-CN"/>
              </w:rPr>
              <w:t xml:space="preserve"> instead of equation 7.5-6 for LOS UE, this might be the reason that companies observe different numbers of clusters after the -25dB removal for LOS UE.</w:t>
            </w:r>
          </w:p>
          <w:p w14:paraId="1DDF6CCA" w14:textId="77777777" w:rsidR="00F15B21" w:rsidRPr="00A32125" w:rsidRDefault="00F15B21" w:rsidP="00F15B21">
            <w:pPr>
              <w:pStyle w:val="BodyText"/>
              <w:spacing w:before="0" w:after="0" w:line="240" w:lineRule="auto"/>
              <w:rPr>
                <w:szCs w:val="20"/>
                <w:lang w:eastAsia="zh-CN"/>
              </w:rPr>
            </w:pPr>
          </w:p>
          <w:p w14:paraId="5FBEB177" w14:textId="1F5D37DC"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hint="eastAsia"/>
                <w:szCs w:val="20"/>
                <w:lang w:eastAsia="zh-CN"/>
              </w:rPr>
              <w:t>As for the proposed alternatives, if companies have consensus to make an update, we would prefer distribution based approach, but the selection of Dmin and Dmax should also consider the impact of removal of -25dB offset and guarantee that the resulted cluster number will not be extremely small.</w:t>
            </w:r>
          </w:p>
        </w:tc>
      </w:tr>
      <w:tr w:rsidR="00A66114" w:rsidRPr="00F90789" w14:paraId="6D005C60" w14:textId="77777777" w:rsidTr="00F15B21">
        <w:trPr>
          <w:trHeight w:val="46"/>
        </w:trPr>
        <w:tc>
          <w:tcPr>
            <w:tcW w:w="1795" w:type="dxa"/>
          </w:tcPr>
          <w:p w14:paraId="2CB5CE46" w14:textId="312A600B" w:rsidR="00A66114" w:rsidRPr="00A32125" w:rsidRDefault="00A66114" w:rsidP="00A66114">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lastRenderedPageBreak/>
              <w:t>S</w:t>
            </w:r>
            <w:r w:rsidRPr="00A32125">
              <w:rPr>
                <w:rFonts w:ascii="Times New Roman" w:eastAsiaTheme="minorEastAsia" w:hAnsi="Times New Roman"/>
                <w:szCs w:val="20"/>
                <w:lang w:eastAsia="ko-KR"/>
              </w:rPr>
              <w:t>amsung</w:t>
            </w:r>
          </w:p>
        </w:tc>
        <w:tc>
          <w:tcPr>
            <w:tcW w:w="8995" w:type="dxa"/>
          </w:tcPr>
          <w:p w14:paraId="41B34E4D" w14:textId="569C72D4" w:rsidR="00A66114" w:rsidRPr="00A32125" w:rsidRDefault="00A66114" w:rsidP="00A66114">
            <w:pPr>
              <w:pStyle w:val="BodyText"/>
              <w:spacing w:before="0" w:after="0" w:line="240" w:lineRule="auto"/>
              <w:rPr>
                <w:rFonts w:ascii="Times New Roman" w:eastAsiaTheme="minorEastAsia" w:hAnsi="Times New Roman"/>
                <w:szCs w:val="20"/>
                <w:lang w:eastAsia="ko-KR"/>
              </w:rPr>
            </w:pPr>
            <w:r w:rsidRPr="00A32125">
              <w:rPr>
                <w:rFonts w:ascii="Times New Roman" w:eastAsiaTheme="minorEastAsia" w:hAnsi="Times New Roman" w:hint="eastAsia"/>
                <w:szCs w:val="20"/>
                <w:lang w:eastAsia="ko-KR"/>
              </w:rPr>
              <w:t>F</w:t>
            </w:r>
            <w:r w:rsidRPr="00A32125">
              <w:rPr>
                <w:rFonts w:ascii="Times New Roman" w:eastAsiaTheme="minorEastAsia" w:hAnsi="Times New Roman"/>
                <w:szCs w:val="20"/>
                <w:lang w:eastAsia="ko-KR"/>
              </w:rPr>
              <w:t>or Proposal #2.4-2, we respect the efforts made by the proponent companies in terms of measurement and verification. However, due to the limited availability of measurement sources, it seems difficult to reach a consensus on consolidated values. If possible, our preference for the distribution approach similar with ZTE. If not, we have a slight preference for option #2.4-2C.</w:t>
            </w:r>
          </w:p>
          <w:p w14:paraId="55B71DD5" w14:textId="16CFC4AE" w:rsidR="00A66114" w:rsidRPr="00A32125" w:rsidRDefault="00A66114" w:rsidP="00A66114">
            <w:pPr>
              <w:pStyle w:val="BodyText"/>
              <w:spacing w:after="0" w:line="240" w:lineRule="auto"/>
              <w:rPr>
                <w:rFonts w:ascii="Times New Roman" w:hAnsi="Times New Roman"/>
                <w:szCs w:val="20"/>
                <w:lang w:eastAsia="zh-CN"/>
              </w:rPr>
            </w:pPr>
            <w:r w:rsidRPr="00A32125">
              <w:rPr>
                <w:rFonts w:ascii="Times New Roman" w:eastAsiaTheme="minorEastAsia" w:hAnsi="Times New Roman"/>
                <w:szCs w:val="20"/>
                <w:lang w:eastAsia="ko-KR"/>
              </w:rPr>
              <w:t>For Proposal #2.4-1, open to discuss.</w:t>
            </w:r>
          </w:p>
        </w:tc>
      </w:tr>
      <w:tr w:rsidR="006D0B8A" w:rsidRPr="00F90789" w14:paraId="181714AD" w14:textId="77777777" w:rsidTr="00F15B21">
        <w:trPr>
          <w:trHeight w:val="46"/>
        </w:trPr>
        <w:tc>
          <w:tcPr>
            <w:tcW w:w="1795" w:type="dxa"/>
          </w:tcPr>
          <w:p w14:paraId="6B12D10F" w14:textId="0CB5BF67" w:rsidR="006D0B8A" w:rsidRPr="00A32125" w:rsidRDefault="006D0B8A" w:rsidP="00A66114">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CATT</w:t>
            </w:r>
          </w:p>
        </w:tc>
        <w:tc>
          <w:tcPr>
            <w:tcW w:w="8995" w:type="dxa"/>
          </w:tcPr>
          <w:p w14:paraId="216F3501" w14:textId="11DDB49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 xml:space="preserve"> Proposal #2.4-1: Not support</w:t>
            </w:r>
          </w:p>
          <w:p w14:paraId="1565E241" w14:textId="77777777"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Proposal #2.4-1A: Not support</w:t>
            </w:r>
          </w:p>
          <w:p w14:paraId="4BEB2C80" w14:textId="3F26C6D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In principle support updating the cluster number.</w:t>
            </w:r>
          </w:p>
        </w:tc>
      </w:tr>
      <w:tr w:rsidR="009C763B" w:rsidRPr="00F90789" w14:paraId="532A8C05" w14:textId="77777777" w:rsidTr="00F15B21">
        <w:trPr>
          <w:trHeight w:val="46"/>
        </w:trPr>
        <w:tc>
          <w:tcPr>
            <w:tcW w:w="1795" w:type="dxa"/>
          </w:tcPr>
          <w:p w14:paraId="5E55D31C" w14:textId="546D6FCE" w:rsidR="009C763B" w:rsidRPr="00A32125" w:rsidRDefault="009C763B" w:rsidP="009C763B">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Ericsson</w:t>
            </w:r>
          </w:p>
        </w:tc>
        <w:tc>
          <w:tcPr>
            <w:tcW w:w="8995" w:type="dxa"/>
          </w:tcPr>
          <w:p w14:paraId="056715B8" w14:textId="77777777" w:rsidR="009C763B" w:rsidRPr="00A32125" w:rsidRDefault="009C763B" w:rsidP="009C763B">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Proposal #2.4-1: Ok</w:t>
            </w:r>
          </w:p>
          <w:p w14:paraId="1D90B2DD" w14:textId="5EB8EC30" w:rsidR="009C763B" w:rsidRPr="00A32125" w:rsidRDefault="009C763B" w:rsidP="009C763B">
            <w:pPr>
              <w:pStyle w:val="BodyText"/>
              <w:spacing w:after="0" w:line="240" w:lineRule="auto"/>
              <w:rPr>
                <w:rFonts w:ascii="Times New Roman" w:eastAsiaTheme="minorEastAsia" w:hAnsi="Times New Roman"/>
                <w:szCs w:val="20"/>
                <w:lang w:eastAsia="ko-KR"/>
              </w:rPr>
            </w:pPr>
            <w:r w:rsidRPr="00A32125">
              <w:rPr>
                <w:rFonts w:ascii="Times New Roman" w:hAnsi="Times New Roman"/>
                <w:szCs w:val="20"/>
                <w:lang w:eastAsia="zh-CN"/>
              </w:rPr>
              <w:t>Proposal #2.4-2: Most sources fail to perform an apples-to-apples comparison of the number of clusters in measurement and in simulations with 38.901, instead only looking at the nominal cluster numbers in 38.901 and comparing these with measurements that are heavily affected by antenna directivity, limited bandwidth, and measurement noise. Considering this our strong preference is for Proposal #2.4-2C.</w:t>
            </w:r>
          </w:p>
        </w:tc>
      </w:tr>
    </w:tbl>
    <w:p w14:paraId="6491DC66" w14:textId="77777777" w:rsidR="0061388A" w:rsidRDefault="0061388A">
      <w:pPr>
        <w:pStyle w:val="BodyText"/>
        <w:spacing w:after="0"/>
        <w:rPr>
          <w:rFonts w:ascii="Times New Roman" w:eastAsiaTheme="minorEastAsia" w:hAnsi="Times New Roman"/>
          <w:szCs w:val="20"/>
          <w:lang w:eastAsia="ko-KR"/>
        </w:rPr>
      </w:pPr>
    </w:p>
    <w:p w14:paraId="413138EF" w14:textId="77777777" w:rsidR="00DB00AE" w:rsidRDefault="00DB00AE">
      <w:pPr>
        <w:pStyle w:val="BodyText"/>
        <w:spacing w:after="0"/>
        <w:rPr>
          <w:rFonts w:ascii="Times New Roman" w:eastAsiaTheme="minorEastAsia" w:hAnsi="Times New Roman"/>
          <w:szCs w:val="20"/>
          <w:lang w:eastAsia="ko-KR"/>
        </w:rPr>
      </w:pPr>
    </w:p>
    <w:p w14:paraId="0E0F32FE" w14:textId="77777777" w:rsidR="00941827" w:rsidRDefault="00941827">
      <w:pPr>
        <w:pStyle w:val="BodyText"/>
        <w:spacing w:after="0"/>
        <w:rPr>
          <w:rFonts w:ascii="Times New Roman" w:eastAsiaTheme="minorEastAsia" w:hAnsi="Times New Roman"/>
          <w:szCs w:val="20"/>
          <w:lang w:eastAsia="ko-KR"/>
        </w:rPr>
      </w:pPr>
    </w:p>
    <w:p w14:paraId="276BA0AA" w14:textId="2CF43127" w:rsidR="00BB723D" w:rsidRPr="0079343B" w:rsidRDefault="00BB723D" w:rsidP="00BB723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Tue Offline Discussion</w:t>
      </w:r>
    </w:p>
    <w:p w14:paraId="560C2D3B" w14:textId="4DAA4733" w:rsidR="00BB723D" w:rsidRDefault="00BB723D">
      <w:pPr>
        <w:pStyle w:val="BodyText"/>
        <w:spacing w:after="0"/>
        <w:rPr>
          <w:rFonts w:ascii="Times New Roman" w:eastAsiaTheme="minorEastAsia" w:hAnsi="Times New Roman"/>
          <w:szCs w:val="20"/>
          <w:lang w:eastAsia="ko-KR"/>
        </w:rPr>
      </w:pPr>
    </w:p>
    <w:p w14:paraId="4B756B24" w14:textId="77777777" w:rsidR="00281FBA" w:rsidRPr="000654D5" w:rsidRDefault="00281FBA" w:rsidP="00281FBA">
      <w:pPr>
        <w:pStyle w:val="Heading5"/>
        <w:rPr>
          <w:rFonts w:eastAsiaTheme="minorEastAsia"/>
          <w:lang w:val="en-US" w:eastAsia="ko-KR"/>
        </w:rPr>
      </w:pPr>
      <w:r w:rsidRPr="00281FBA">
        <w:rPr>
          <w:rFonts w:eastAsiaTheme="minorEastAsia"/>
          <w:lang w:val="en-US" w:eastAsia="ko-KR"/>
        </w:rPr>
        <w:t>Proposal #2.4-1B:</w:t>
      </w:r>
    </w:p>
    <w:p w14:paraId="729C1692" w14:textId="77777777" w:rsidR="00281FBA" w:rsidRPr="00A32125" w:rsidRDefault="00281FBA" w:rsidP="00281FB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281FBA" w:rsidRPr="00A32125" w14:paraId="7413B551" w14:textId="77777777" w:rsidTr="006B754C">
        <w:tc>
          <w:tcPr>
            <w:tcW w:w="9802" w:type="dxa"/>
          </w:tcPr>
          <w:p w14:paraId="691ADEB7" w14:textId="77777777" w:rsidR="00281FBA" w:rsidRPr="00A32125" w:rsidRDefault="00281FBA" w:rsidP="006B754C">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46DF001A" w14:textId="77777777" w:rsidR="00281FBA" w:rsidRPr="00A32125" w:rsidRDefault="00000000" w:rsidP="006B754C">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281FBA" w:rsidRPr="00A32125">
              <w:rPr>
                <w:color w:val="C00000"/>
                <w:kern w:val="2"/>
                <w:szCs w:val="20"/>
                <w:u w:val="single"/>
                <w:lang w:eastAsia="zh-CN"/>
              </w:rPr>
              <w:t xml:space="preserve"> can be chosen based mean of dominant rays across all clusters for a specific frequency and deployment scenario</w:t>
            </w:r>
            <w:r w:rsidR="00281FB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281FB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281FBA" w:rsidRPr="00A32125">
              <w:rPr>
                <w:color w:val="C00000"/>
                <w:kern w:val="2"/>
                <w:szCs w:val="20"/>
                <w:u w:val="single"/>
                <w:lang w:eastAsia="zh-CN"/>
              </w:rPr>
              <w:t xml:space="preserve"> is assumed.</w:t>
            </w:r>
          </w:p>
        </w:tc>
      </w:tr>
    </w:tbl>
    <w:p w14:paraId="331FD665" w14:textId="77777777" w:rsidR="00281FBA" w:rsidRPr="00A32125" w:rsidRDefault="00281FBA" w:rsidP="00281FBA">
      <w:pPr>
        <w:pStyle w:val="BodyText"/>
        <w:spacing w:after="0"/>
        <w:ind w:left="720"/>
        <w:rPr>
          <w:rFonts w:ascii="Times New Roman" w:eastAsiaTheme="minorEastAsia" w:hAnsi="Times New Roman"/>
          <w:szCs w:val="20"/>
          <w:lang w:eastAsia="ko-KR"/>
        </w:rPr>
      </w:pPr>
    </w:p>
    <w:p w14:paraId="6D09DC77" w14:textId="77777777" w:rsidR="00E03A7A" w:rsidRPr="000654D5" w:rsidRDefault="00E03A7A" w:rsidP="00E03A7A">
      <w:pPr>
        <w:pStyle w:val="Heading5"/>
        <w:rPr>
          <w:rFonts w:eastAsiaTheme="minorEastAsia"/>
          <w:lang w:val="en-US" w:eastAsia="ko-KR"/>
        </w:rPr>
      </w:pPr>
      <w:r w:rsidRPr="00281FBA">
        <w:rPr>
          <w:rFonts w:eastAsiaTheme="minorEastAsia"/>
          <w:lang w:val="en-US" w:eastAsia="ko-KR"/>
        </w:rPr>
        <w:t>Proposal #2.4-1</w:t>
      </w:r>
      <w:r>
        <w:rPr>
          <w:rFonts w:eastAsiaTheme="minorEastAsia"/>
          <w:lang w:val="en-US" w:eastAsia="ko-KR"/>
        </w:rPr>
        <w:t>C</w:t>
      </w:r>
      <w:r w:rsidRPr="00281FBA">
        <w:rPr>
          <w:rFonts w:eastAsiaTheme="minorEastAsia"/>
          <w:lang w:val="en-US" w:eastAsia="ko-KR"/>
        </w:rPr>
        <w:t>:</w:t>
      </w:r>
    </w:p>
    <w:p w14:paraId="2E5BB346" w14:textId="77777777" w:rsidR="00E03A7A" w:rsidRPr="00A32125" w:rsidRDefault="00E03A7A" w:rsidP="00E03A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E03A7A" w:rsidRPr="00A32125" w14:paraId="7CC95839" w14:textId="77777777" w:rsidTr="009E35B7">
        <w:tc>
          <w:tcPr>
            <w:tcW w:w="9802" w:type="dxa"/>
          </w:tcPr>
          <w:p w14:paraId="0EF94998" w14:textId="77777777" w:rsidR="00E03A7A" w:rsidRPr="00A32125" w:rsidRDefault="00E03A7A" w:rsidP="009E35B7">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0C88F270" w14:textId="77777777" w:rsidR="00E03A7A" w:rsidRPr="00A32125" w:rsidRDefault="00000000" w:rsidP="009E35B7">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E03A7A" w:rsidRPr="00A32125">
              <w:rPr>
                <w:color w:val="C00000"/>
                <w:kern w:val="2"/>
                <w:szCs w:val="20"/>
                <w:u w:val="single"/>
                <w:lang w:eastAsia="zh-CN"/>
              </w:rPr>
              <w:t xml:space="preserve"> can be chosen based </w:t>
            </w:r>
            <w:r w:rsidR="00E03A7A">
              <w:rPr>
                <w:color w:val="C00000"/>
                <w:kern w:val="2"/>
                <w:szCs w:val="20"/>
                <w:u w:val="single"/>
                <w:lang w:eastAsia="zh-CN"/>
              </w:rPr>
              <w:t xml:space="preserve">on the </w:t>
            </w:r>
            <w:r w:rsidR="00E03A7A" w:rsidRPr="00A32125">
              <w:rPr>
                <w:color w:val="C00000"/>
                <w:kern w:val="2"/>
                <w:szCs w:val="20"/>
                <w:u w:val="single"/>
                <w:lang w:eastAsia="zh-CN"/>
              </w:rPr>
              <w:t>mean of dominant rays across all clusters for a specific frequency and deployment scenario</w:t>
            </w:r>
            <w:r w:rsidR="00E03A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E03A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E03A7A" w:rsidRPr="00A32125">
              <w:rPr>
                <w:color w:val="C00000"/>
                <w:kern w:val="2"/>
                <w:szCs w:val="20"/>
                <w:u w:val="single"/>
                <w:lang w:eastAsia="zh-CN"/>
              </w:rPr>
              <w:t xml:space="preserve"> is assumed.</w:t>
            </w:r>
          </w:p>
        </w:tc>
      </w:tr>
    </w:tbl>
    <w:p w14:paraId="534A82FC" w14:textId="77777777" w:rsidR="00E03A7A" w:rsidRPr="00A32125" w:rsidRDefault="00E03A7A" w:rsidP="00E03A7A">
      <w:pPr>
        <w:pStyle w:val="BodyText"/>
        <w:spacing w:after="0"/>
        <w:ind w:left="720"/>
        <w:rPr>
          <w:rFonts w:ascii="Times New Roman" w:eastAsiaTheme="minorEastAsia" w:hAnsi="Times New Roman"/>
          <w:szCs w:val="20"/>
          <w:lang w:eastAsia="ko-KR"/>
        </w:rPr>
      </w:pPr>
    </w:p>
    <w:p w14:paraId="1EF5491A" w14:textId="77777777" w:rsidR="00281FBA" w:rsidRDefault="00281FBA">
      <w:pPr>
        <w:pStyle w:val="BodyText"/>
        <w:spacing w:after="0"/>
        <w:rPr>
          <w:rFonts w:ascii="Times New Roman" w:eastAsiaTheme="minorEastAsia" w:hAnsi="Times New Roman"/>
          <w:szCs w:val="20"/>
          <w:lang w:eastAsia="ko-KR"/>
        </w:rPr>
      </w:pPr>
    </w:p>
    <w:p w14:paraId="47FCE1F6" w14:textId="77777777" w:rsidR="00281FBA" w:rsidRDefault="00281FBA">
      <w:pPr>
        <w:pStyle w:val="BodyText"/>
        <w:spacing w:after="0"/>
        <w:rPr>
          <w:rFonts w:ascii="Times New Roman" w:eastAsiaTheme="minorEastAsia" w:hAnsi="Times New Roman"/>
          <w:szCs w:val="20"/>
          <w:lang w:eastAsia="ko-KR"/>
        </w:rPr>
      </w:pPr>
    </w:p>
    <w:p w14:paraId="5A7BBDC7" w14:textId="123CB5BE" w:rsidR="00BB723D" w:rsidRDefault="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prefer updates to # of cluster</w:t>
      </w:r>
    </w:p>
    <w:p w14:paraId="54D17E4B" w14:textId="57F27330" w:rsidR="00941827" w:rsidRPr="00BB723D" w:rsidRDefault="00941827" w:rsidP="00BB723D">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SKT, Apple, HW, BUPT, Sharp, ZTE</w:t>
      </w:r>
      <w:r w:rsidR="0064265C">
        <w:rPr>
          <w:rFonts w:ascii="Times New Roman" w:eastAsiaTheme="minorEastAsia" w:hAnsi="Times New Roman"/>
          <w:szCs w:val="20"/>
          <w:lang w:eastAsia="ko-KR"/>
        </w:rPr>
        <w:t>, Intel</w:t>
      </w:r>
    </w:p>
    <w:p w14:paraId="4AB986CB" w14:textId="78AC1489" w:rsidR="00941827" w:rsidRPr="00BB723D" w:rsidRDefault="00BB723D" w:rsidP="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w:t>
      </w:r>
      <w:r w:rsidR="00941827" w:rsidRPr="00BB723D">
        <w:rPr>
          <w:rFonts w:ascii="Times New Roman" w:eastAsiaTheme="minorEastAsia" w:hAnsi="Times New Roman"/>
          <w:szCs w:val="20"/>
          <w:lang w:eastAsia="ko-KR"/>
        </w:rPr>
        <w:t>refer no-consensus</w:t>
      </w:r>
    </w:p>
    <w:p w14:paraId="043E6CD5" w14:textId="2A7F457C" w:rsidR="00941827" w:rsidRDefault="00941827" w:rsidP="00941827">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E//, Samsung, LGE, Sony, Docomo, Nokia, IDC</w:t>
      </w:r>
    </w:p>
    <w:p w14:paraId="5B2489CB" w14:textId="77777777" w:rsidR="00941827" w:rsidRDefault="00941827">
      <w:pPr>
        <w:pStyle w:val="BodyText"/>
        <w:spacing w:after="0"/>
        <w:rPr>
          <w:rFonts w:ascii="Times New Roman" w:eastAsiaTheme="minorEastAsia" w:hAnsi="Times New Roman"/>
          <w:szCs w:val="20"/>
          <w:lang w:val="en-GB" w:eastAsia="ko-KR"/>
        </w:rPr>
      </w:pPr>
    </w:p>
    <w:p w14:paraId="3240EC7D" w14:textId="31089531" w:rsidR="00941827" w:rsidRPr="000654D5" w:rsidRDefault="00941827" w:rsidP="00941827">
      <w:pPr>
        <w:pStyle w:val="Heading5"/>
        <w:rPr>
          <w:rFonts w:eastAsiaTheme="minorEastAsia"/>
          <w:lang w:val="en-US" w:eastAsia="ko-KR"/>
        </w:rPr>
      </w:pPr>
      <w:r w:rsidRPr="00BB723D">
        <w:rPr>
          <w:rFonts w:eastAsiaTheme="minorEastAsia"/>
          <w:lang w:val="en-US" w:eastAsia="ko-KR"/>
        </w:rPr>
        <w:t>Proposal #2.4-2</w:t>
      </w:r>
      <w:r w:rsidR="0064265C">
        <w:rPr>
          <w:rFonts w:eastAsiaTheme="minorEastAsia"/>
          <w:lang w:val="en-US" w:eastAsia="ko-KR"/>
        </w:rPr>
        <w:t>D</w:t>
      </w:r>
      <w:r w:rsidRPr="00BB723D">
        <w:rPr>
          <w:rFonts w:eastAsiaTheme="minorEastAsia"/>
          <w:lang w:val="en-US" w:eastAsia="ko-KR"/>
        </w:rPr>
        <w:t>: (no consensus)</w:t>
      </w:r>
    </w:p>
    <w:p w14:paraId="4ED5FD6C" w14:textId="77777777" w:rsidR="00941827" w:rsidRDefault="00941827" w:rsidP="0094182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7FBD3C57" w14:textId="4546F947"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3C51ACD6" w14:textId="7487070F"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was observed that number of cluster</w:t>
      </w:r>
      <w:r w:rsidR="00BB723D">
        <w:rPr>
          <w:rFonts w:ascii="Times New Roman" w:eastAsiaTheme="minorEastAsia" w:hAnsi="Times New Roman"/>
          <w:szCs w:val="20"/>
          <w:lang w:eastAsia="ko-KR"/>
        </w:rPr>
        <w:t>s</w:t>
      </w:r>
      <w:r>
        <w:rPr>
          <w:rFonts w:ascii="Times New Roman" w:eastAsiaTheme="minorEastAsia" w:hAnsi="Times New Roman"/>
          <w:szCs w:val="20"/>
          <w:lang w:eastAsia="ko-KR"/>
        </w:rPr>
        <w:t xml:space="preserve"> reported </w:t>
      </w:r>
      <w:r w:rsidR="005C6E72">
        <w:rPr>
          <w:rFonts w:ascii="Times New Roman" w:eastAsiaTheme="minorEastAsia" w:hAnsi="Times New Roman"/>
          <w:szCs w:val="20"/>
          <w:lang w:eastAsia="ko-KR"/>
        </w:rPr>
        <w:t>(</w:t>
      </w:r>
      <w:r>
        <w:rPr>
          <w:rFonts w:ascii="Times New Roman" w:eastAsiaTheme="minorEastAsia" w:hAnsi="Times New Roman"/>
          <w:szCs w:val="20"/>
          <w:lang w:eastAsia="ko-KR"/>
        </w:rPr>
        <w:t>either from measurements and simulation) from Rel-14 SI and Rel-19 is smaller than what is specified in TR38.901.</w:t>
      </w:r>
      <w:r w:rsidR="005C6E72">
        <w:rPr>
          <w:rFonts w:ascii="Times New Roman" w:eastAsiaTheme="minorEastAsia" w:hAnsi="Times New Roman"/>
          <w:szCs w:val="20"/>
          <w:lang w:eastAsia="ko-KR"/>
        </w:rPr>
        <w:t xml:space="preserve"> The number of cluster values were unchanged despite the </w:t>
      </w:r>
      <w:r w:rsidR="00BB723D">
        <w:rPr>
          <w:rFonts w:ascii="Times New Roman" w:eastAsiaTheme="minorEastAsia" w:hAnsi="Times New Roman"/>
          <w:szCs w:val="20"/>
          <w:lang w:eastAsia="ko-KR"/>
        </w:rPr>
        <w:t xml:space="preserve">observed </w:t>
      </w:r>
      <w:r w:rsidR="005C6E72">
        <w:rPr>
          <w:rFonts w:ascii="Times New Roman" w:eastAsiaTheme="minorEastAsia" w:hAnsi="Times New Roman"/>
          <w:szCs w:val="20"/>
          <w:lang w:eastAsia="ko-KR"/>
        </w:rPr>
        <w:t>measurement/simulated results</w:t>
      </w:r>
      <w:r w:rsidR="00BB723D">
        <w:rPr>
          <w:rFonts w:ascii="Times New Roman" w:eastAsiaTheme="minorEastAsia" w:hAnsi="Times New Roman"/>
          <w:szCs w:val="20"/>
          <w:lang w:eastAsia="ko-KR"/>
        </w:rPr>
        <w:t xml:space="preserve"> due to concerns on impact to overall channel characteristics and applicability of observed measurement/simulated results to the cluster modeling in TR38.901.</w:t>
      </w:r>
    </w:p>
    <w:p w14:paraId="316290E1" w14:textId="5A82BF5A" w:rsidR="00941827" w:rsidRDefault="00941827" w:rsidP="00941827">
      <w:pPr>
        <w:pStyle w:val="BodyText"/>
        <w:spacing w:after="0"/>
        <w:rPr>
          <w:rFonts w:ascii="Times New Roman" w:eastAsiaTheme="minorEastAsia" w:hAnsi="Times New Roman"/>
          <w:szCs w:val="20"/>
          <w:lang w:eastAsia="ko-KR"/>
        </w:rPr>
      </w:pPr>
    </w:p>
    <w:p w14:paraId="0BAD74C6" w14:textId="77777777" w:rsidR="00941827" w:rsidRDefault="00941827">
      <w:pPr>
        <w:pStyle w:val="BodyText"/>
        <w:spacing w:after="0"/>
        <w:rPr>
          <w:rFonts w:ascii="Times New Roman" w:eastAsiaTheme="minorEastAsia" w:hAnsi="Times New Roman"/>
          <w:szCs w:val="20"/>
          <w:lang w:eastAsia="ko-KR"/>
        </w:rPr>
      </w:pPr>
    </w:p>
    <w:p w14:paraId="4A3A70A3" w14:textId="6DF2D81D" w:rsidR="0064265C" w:rsidRPr="000654D5" w:rsidRDefault="0064265C" w:rsidP="0064265C">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2E</w:t>
      </w:r>
      <w:r w:rsidRPr="000654D5">
        <w:rPr>
          <w:rFonts w:eastAsiaTheme="minorEastAsia"/>
          <w:lang w:val="en-US" w:eastAsia="ko-KR"/>
        </w:rPr>
        <w:t>:</w:t>
      </w:r>
      <w:r>
        <w:rPr>
          <w:rFonts w:eastAsiaTheme="minorEastAsia"/>
          <w:lang w:val="en-US" w:eastAsia="ko-KR"/>
        </w:rPr>
        <w:t xml:space="preserve"> (Distribution)</w:t>
      </w:r>
    </w:p>
    <w:p w14:paraId="3EFFEF30" w14:textId="77777777" w:rsidR="0064265C" w:rsidRPr="00A32125" w:rsidRDefault="0064265C" w:rsidP="0064265C">
      <w:pPr>
        <w:rPr>
          <w:i/>
          <w:iCs/>
          <w:color w:val="0D0D0D" w:themeColor="text1" w:themeTint="F2"/>
          <w:szCs w:val="20"/>
          <w:lang w:val="en-GB" w:eastAsia="ja-JP"/>
        </w:rPr>
      </w:pPr>
      <w:r w:rsidRPr="00A32125">
        <w:rPr>
          <w:szCs w:val="20"/>
        </w:rPr>
        <w:t>Adopt the following updates to the number of clusters for InH, UMi, and UMa.</w:t>
      </w:r>
    </w:p>
    <w:p w14:paraId="7B87D355" w14:textId="77777777" w:rsidR="0064265C" w:rsidRPr="00A32125" w:rsidRDefault="0064265C" w:rsidP="0064265C">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4C36E59" w14:textId="77777777" w:rsidR="0064265C" w:rsidRPr="00A32125" w:rsidRDefault="0064265C" w:rsidP="0064265C">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64265C" w:rsidRPr="00A32125" w14:paraId="79A5C7F2" w14:textId="77777777" w:rsidTr="006B754C">
        <w:tc>
          <w:tcPr>
            <w:tcW w:w="1870" w:type="dxa"/>
          </w:tcPr>
          <w:p w14:paraId="786D1994"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0C7B4D6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15483F0"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256782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5A4BAA8F"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23DB139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68BEB1D"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60C78E27"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62A5471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4265C" w:rsidRPr="00A32125" w14:paraId="53F0D81A" w14:textId="77777777" w:rsidTr="006B754C">
        <w:tc>
          <w:tcPr>
            <w:tcW w:w="1870" w:type="dxa"/>
            <w:vAlign w:val="center"/>
          </w:tcPr>
          <w:p w14:paraId="67F499C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2DBB7148"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0AF5ADC7"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2</w:t>
            </w:r>
          </w:p>
          <w:p w14:paraId="0E185DDF"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7D5FECA"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79C6FDD"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3</w:t>
            </w:r>
          </w:p>
          <w:p w14:paraId="577C3B03"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16</w:t>
            </w:r>
          </w:p>
        </w:tc>
      </w:tr>
      <w:tr w:rsidR="0064265C" w:rsidRPr="00A32125" w14:paraId="4A7D994A" w14:textId="77777777" w:rsidTr="006B754C">
        <w:tc>
          <w:tcPr>
            <w:tcW w:w="1870" w:type="dxa"/>
            <w:vAlign w:val="center"/>
          </w:tcPr>
          <w:p w14:paraId="599F3A8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4C9457A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1F2A37C"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Dmin:3</w:t>
            </w:r>
          </w:p>
          <w:p w14:paraId="0476D0C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5D32FD3C"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0829DC7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Dmin:4</w:t>
            </w:r>
          </w:p>
          <w:p w14:paraId="48FA6EE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21</w:t>
            </w:r>
          </w:p>
        </w:tc>
      </w:tr>
      <w:tr w:rsidR="0064265C" w:rsidRPr="00A32125" w14:paraId="0CD003F9" w14:textId="77777777" w:rsidTr="006B754C">
        <w:tc>
          <w:tcPr>
            <w:tcW w:w="1870" w:type="dxa"/>
            <w:vAlign w:val="center"/>
          </w:tcPr>
          <w:p w14:paraId="4F6E9202"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5FE446AB"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5377F632"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4</w:t>
            </w:r>
          </w:p>
          <w:p w14:paraId="3C2CC17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w:t>
            </w:r>
            <w:r>
              <w:rPr>
                <w:color w:val="C00000"/>
                <w:szCs w:val="20"/>
                <w:lang w:val="en-GB" w:eastAsia="ja-JP"/>
              </w:rPr>
              <w:t>2</w:t>
            </w:r>
          </w:p>
        </w:tc>
        <w:tc>
          <w:tcPr>
            <w:tcW w:w="1980" w:type="dxa"/>
            <w:vAlign w:val="center"/>
          </w:tcPr>
          <w:p w14:paraId="1C06E240"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F2279EE"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w:t>
            </w:r>
            <w:r w:rsidRPr="00A32125">
              <w:rPr>
                <w:color w:val="C00000"/>
                <w:szCs w:val="20"/>
                <w:lang w:val="en-GB" w:eastAsia="ja-JP"/>
              </w:rPr>
              <w:t>3</w:t>
            </w:r>
          </w:p>
          <w:p w14:paraId="78AC80A4"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r>
    </w:tbl>
    <w:p w14:paraId="23352C9E" w14:textId="77777777" w:rsidR="0064265C" w:rsidRPr="00A32125" w:rsidRDefault="0064265C" w:rsidP="0064265C">
      <w:pPr>
        <w:rPr>
          <w:color w:val="0D0D0D" w:themeColor="text1" w:themeTint="F2"/>
          <w:szCs w:val="20"/>
          <w:lang w:val="en-GB" w:eastAsia="ja-JP"/>
        </w:rPr>
      </w:pPr>
    </w:p>
    <w:p w14:paraId="12AC059D" w14:textId="6096ED21" w:rsidR="0064265C"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3BC330F8" w14:textId="77777777" w:rsidR="0064265C" w:rsidRDefault="0064265C">
      <w:pPr>
        <w:pStyle w:val="BodyText"/>
        <w:spacing w:after="0"/>
        <w:rPr>
          <w:rFonts w:ascii="Times New Roman" w:eastAsiaTheme="minorEastAsia" w:hAnsi="Times New Roman"/>
          <w:szCs w:val="20"/>
          <w:lang w:eastAsia="ko-KR"/>
        </w:rPr>
      </w:pPr>
    </w:p>
    <w:p w14:paraId="7D6E323D" w14:textId="1A8B0683" w:rsidR="0075647B" w:rsidRPr="000654D5" w:rsidRDefault="0075647B" w:rsidP="0075647B">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2F</w:t>
      </w:r>
      <w:r w:rsidRPr="000654D5">
        <w:rPr>
          <w:rFonts w:eastAsiaTheme="minorEastAsia"/>
          <w:lang w:val="en-US" w:eastAsia="ko-KR"/>
        </w:rPr>
        <w:t>:</w:t>
      </w:r>
      <w:r w:rsidR="0064265C">
        <w:rPr>
          <w:rFonts w:eastAsiaTheme="minorEastAsia"/>
          <w:lang w:val="en-US" w:eastAsia="ko-KR"/>
        </w:rPr>
        <w:t xml:space="preserve"> (bi-modal)</w:t>
      </w:r>
    </w:p>
    <w:p w14:paraId="078A369D" w14:textId="77777777" w:rsidR="0075647B" w:rsidRPr="00A32125" w:rsidRDefault="0075647B" w:rsidP="0075647B">
      <w:pPr>
        <w:rPr>
          <w:i/>
          <w:iCs/>
          <w:color w:val="0D0D0D" w:themeColor="text1" w:themeTint="F2"/>
          <w:szCs w:val="20"/>
          <w:lang w:val="en-GB" w:eastAsia="ja-JP"/>
        </w:rPr>
      </w:pPr>
      <w:r w:rsidRPr="00A32125">
        <w:rPr>
          <w:szCs w:val="20"/>
        </w:rPr>
        <w:t>Adopt the following updates to the number of clusters for InH, UMi, and UMa.</w:t>
      </w:r>
    </w:p>
    <w:p w14:paraId="5C5DE09A" w14:textId="226BDD15" w:rsidR="0075647B" w:rsidRPr="00A32125" w:rsidRDefault="0075647B" w:rsidP="0075647B">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 xml:space="preserve">Number of clusters are selected from </w:t>
      </w:r>
      <w:r w:rsidR="00477D39">
        <w:rPr>
          <w:color w:val="0D0D0D" w:themeColor="text1" w:themeTint="F2"/>
          <w:szCs w:val="20"/>
          <w:lang w:val="en-GB" w:eastAsia="ja-JP"/>
        </w:rPr>
        <w:t xml:space="preserve">either </w:t>
      </w:r>
      <w:r w:rsidRPr="00A32125">
        <w:rPr>
          <w:color w:val="0D0D0D" w:themeColor="text1" w:themeTint="F2"/>
          <w:szCs w:val="20"/>
          <w:lang w:val="en-GB" w:eastAsia="ja-JP"/>
        </w:rPr>
        <w:t>D</w:t>
      </w:r>
      <w:r w:rsidR="000F46C8">
        <w:rPr>
          <w:color w:val="0D0D0D" w:themeColor="text1" w:themeTint="F2"/>
          <w:szCs w:val="20"/>
          <w:lang w:val="en-GB" w:eastAsia="ja-JP"/>
        </w:rPr>
        <w:t>1</w:t>
      </w:r>
      <w:r w:rsidR="00477D39">
        <w:rPr>
          <w:color w:val="0D0D0D" w:themeColor="text1" w:themeTint="F2"/>
          <w:szCs w:val="20"/>
          <w:lang w:val="en-GB" w:eastAsia="ja-JP"/>
        </w:rPr>
        <w:t xml:space="preserve"> or</w:t>
      </w:r>
      <w:r w:rsidRPr="00A32125">
        <w:rPr>
          <w:color w:val="0D0D0D" w:themeColor="text1" w:themeTint="F2"/>
          <w:szCs w:val="20"/>
          <w:lang w:val="en-GB" w:eastAsia="ja-JP"/>
        </w:rPr>
        <w:t xml:space="preserve"> D</w:t>
      </w:r>
      <w:r w:rsidR="000F46C8">
        <w:rPr>
          <w:color w:val="0D0D0D" w:themeColor="text1" w:themeTint="F2"/>
          <w:szCs w:val="20"/>
          <w:lang w:val="en-GB" w:eastAsia="ja-JP"/>
        </w:rPr>
        <w:t>2</w:t>
      </w:r>
    </w:p>
    <w:p w14:paraId="187E5D4C" w14:textId="77777777" w:rsidR="0075647B" w:rsidRPr="00A32125" w:rsidRDefault="0075647B" w:rsidP="0075647B">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75647B" w:rsidRPr="00A32125" w14:paraId="5838B5B4" w14:textId="77777777" w:rsidTr="006B754C">
        <w:tc>
          <w:tcPr>
            <w:tcW w:w="1870" w:type="dxa"/>
          </w:tcPr>
          <w:p w14:paraId="42CDEEE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7153A40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0C9A280"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26BD441"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DBA8D97"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38D6BABD"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0C6B92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2BAEF5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87D4123"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75647B" w:rsidRPr="00A32125" w14:paraId="47C8EDB8" w14:textId="77777777" w:rsidTr="006B754C">
        <w:tc>
          <w:tcPr>
            <w:tcW w:w="1870" w:type="dxa"/>
            <w:vAlign w:val="center"/>
          </w:tcPr>
          <w:p w14:paraId="129FB101"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13563B7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6E335436" w14:textId="2F8C589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232869D" w14:textId="3D82D256"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D2</w:t>
            </w:r>
            <w:r w:rsidR="0075647B" w:rsidRPr="00A32125">
              <w:rPr>
                <w:color w:val="C00000"/>
                <w:szCs w:val="20"/>
                <w:lang w:val="en-GB" w:eastAsia="ja-JP"/>
              </w:rPr>
              <w:t>: 1</w:t>
            </w:r>
            <w:r w:rsidR="00477D39">
              <w:rPr>
                <w:color w:val="C00000"/>
                <w:szCs w:val="20"/>
                <w:lang w:val="en-GB" w:eastAsia="ja-JP"/>
              </w:rPr>
              <w:t>2</w:t>
            </w:r>
          </w:p>
        </w:tc>
        <w:tc>
          <w:tcPr>
            <w:tcW w:w="1980" w:type="dxa"/>
            <w:vAlign w:val="center"/>
          </w:tcPr>
          <w:p w14:paraId="27631D90"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2071DFB4" w14:textId="7F73E2F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B9FAD52" w14:textId="05732091" w:rsidR="0075647B" w:rsidRPr="00A32125" w:rsidRDefault="0075647B" w:rsidP="006B754C">
            <w:pPr>
              <w:spacing w:before="0" w:line="240" w:lineRule="auto"/>
              <w:jc w:val="center"/>
              <w:rPr>
                <w:color w:val="C00000"/>
                <w:szCs w:val="20"/>
                <w:lang w:val="en-GB" w:eastAsia="ja-JP"/>
              </w:rPr>
            </w:pPr>
            <w:r w:rsidRPr="00477D39">
              <w:rPr>
                <w:color w:val="C00000"/>
                <w:szCs w:val="20"/>
                <w:lang w:val="en-GB" w:eastAsia="ja-JP"/>
              </w:rPr>
              <w:t>D</w:t>
            </w:r>
            <w:r w:rsidR="000F46C8" w:rsidRPr="00477D39">
              <w:rPr>
                <w:color w:val="C00000"/>
                <w:szCs w:val="20"/>
                <w:lang w:val="en-GB" w:eastAsia="ja-JP"/>
              </w:rPr>
              <w:t>2</w:t>
            </w:r>
            <w:r w:rsidRPr="00477D39">
              <w:rPr>
                <w:color w:val="C00000"/>
                <w:szCs w:val="20"/>
                <w:lang w:val="en-GB" w:eastAsia="ja-JP"/>
              </w:rPr>
              <w:t>: 1</w:t>
            </w:r>
            <w:r w:rsidR="00477D39" w:rsidRPr="00477D39">
              <w:rPr>
                <w:color w:val="C00000"/>
                <w:szCs w:val="20"/>
                <w:lang w:val="en-GB" w:eastAsia="ja-JP"/>
              </w:rPr>
              <w:t>9</w:t>
            </w:r>
          </w:p>
        </w:tc>
      </w:tr>
      <w:tr w:rsidR="0075647B" w:rsidRPr="00A32125" w14:paraId="6FD0DC48" w14:textId="77777777" w:rsidTr="006B754C">
        <w:tc>
          <w:tcPr>
            <w:tcW w:w="1870" w:type="dxa"/>
            <w:vAlign w:val="center"/>
          </w:tcPr>
          <w:p w14:paraId="025477E6"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D88740A"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6D89A65" w14:textId="7F71A79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10</w:t>
            </w:r>
          </w:p>
          <w:p w14:paraId="6EA801B6" w14:textId="16AEBC06"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2</w:t>
            </w:r>
          </w:p>
        </w:tc>
        <w:tc>
          <w:tcPr>
            <w:tcW w:w="1980" w:type="dxa"/>
            <w:vAlign w:val="center"/>
          </w:tcPr>
          <w:p w14:paraId="3E56880C"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18AE019D" w14:textId="2181E554"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D1</w:t>
            </w:r>
            <w:r w:rsidR="0075647B" w:rsidRPr="00A32125">
              <w:rPr>
                <w:color w:val="C00000"/>
                <w:szCs w:val="20"/>
                <w:lang w:val="en-GB" w:eastAsia="ja-JP"/>
              </w:rPr>
              <w:t>:</w:t>
            </w:r>
            <w:r w:rsidR="0075647B">
              <w:rPr>
                <w:color w:val="C00000"/>
                <w:szCs w:val="20"/>
                <w:lang w:val="en-GB" w:eastAsia="ja-JP"/>
              </w:rPr>
              <w:t xml:space="preserve"> </w:t>
            </w:r>
            <w:r w:rsidR="0085205E">
              <w:rPr>
                <w:color w:val="C00000"/>
                <w:szCs w:val="20"/>
                <w:lang w:val="en-GB" w:eastAsia="ja-JP"/>
              </w:rPr>
              <w:t>15</w:t>
            </w:r>
          </w:p>
          <w:p w14:paraId="6680A1ED" w14:textId="302D1515"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xml:space="preserve">: </w:t>
            </w:r>
            <w:r w:rsidR="00477D39">
              <w:rPr>
                <w:color w:val="C00000"/>
                <w:szCs w:val="20"/>
                <w:lang w:val="en-GB" w:eastAsia="ja-JP"/>
              </w:rPr>
              <w:t>20</w:t>
            </w:r>
          </w:p>
        </w:tc>
      </w:tr>
      <w:tr w:rsidR="0075647B" w:rsidRPr="00A32125" w14:paraId="5D171DDF" w14:textId="77777777" w:rsidTr="006B754C">
        <w:tc>
          <w:tcPr>
            <w:tcW w:w="1870" w:type="dxa"/>
            <w:vAlign w:val="center"/>
          </w:tcPr>
          <w:p w14:paraId="3A9FB888"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C771559"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F7AA5F1" w14:textId="73C9EB4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7</w:t>
            </w:r>
          </w:p>
          <w:p w14:paraId="3F3CC147" w14:textId="0ADC90C4"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5</w:t>
            </w:r>
          </w:p>
        </w:tc>
        <w:tc>
          <w:tcPr>
            <w:tcW w:w="1980" w:type="dxa"/>
            <w:vAlign w:val="center"/>
          </w:tcPr>
          <w:p w14:paraId="18CF998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6F40EC76" w14:textId="0BE9DFD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sidR="0085205E">
              <w:rPr>
                <w:color w:val="C00000"/>
                <w:szCs w:val="20"/>
                <w:lang w:val="en-GB" w:eastAsia="ja-JP"/>
              </w:rPr>
              <w:t>6</w:t>
            </w:r>
          </w:p>
          <w:p w14:paraId="28BC5BB6" w14:textId="55A591E0"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9</w:t>
            </w:r>
          </w:p>
        </w:tc>
      </w:tr>
    </w:tbl>
    <w:p w14:paraId="5AE1DC29" w14:textId="77777777" w:rsidR="0075647B" w:rsidRPr="00A32125" w:rsidRDefault="0075647B" w:rsidP="0075647B">
      <w:pPr>
        <w:rPr>
          <w:color w:val="0D0D0D" w:themeColor="text1" w:themeTint="F2"/>
          <w:szCs w:val="20"/>
          <w:lang w:val="en-GB" w:eastAsia="ja-JP"/>
        </w:rPr>
      </w:pPr>
    </w:p>
    <w:p w14:paraId="092FC14D" w14:textId="3CD3BFA4" w:rsidR="00941827" w:rsidRDefault="007C21CC" w:rsidP="007C21CC">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The D</w:t>
      </w:r>
      <w:r w:rsidR="0064265C">
        <w:rPr>
          <w:rFonts w:ascii="Times New Roman" w:eastAsiaTheme="minorEastAsia" w:hAnsi="Times New Roman"/>
          <w:szCs w:val="20"/>
          <w:lang w:eastAsia="ko-KR"/>
        </w:rPr>
        <w:t>2</w:t>
      </w:r>
      <w:r>
        <w:rPr>
          <w:rFonts w:ascii="Times New Roman" w:eastAsiaTheme="minorEastAsia" w:hAnsi="Times New Roman"/>
          <w:szCs w:val="20"/>
          <w:lang w:eastAsia="ko-KR"/>
        </w:rPr>
        <w:t xml:space="preserve"> value was chosen as the </w:t>
      </w:r>
      <w:r w:rsidR="0085205E">
        <w:rPr>
          <w:rFonts w:ascii="Times New Roman" w:eastAsiaTheme="minorEastAsia" w:hAnsi="Times New Roman"/>
          <w:szCs w:val="20"/>
          <w:lang w:eastAsia="ko-KR"/>
        </w:rPr>
        <w:t>average</w:t>
      </w:r>
      <w:r w:rsidR="005C6E72">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number of cluster </w:t>
      </w:r>
      <w:r w:rsidR="005C6E72">
        <w:rPr>
          <w:rFonts w:ascii="Times New Roman" w:eastAsiaTheme="minorEastAsia" w:hAnsi="Times New Roman"/>
          <w:szCs w:val="20"/>
          <w:lang w:eastAsia="ko-KR"/>
        </w:rPr>
        <w:t>that were reported by sources. The D</w:t>
      </w:r>
      <w:r w:rsidR="00477D39">
        <w:rPr>
          <w:rFonts w:ascii="Times New Roman" w:eastAsiaTheme="minorEastAsia" w:hAnsi="Times New Roman"/>
          <w:szCs w:val="20"/>
          <w:lang w:eastAsia="ko-KR"/>
        </w:rPr>
        <w:t>2</w:t>
      </w:r>
      <w:r w:rsidR="005C6E72">
        <w:rPr>
          <w:rFonts w:ascii="Times New Roman" w:eastAsiaTheme="minorEastAsia" w:hAnsi="Times New Roman"/>
          <w:szCs w:val="20"/>
          <w:lang w:eastAsia="ko-KR"/>
        </w:rPr>
        <w:t xml:space="preserve"> is chosen to be </w:t>
      </w:r>
      <w:r w:rsidR="0064265C">
        <w:rPr>
          <w:rFonts w:ascii="Times New Roman" w:eastAsiaTheme="minorEastAsia" w:hAnsi="Times New Roman"/>
          <w:szCs w:val="20"/>
          <w:lang w:eastAsia="ko-KR"/>
        </w:rPr>
        <w:t>same as existing values in</w:t>
      </w:r>
      <w:r w:rsidR="005C6E72">
        <w:rPr>
          <w:rFonts w:ascii="Times New Roman" w:eastAsiaTheme="minorEastAsia" w:hAnsi="Times New Roman"/>
          <w:szCs w:val="20"/>
          <w:lang w:eastAsia="ko-KR"/>
        </w:rPr>
        <w:t xml:space="preserve"> TR38.901.</w:t>
      </w:r>
    </w:p>
    <w:p w14:paraId="3DE55740" w14:textId="77777777" w:rsidR="00BE246D"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04FB282D" w14:textId="77777777" w:rsidR="00941827" w:rsidRDefault="00941827">
      <w:pPr>
        <w:pStyle w:val="BodyText"/>
        <w:spacing w:after="0"/>
        <w:rPr>
          <w:rFonts w:ascii="Times New Roman" w:eastAsiaTheme="minorEastAsia" w:hAnsi="Times New Roman"/>
          <w:szCs w:val="20"/>
          <w:lang w:eastAsia="ko-KR"/>
        </w:rPr>
      </w:pPr>
    </w:p>
    <w:p w14:paraId="05126E28" w14:textId="77777777" w:rsidR="00DB00AE" w:rsidRDefault="00DB00AE">
      <w:pPr>
        <w:pStyle w:val="BodyText"/>
        <w:spacing w:after="0"/>
        <w:rPr>
          <w:rFonts w:ascii="Times New Roman" w:eastAsiaTheme="minorEastAsia" w:hAnsi="Times New Roman"/>
          <w:szCs w:val="20"/>
          <w:lang w:eastAsia="ko-KR"/>
        </w:rPr>
      </w:pPr>
    </w:p>
    <w:p w14:paraId="5794883A" w14:textId="6CF23D5F" w:rsidR="00570607" w:rsidRPr="000654D5" w:rsidRDefault="00570607" w:rsidP="0057060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3 – tentative and subject to change</w:t>
      </w:r>
      <w:r w:rsidRPr="000654D5">
        <w:rPr>
          <w:rFonts w:eastAsiaTheme="minorEastAsia"/>
          <w:lang w:val="en-US" w:eastAsia="ko-KR"/>
        </w:rPr>
        <w:t>:</w:t>
      </w:r>
      <w:r>
        <w:rPr>
          <w:rFonts w:eastAsiaTheme="minorEastAsia"/>
          <w:lang w:val="en-US" w:eastAsia="ko-KR"/>
        </w:rPr>
        <w:t xml:space="preserve"> </w:t>
      </w:r>
    </w:p>
    <w:p w14:paraId="270C1D53" w14:textId="7B55E98B" w:rsidR="002E2F68" w:rsidRDefault="0057060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6437F448" w14:textId="77777777" w:rsidR="002E2F68" w:rsidRPr="00147F39" w:rsidRDefault="002E2F68" w:rsidP="002E2F68">
      <w:pPr>
        <w:pStyle w:val="TH"/>
        <w:ind w:left="284"/>
        <w:rPr>
          <w:rFonts w:ascii="Times New Roman" w:eastAsia="MS Mincho"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2"/>
        <w:gridCol w:w="923"/>
        <w:gridCol w:w="923"/>
        <w:gridCol w:w="923"/>
        <w:gridCol w:w="923"/>
        <w:gridCol w:w="922"/>
        <w:gridCol w:w="923"/>
        <w:gridCol w:w="923"/>
        <w:gridCol w:w="923"/>
        <w:gridCol w:w="923"/>
      </w:tblGrid>
      <w:tr w:rsidR="00B960E4" w:rsidRPr="00147F39" w14:paraId="047274B4" w14:textId="77777777" w:rsidTr="00F83D22">
        <w:trPr>
          <w:cantSplit/>
          <w:trHeight w:val="307"/>
          <w:jc w:val="center"/>
        </w:trPr>
        <w:tc>
          <w:tcPr>
            <w:tcW w:w="922" w:type="dxa"/>
            <w:shd w:val="clear" w:color="auto" w:fill="D9D9D9"/>
            <w:vAlign w:val="center"/>
          </w:tcPr>
          <w:p w14:paraId="51A358A1" w14:textId="77777777" w:rsidR="00934008" w:rsidRPr="00147F39" w:rsidRDefault="00934008" w:rsidP="00934008">
            <w:pPr>
              <w:pStyle w:val="TAH"/>
            </w:pPr>
            <w:r w:rsidRPr="00147F39">
              <w:t># clusters</w:t>
            </w:r>
          </w:p>
        </w:tc>
        <w:tc>
          <w:tcPr>
            <w:tcW w:w="923" w:type="dxa"/>
            <w:shd w:val="clear" w:color="auto" w:fill="D9D9D9"/>
            <w:vAlign w:val="center"/>
          </w:tcPr>
          <w:p w14:paraId="028BF69A" w14:textId="77777777" w:rsidR="00934008" w:rsidRPr="00147F39" w:rsidRDefault="00934008" w:rsidP="00F83D22">
            <w:pPr>
              <w:pStyle w:val="TAH"/>
            </w:pPr>
            <w:r w:rsidRPr="00147F39">
              <w:t>4</w:t>
            </w:r>
          </w:p>
        </w:tc>
        <w:tc>
          <w:tcPr>
            <w:tcW w:w="923" w:type="dxa"/>
            <w:shd w:val="clear" w:color="auto" w:fill="D9D9D9"/>
            <w:vAlign w:val="center"/>
          </w:tcPr>
          <w:p w14:paraId="4E802AD1" w14:textId="77777777" w:rsidR="00934008" w:rsidRPr="00147F39" w:rsidRDefault="00934008" w:rsidP="00F83D22">
            <w:pPr>
              <w:pStyle w:val="TAH"/>
            </w:pPr>
            <w:r w:rsidRPr="00147F39">
              <w:t>5</w:t>
            </w:r>
          </w:p>
        </w:tc>
        <w:tc>
          <w:tcPr>
            <w:tcW w:w="923" w:type="dxa"/>
            <w:shd w:val="clear" w:color="auto" w:fill="D9D9D9"/>
            <w:vAlign w:val="center"/>
          </w:tcPr>
          <w:p w14:paraId="5CF1F15B" w14:textId="6E3C7F7A" w:rsidR="00934008" w:rsidRPr="00570607" w:rsidRDefault="00934008" w:rsidP="00F83D22">
            <w:pPr>
              <w:pStyle w:val="TAH"/>
              <w:rPr>
                <w:color w:val="C00000"/>
                <w:u w:val="single"/>
              </w:rPr>
            </w:pPr>
            <w:r w:rsidRPr="00570607">
              <w:rPr>
                <w:color w:val="C00000"/>
                <w:u w:val="single"/>
              </w:rPr>
              <w:t>6</w:t>
            </w:r>
          </w:p>
        </w:tc>
        <w:tc>
          <w:tcPr>
            <w:tcW w:w="923" w:type="dxa"/>
            <w:shd w:val="clear" w:color="auto" w:fill="D9D9D9"/>
            <w:vAlign w:val="center"/>
          </w:tcPr>
          <w:p w14:paraId="6668DCC1" w14:textId="21F36814" w:rsidR="00934008" w:rsidRPr="00570607" w:rsidRDefault="00934008" w:rsidP="00F83D22">
            <w:pPr>
              <w:pStyle w:val="TAH"/>
              <w:rPr>
                <w:color w:val="C00000"/>
                <w:u w:val="single"/>
              </w:rPr>
            </w:pPr>
            <w:r w:rsidRPr="00570607">
              <w:rPr>
                <w:color w:val="C00000"/>
                <w:u w:val="single"/>
              </w:rPr>
              <w:t>7</w:t>
            </w:r>
          </w:p>
        </w:tc>
        <w:tc>
          <w:tcPr>
            <w:tcW w:w="922" w:type="dxa"/>
            <w:shd w:val="clear" w:color="auto" w:fill="D9D9D9"/>
            <w:vAlign w:val="center"/>
          </w:tcPr>
          <w:p w14:paraId="25F76899" w14:textId="24FF04D3" w:rsidR="00934008" w:rsidRPr="00147F39" w:rsidRDefault="00934008" w:rsidP="00F83D22">
            <w:pPr>
              <w:pStyle w:val="TAH"/>
            </w:pPr>
            <w:r w:rsidRPr="00147F39">
              <w:t>8</w:t>
            </w:r>
          </w:p>
        </w:tc>
        <w:tc>
          <w:tcPr>
            <w:tcW w:w="923" w:type="dxa"/>
            <w:shd w:val="clear" w:color="auto" w:fill="D9D9D9"/>
            <w:vAlign w:val="center"/>
          </w:tcPr>
          <w:p w14:paraId="6CD0B859" w14:textId="51F62EC4" w:rsidR="00934008" w:rsidRPr="00934008" w:rsidRDefault="00934008" w:rsidP="00F83D22">
            <w:pPr>
              <w:pStyle w:val="TAH"/>
              <w:rPr>
                <w:color w:val="C00000"/>
                <w:u w:val="single"/>
              </w:rPr>
            </w:pPr>
            <w:r w:rsidRPr="00934008">
              <w:rPr>
                <w:color w:val="C00000"/>
                <w:u w:val="single"/>
              </w:rPr>
              <w:t>9</w:t>
            </w:r>
          </w:p>
        </w:tc>
        <w:tc>
          <w:tcPr>
            <w:tcW w:w="923" w:type="dxa"/>
            <w:shd w:val="clear" w:color="auto" w:fill="D9D9D9"/>
            <w:vAlign w:val="center"/>
          </w:tcPr>
          <w:p w14:paraId="1F7489CE" w14:textId="20475D3D" w:rsidR="00934008" w:rsidRPr="00147F39" w:rsidRDefault="00934008" w:rsidP="00F83D22">
            <w:pPr>
              <w:pStyle w:val="TAH"/>
            </w:pPr>
            <w:r w:rsidRPr="00147F39">
              <w:t>10</w:t>
            </w:r>
          </w:p>
        </w:tc>
        <w:tc>
          <w:tcPr>
            <w:tcW w:w="923" w:type="dxa"/>
            <w:shd w:val="clear" w:color="auto" w:fill="D9D9D9"/>
            <w:vAlign w:val="center"/>
          </w:tcPr>
          <w:p w14:paraId="54D75D9B" w14:textId="77777777" w:rsidR="00934008" w:rsidRPr="00147F39" w:rsidRDefault="00934008" w:rsidP="00F83D22">
            <w:pPr>
              <w:pStyle w:val="TAH"/>
            </w:pPr>
            <w:r w:rsidRPr="00147F39">
              <w:t>11</w:t>
            </w:r>
          </w:p>
        </w:tc>
        <w:tc>
          <w:tcPr>
            <w:tcW w:w="923" w:type="dxa"/>
            <w:shd w:val="clear" w:color="auto" w:fill="D9D9D9"/>
            <w:vAlign w:val="center"/>
          </w:tcPr>
          <w:p w14:paraId="652EDEDE" w14:textId="77777777" w:rsidR="00934008" w:rsidRPr="00147F39" w:rsidRDefault="00934008" w:rsidP="00F83D22">
            <w:pPr>
              <w:pStyle w:val="TAH"/>
            </w:pPr>
            <w:r w:rsidRPr="00147F39">
              <w:t>12</w:t>
            </w:r>
          </w:p>
        </w:tc>
      </w:tr>
      <w:tr w:rsidR="00F83D22" w:rsidRPr="00147F39" w14:paraId="5CF1C003" w14:textId="77777777" w:rsidTr="00F83D22">
        <w:trPr>
          <w:cantSplit/>
          <w:trHeight w:val="279"/>
          <w:jc w:val="center"/>
        </w:trPr>
        <w:tc>
          <w:tcPr>
            <w:tcW w:w="922" w:type="dxa"/>
            <w:vAlign w:val="center"/>
          </w:tcPr>
          <w:p w14:paraId="35F3D86F" w14:textId="77777777" w:rsidR="00934008" w:rsidRPr="00147F39" w:rsidRDefault="00934008" w:rsidP="00934008">
            <w:pPr>
              <w:pStyle w:val="TAC"/>
            </w:pPr>
            <w:r w:rsidRPr="00147F39">
              <w:rPr>
                <w:position w:val="-14"/>
              </w:rPr>
              <w:object w:dxaOrig="620" w:dyaOrig="400" w14:anchorId="70756F33">
                <v:shape id="_x0000_i1042" type="#_x0000_t75" style="width:31.5pt;height:19.5pt" o:ole="">
                  <v:imagedata r:id="rId51" o:title=""/>
                </v:shape>
                <o:OLEObject Type="Embed" ProgID="Equation.3" ShapeID="_x0000_i1042" DrawAspect="Content" ObjectID="_1809331351" r:id="rId52"/>
              </w:object>
            </w:r>
          </w:p>
        </w:tc>
        <w:tc>
          <w:tcPr>
            <w:tcW w:w="923" w:type="dxa"/>
            <w:vAlign w:val="center"/>
          </w:tcPr>
          <w:p w14:paraId="66C2F942" w14:textId="77777777" w:rsidR="00934008" w:rsidRPr="00147F39" w:rsidRDefault="00934008" w:rsidP="00F83D22">
            <w:pPr>
              <w:pStyle w:val="TAC"/>
            </w:pPr>
            <w:r w:rsidRPr="00147F39">
              <w:t>0.779</w:t>
            </w:r>
          </w:p>
        </w:tc>
        <w:tc>
          <w:tcPr>
            <w:tcW w:w="923" w:type="dxa"/>
            <w:vAlign w:val="center"/>
          </w:tcPr>
          <w:p w14:paraId="60E13822" w14:textId="77777777" w:rsidR="00934008" w:rsidRPr="00147F39" w:rsidRDefault="00934008" w:rsidP="00F83D22">
            <w:pPr>
              <w:pStyle w:val="TAC"/>
            </w:pPr>
            <w:r w:rsidRPr="00147F39">
              <w:t>0.860</w:t>
            </w:r>
          </w:p>
        </w:tc>
        <w:tc>
          <w:tcPr>
            <w:tcW w:w="923" w:type="dxa"/>
            <w:vAlign w:val="center"/>
          </w:tcPr>
          <w:p w14:paraId="4ED697A7" w14:textId="77777777" w:rsidR="00934008" w:rsidRPr="00570607" w:rsidRDefault="00934008" w:rsidP="00F83D22">
            <w:pPr>
              <w:pStyle w:val="TAC"/>
              <w:rPr>
                <w:color w:val="C00000"/>
                <w:u w:val="single"/>
              </w:rPr>
            </w:pPr>
          </w:p>
        </w:tc>
        <w:tc>
          <w:tcPr>
            <w:tcW w:w="923" w:type="dxa"/>
            <w:vAlign w:val="center"/>
          </w:tcPr>
          <w:p w14:paraId="270E64C4" w14:textId="77777777" w:rsidR="00934008" w:rsidRPr="00570607" w:rsidRDefault="00934008" w:rsidP="00F83D22">
            <w:pPr>
              <w:pStyle w:val="TAC"/>
              <w:rPr>
                <w:color w:val="C00000"/>
                <w:u w:val="single"/>
              </w:rPr>
            </w:pPr>
          </w:p>
        </w:tc>
        <w:tc>
          <w:tcPr>
            <w:tcW w:w="922" w:type="dxa"/>
            <w:vAlign w:val="center"/>
          </w:tcPr>
          <w:p w14:paraId="3B33646B" w14:textId="5FE9CA9A" w:rsidR="00934008" w:rsidRPr="00147F39" w:rsidRDefault="00934008" w:rsidP="00F83D22">
            <w:pPr>
              <w:pStyle w:val="TAC"/>
            </w:pPr>
            <w:r w:rsidRPr="00147F39">
              <w:t>1.018</w:t>
            </w:r>
          </w:p>
        </w:tc>
        <w:tc>
          <w:tcPr>
            <w:tcW w:w="923" w:type="dxa"/>
            <w:vAlign w:val="center"/>
          </w:tcPr>
          <w:p w14:paraId="2AE5EE5D" w14:textId="77777777" w:rsidR="00934008" w:rsidRPr="00934008" w:rsidRDefault="00934008" w:rsidP="00F83D22">
            <w:pPr>
              <w:pStyle w:val="TAC"/>
              <w:rPr>
                <w:color w:val="C00000"/>
                <w:u w:val="single"/>
              </w:rPr>
            </w:pPr>
          </w:p>
        </w:tc>
        <w:tc>
          <w:tcPr>
            <w:tcW w:w="923" w:type="dxa"/>
            <w:vAlign w:val="center"/>
          </w:tcPr>
          <w:p w14:paraId="3DA01E36" w14:textId="1E3D25F5" w:rsidR="00934008" w:rsidRPr="00147F39" w:rsidRDefault="00934008" w:rsidP="00F83D22">
            <w:pPr>
              <w:pStyle w:val="TAC"/>
            </w:pPr>
            <w:r w:rsidRPr="00147F39">
              <w:t>1.090</w:t>
            </w:r>
          </w:p>
        </w:tc>
        <w:tc>
          <w:tcPr>
            <w:tcW w:w="923" w:type="dxa"/>
            <w:vAlign w:val="center"/>
          </w:tcPr>
          <w:p w14:paraId="42B3C014" w14:textId="77777777" w:rsidR="00934008" w:rsidRPr="00147F39" w:rsidRDefault="00934008" w:rsidP="00F83D22">
            <w:pPr>
              <w:pStyle w:val="TAC"/>
            </w:pPr>
            <w:r w:rsidRPr="00147F39">
              <w:t>1.123</w:t>
            </w:r>
          </w:p>
        </w:tc>
        <w:tc>
          <w:tcPr>
            <w:tcW w:w="923" w:type="dxa"/>
            <w:vAlign w:val="center"/>
          </w:tcPr>
          <w:p w14:paraId="04DC9D88" w14:textId="77777777" w:rsidR="00934008" w:rsidRPr="00147F39" w:rsidRDefault="00934008" w:rsidP="00F83D22">
            <w:pPr>
              <w:pStyle w:val="TAC"/>
            </w:pPr>
            <w:r w:rsidRPr="00147F39">
              <w:t>1.146</w:t>
            </w:r>
          </w:p>
        </w:tc>
      </w:tr>
      <w:tr w:rsidR="00F83D22" w:rsidRPr="00147F39" w14:paraId="2E75FF01" w14:textId="77777777" w:rsidTr="00F83D22">
        <w:trPr>
          <w:cantSplit/>
          <w:trHeight w:val="307"/>
          <w:jc w:val="center"/>
        </w:trPr>
        <w:tc>
          <w:tcPr>
            <w:tcW w:w="922" w:type="dxa"/>
            <w:shd w:val="clear" w:color="auto" w:fill="D9D9D9" w:themeFill="background1" w:themeFillShade="D9"/>
            <w:vAlign w:val="center"/>
          </w:tcPr>
          <w:p w14:paraId="280CBB79" w14:textId="768A0E08" w:rsidR="00934008" w:rsidRPr="00147F39" w:rsidRDefault="00934008" w:rsidP="00934008">
            <w:pPr>
              <w:pStyle w:val="TAC"/>
            </w:pPr>
            <w:r w:rsidRPr="00147F39">
              <w:t># clusters</w:t>
            </w:r>
          </w:p>
        </w:tc>
        <w:tc>
          <w:tcPr>
            <w:tcW w:w="923" w:type="dxa"/>
            <w:shd w:val="clear" w:color="auto" w:fill="D9D9D9" w:themeFill="background1" w:themeFillShade="D9"/>
            <w:vAlign w:val="center"/>
          </w:tcPr>
          <w:p w14:paraId="0B80DED0" w14:textId="0D56041E" w:rsidR="00934008" w:rsidRPr="00147F39" w:rsidRDefault="00934008" w:rsidP="00F83D22">
            <w:pPr>
              <w:pStyle w:val="TAC"/>
            </w:pPr>
            <w:r w:rsidRPr="00C02A78">
              <w:rPr>
                <w:color w:val="C00000"/>
                <w:u w:val="single"/>
              </w:rPr>
              <w:t>13</w:t>
            </w:r>
          </w:p>
        </w:tc>
        <w:tc>
          <w:tcPr>
            <w:tcW w:w="923" w:type="dxa"/>
            <w:shd w:val="clear" w:color="auto" w:fill="D9D9D9" w:themeFill="background1" w:themeFillShade="D9"/>
            <w:vAlign w:val="center"/>
          </w:tcPr>
          <w:p w14:paraId="69F07A79" w14:textId="37E8A374" w:rsidR="00934008" w:rsidRPr="00147F39" w:rsidRDefault="00934008" w:rsidP="00F83D22">
            <w:pPr>
              <w:pStyle w:val="TAC"/>
            </w:pPr>
            <w:r w:rsidRPr="00147F39">
              <w:t>14</w:t>
            </w:r>
          </w:p>
        </w:tc>
        <w:tc>
          <w:tcPr>
            <w:tcW w:w="923" w:type="dxa"/>
            <w:shd w:val="clear" w:color="auto" w:fill="D9D9D9" w:themeFill="background1" w:themeFillShade="D9"/>
            <w:vAlign w:val="center"/>
          </w:tcPr>
          <w:p w14:paraId="4997548A" w14:textId="72D37317" w:rsidR="00934008" w:rsidRPr="00570607" w:rsidRDefault="00934008" w:rsidP="00F83D22">
            <w:pPr>
              <w:pStyle w:val="TAC"/>
              <w:rPr>
                <w:color w:val="C00000"/>
                <w:u w:val="single"/>
              </w:rPr>
            </w:pPr>
            <w:r w:rsidRPr="00147F39">
              <w:t>15</w:t>
            </w:r>
          </w:p>
        </w:tc>
        <w:tc>
          <w:tcPr>
            <w:tcW w:w="923" w:type="dxa"/>
            <w:shd w:val="clear" w:color="auto" w:fill="D9D9D9" w:themeFill="background1" w:themeFillShade="D9"/>
            <w:vAlign w:val="center"/>
          </w:tcPr>
          <w:p w14:paraId="4D931124" w14:textId="34F328B3" w:rsidR="00934008" w:rsidRPr="00570607" w:rsidRDefault="00934008" w:rsidP="00F83D22">
            <w:pPr>
              <w:pStyle w:val="TAC"/>
              <w:rPr>
                <w:color w:val="C00000"/>
                <w:u w:val="single"/>
              </w:rPr>
            </w:pPr>
            <w:r w:rsidRPr="00147F39">
              <w:t>16</w:t>
            </w:r>
          </w:p>
        </w:tc>
        <w:tc>
          <w:tcPr>
            <w:tcW w:w="922" w:type="dxa"/>
            <w:shd w:val="clear" w:color="auto" w:fill="D9D9D9" w:themeFill="background1" w:themeFillShade="D9"/>
            <w:vAlign w:val="center"/>
          </w:tcPr>
          <w:p w14:paraId="1E057835" w14:textId="6F6D31DE" w:rsidR="00934008" w:rsidRPr="00147F39" w:rsidRDefault="00934008" w:rsidP="00F83D22">
            <w:pPr>
              <w:pStyle w:val="TAC"/>
            </w:pPr>
            <w:r w:rsidRPr="00C02A78">
              <w:rPr>
                <w:color w:val="C00000"/>
                <w:u w:val="single"/>
              </w:rPr>
              <w:t>17</w:t>
            </w:r>
          </w:p>
        </w:tc>
        <w:tc>
          <w:tcPr>
            <w:tcW w:w="923" w:type="dxa"/>
            <w:shd w:val="clear" w:color="auto" w:fill="D9D9D9" w:themeFill="background1" w:themeFillShade="D9"/>
            <w:vAlign w:val="center"/>
          </w:tcPr>
          <w:p w14:paraId="52E152D5" w14:textId="4B1EFF7E" w:rsidR="00934008" w:rsidRPr="00934008" w:rsidRDefault="00934008" w:rsidP="00F83D22">
            <w:pPr>
              <w:pStyle w:val="TAC"/>
              <w:rPr>
                <w:color w:val="C00000"/>
                <w:u w:val="single"/>
              </w:rPr>
            </w:pPr>
            <w:r w:rsidRPr="00C02A78">
              <w:rPr>
                <w:color w:val="C00000"/>
                <w:u w:val="single"/>
              </w:rPr>
              <w:t>18</w:t>
            </w:r>
          </w:p>
        </w:tc>
        <w:tc>
          <w:tcPr>
            <w:tcW w:w="923" w:type="dxa"/>
            <w:shd w:val="clear" w:color="auto" w:fill="D9D9D9" w:themeFill="background1" w:themeFillShade="D9"/>
            <w:vAlign w:val="center"/>
          </w:tcPr>
          <w:p w14:paraId="29339D75" w14:textId="7F3C69B3" w:rsidR="00934008" w:rsidRPr="00147F39" w:rsidRDefault="00934008" w:rsidP="00F83D22">
            <w:pPr>
              <w:pStyle w:val="TAC"/>
            </w:pPr>
            <w:r w:rsidRPr="00147F39">
              <w:t>19</w:t>
            </w:r>
          </w:p>
        </w:tc>
        <w:tc>
          <w:tcPr>
            <w:tcW w:w="923" w:type="dxa"/>
            <w:shd w:val="clear" w:color="auto" w:fill="D9D9D9" w:themeFill="background1" w:themeFillShade="D9"/>
            <w:vAlign w:val="center"/>
          </w:tcPr>
          <w:p w14:paraId="3C2C5072" w14:textId="4BAFEB91" w:rsidR="00934008" w:rsidRPr="00147F39" w:rsidRDefault="00934008" w:rsidP="00F83D22">
            <w:pPr>
              <w:pStyle w:val="TAC"/>
            </w:pPr>
            <w:r w:rsidRPr="00147F39">
              <w:t>20</w:t>
            </w:r>
          </w:p>
        </w:tc>
        <w:tc>
          <w:tcPr>
            <w:tcW w:w="923" w:type="dxa"/>
            <w:shd w:val="clear" w:color="auto" w:fill="D9D9D9" w:themeFill="background1" w:themeFillShade="D9"/>
            <w:vAlign w:val="center"/>
          </w:tcPr>
          <w:p w14:paraId="0B16EF12" w14:textId="73270C3A" w:rsidR="00934008" w:rsidRPr="00147F39" w:rsidRDefault="00934008" w:rsidP="00F83D22">
            <w:pPr>
              <w:pStyle w:val="TAC"/>
            </w:pPr>
            <w:r w:rsidRPr="00147F39">
              <w:t>2</w:t>
            </w:r>
            <w:r>
              <w:t>5</w:t>
            </w:r>
          </w:p>
        </w:tc>
      </w:tr>
      <w:tr w:rsidR="00934008" w:rsidRPr="00147F39" w14:paraId="39204546" w14:textId="77777777" w:rsidTr="00F83D22">
        <w:trPr>
          <w:cantSplit/>
          <w:trHeight w:val="286"/>
          <w:jc w:val="center"/>
        </w:trPr>
        <w:tc>
          <w:tcPr>
            <w:tcW w:w="922" w:type="dxa"/>
            <w:vAlign w:val="center"/>
          </w:tcPr>
          <w:p w14:paraId="655B932E" w14:textId="7CE25931" w:rsidR="00934008" w:rsidRPr="00147F39" w:rsidRDefault="00934008" w:rsidP="00934008">
            <w:pPr>
              <w:pStyle w:val="TAC"/>
            </w:pPr>
            <w:r w:rsidRPr="00147F39">
              <w:rPr>
                <w:position w:val="-14"/>
              </w:rPr>
              <w:object w:dxaOrig="620" w:dyaOrig="400" w14:anchorId="2949522D">
                <v:shape id="_x0000_i1043" type="#_x0000_t75" style="width:31.5pt;height:19.5pt" o:ole="">
                  <v:imagedata r:id="rId51" o:title=""/>
                </v:shape>
                <o:OLEObject Type="Embed" ProgID="Equation.3" ShapeID="_x0000_i1043" DrawAspect="Content" ObjectID="_1809331352" r:id="rId53"/>
              </w:object>
            </w:r>
          </w:p>
        </w:tc>
        <w:tc>
          <w:tcPr>
            <w:tcW w:w="923" w:type="dxa"/>
            <w:vAlign w:val="center"/>
          </w:tcPr>
          <w:p w14:paraId="052A42ED" w14:textId="77777777" w:rsidR="00934008" w:rsidRPr="00147F39" w:rsidRDefault="00934008" w:rsidP="00F83D22">
            <w:pPr>
              <w:pStyle w:val="TAC"/>
            </w:pPr>
          </w:p>
        </w:tc>
        <w:tc>
          <w:tcPr>
            <w:tcW w:w="923" w:type="dxa"/>
            <w:vAlign w:val="center"/>
          </w:tcPr>
          <w:p w14:paraId="41563133" w14:textId="6196B3E5" w:rsidR="00934008" w:rsidRPr="00147F39" w:rsidRDefault="00934008" w:rsidP="00F83D22">
            <w:pPr>
              <w:pStyle w:val="TAC"/>
            </w:pPr>
            <w:r w:rsidRPr="00147F39">
              <w:t>1.190</w:t>
            </w:r>
          </w:p>
        </w:tc>
        <w:tc>
          <w:tcPr>
            <w:tcW w:w="923" w:type="dxa"/>
            <w:vAlign w:val="center"/>
          </w:tcPr>
          <w:p w14:paraId="22AA46B9" w14:textId="6D803C5E" w:rsidR="00934008" w:rsidRPr="00570607" w:rsidRDefault="00934008" w:rsidP="00F83D22">
            <w:pPr>
              <w:pStyle w:val="TAC"/>
              <w:rPr>
                <w:color w:val="C00000"/>
                <w:u w:val="single"/>
              </w:rPr>
            </w:pPr>
            <w:r w:rsidRPr="00147F39">
              <w:t>1.211</w:t>
            </w:r>
          </w:p>
        </w:tc>
        <w:tc>
          <w:tcPr>
            <w:tcW w:w="923" w:type="dxa"/>
            <w:vAlign w:val="center"/>
          </w:tcPr>
          <w:p w14:paraId="7967EED6" w14:textId="6B98DCBB" w:rsidR="00934008" w:rsidRPr="00570607" w:rsidRDefault="00934008" w:rsidP="00F83D22">
            <w:pPr>
              <w:pStyle w:val="TAC"/>
              <w:rPr>
                <w:color w:val="C00000"/>
                <w:u w:val="single"/>
              </w:rPr>
            </w:pPr>
            <w:r w:rsidRPr="00147F39">
              <w:t>1.226</w:t>
            </w:r>
          </w:p>
        </w:tc>
        <w:tc>
          <w:tcPr>
            <w:tcW w:w="922" w:type="dxa"/>
            <w:vAlign w:val="center"/>
          </w:tcPr>
          <w:p w14:paraId="23427A76" w14:textId="77777777" w:rsidR="00934008" w:rsidRPr="00147F39" w:rsidRDefault="00934008" w:rsidP="00F83D22">
            <w:pPr>
              <w:pStyle w:val="TAC"/>
            </w:pPr>
          </w:p>
        </w:tc>
        <w:tc>
          <w:tcPr>
            <w:tcW w:w="923" w:type="dxa"/>
            <w:vAlign w:val="center"/>
          </w:tcPr>
          <w:p w14:paraId="4860B7F0" w14:textId="77777777" w:rsidR="00934008" w:rsidRPr="00934008" w:rsidRDefault="00934008" w:rsidP="00F83D22">
            <w:pPr>
              <w:pStyle w:val="TAC"/>
              <w:rPr>
                <w:color w:val="C00000"/>
                <w:u w:val="single"/>
              </w:rPr>
            </w:pPr>
          </w:p>
        </w:tc>
        <w:tc>
          <w:tcPr>
            <w:tcW w:w="923" w:type="dxa"/>
            <w:vAlign w:val="center"/>
          </w:tcPr>
          <w:p w14:paraId="417D5F6F" w14:textId="62DDE55D" w:rsidR="00934008" w:rsidRPr="00147F39" w:rsidRDefault="00934008" w:rsidP="00F83D22">
            <w:pPr>
              <w:pStyle w:val="TAC"/>
            </w:pPr>
            <w:r w:rsidRPr="00147F39">
              <w:t>1.273</w:t>
            </w:r>
          </w:p>
        </w:tc>
        <w:tc>
          <w:tcPr>
            <w:tcW w:w="923" w:type="dxa"/>
            <w:vAlign w:val="center"/>
          </w:tcPr>
          <w:p w14:paraId="01C2F8B9" w14:textId="75B51AFE" w:rsidR="00934008" w:rsidRPr="00147F39" w:rsidRDefault="00934008" w:rsidP="00F83D22">
            <w:pPr>
              <w:pStyle w:val="TAC"/>
            </w:pPr>
            <w:r w:rsidRPr="00147F39">
              <w:t>1.289</w:t>
            </w:r>
          </w:p>
        </w:tc>
        <w:tc>
          <w:tcPr>
            <w:tcW w:w="923" w:type="dxa"/>
            <w:vAlign w:val="center"/>
          </w:tcPr>
          <w:p w14:paraId="2FCC8B0E" w14:textId="1228256B" w:rsidR="00934008" w:rsidRPr="00147F39" w:rsidRDefault="00934008" w:rsidP="00F83D22">
            <w:pPr>
              <w:pStyle w:val="TAC"/>
            </w:pPr>
            <w:r w:rsidRPr="00147F39">
              <w:t>1.</w:t>
            </w:r>
            <w:r>
              <w:t>358</w:t>
            </w:r>
          </w:p>
        </w:tc>
      </w:tr>
    </w:tbl>
    <w:p w14:paraId="41602CA0" w14:textId="77777777" w:rsidR="002E2F68" w:rsidRPr="00147F39" w:rsidRDefault="002E2F68" w:rsidP="002E2F68">
      <w:pPr>
        <w:jc w:val="both"/>
      </w:pPr>
    </w:p>
    <w:p w14:paraId="20BBB734" w14:textId="77777777" w:rsidR="002E2F68" w:rsidRDefault="002E2F68" w:rsidP="002E2F68">
      <w:pPr>
        <w:pStyle w:val="TH"/>
        <w:ind w:left="284"/>
      </w:pPr>
      <w:r w:rsidRPr="00147F39">
        <w:lastRenderedPageBreak/>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4"/>
        <w:gridCol w:w="954"/>
        <w:gridCol w:w="954"/>
        <w:gridCol w:w="954"/>
        <w:gridCol w:w="954"/>
        <w:gridCol w:w="954"/>
        <w:gridCol w:w="954"/>
        <w:gridCol w:w="954"/>
        <w:gridCol w:w="954"/>
        <w:gridCol w:w="954"/>
      </w:tblGrid>
      <w:tr w:rsidR="00934008" w:rsidRPr="00147F39" w14:paraId="1B142757" w14:textId="77777777" w:rsidTr="00F83D22">
        <w:trPr>
          <w:cantSplit/>
          <w:trHeight w:val="343"/>
          <w:jc w:val="center"/>
        </w:trPr>
        <w:tc>
          <w:tcPr>
            <w:tcW w:w="954" w:type="dxa"/>
            <w:shd w:val="clear" w:color="auto" w:fill="D9D9D9"/>
            <w:vAlign w:val="center"/>
          </w:tcPr>
          <w:p w14:paraId="77E23FEB" w14:textId="77777777" w:rsidR="00934008" w:rsidRPr="00147F39" w:rsidRDefault="00934008" w:rsidP="009E35B7">
            <w:pPr>
              <w:pStyle w:val="TAH"/>
            </w:pPr>
            <w:r w:rsidRPr="00147F39">
              <w:t># clusters</w:t>
            </w:r>
          </w:p>
        </w:tc>
        <w:tc>
          <w:tcPr>
            <w:tcW w:w="954" w:type="dxa"/>
            <w:shd w:val="clear" w:color="auto" w:fill="D9D9D9"/>
            <w:vAlign w:val="center"/>
          </w:tcPr>
          <w:p w14:paraId="3DBB0598" w14:textId="1A3CE98F" w:rsidR="00934008" w:rsidRPr="00147F39" w:rsidRDefault="00934008" w:rsidP="00F83D22">
            <w:pPr>
              <w:pStyle w:val="TAH"/>
            </w:pPr>
          </w:p>
        </w:tc>
        <w:tc>
          <w:tcPr>
            <w:tcW w:w="954" w:type="dxa"/>
            <w:shd w:val="clear" w:color="auto" w:fill="D9D9D9"/>
            <w:vAlign w:val="center"/>
          </w:tcPr>
          <w:p w14:paraId="4AD26F5C" w14:textId="3D7A5C8A" w:rsidR="00934008" w:rsidRPr="00147F39" w:rsidRDefault="00934008" w:rsidP="00F83D22">
            <w:pPr>
              <w:pStyle w:val="TAH"/>
            </w:pPr>
          </w:p>
        </w:tc>
        <w:tc>
          <w:tcPr>
            <w:tcW w:w="954" w:type="dxa"/>
            <w:shd w:val="clear" w:color="auto" w:fill="D9D9D9"/>
            <w:vAlign w:val="center"/>
          </w:tcPr>
          <w:p w14:paraId="0606FFC8" w14:textId="77777777" w:rsidR="00934008" w:rsidRPr="00570607" w:rsidRDefault="00934008" w:rsidP="00F83D22">
            <w:pPr>
              <w:pStyle w:val="TAH"/>
              <w:rPr>
                <w:color w:val="C00000"/>
                <w:u w:val="single"/>
              </w:rPr>
            </w:pPr>
            <w:r w:rsidRPr="00570607">
              <w:rPr>
                <w:color w:val="C00000"/>
                <w:u w:val="single"/>
              </w:rPr>
              <w:t>6</w:t>
            </w:r>
          </w:p>
        </w:tc>
        <w:tc>
          <w:tcPr>
            <w:tcW w:w="954" w:type="dxa"/>
            <w:shd w:val="clear" w:color="auto" w:fill="D9D9D9"/>
            <w:vAlign w:val="center"/>
          </w:tcPr>
          <w:p w14:paraId="558F4996" w14:textId="77777777" w:rsidR="00934008" w:rsidRPr="00570607" w:rsidRDefault="00934008" w:rsidP="00F83D22">
            <w:pPr>
              <w:pStyle w:val="TAH"/>
              <w:rPr>
                <w:color w:val="C00000"/>
                <w:u w:val="single"/>
              </w:rPr>
            </w:pPr>
            <w:r w:rsidRPr="00570607">
              <w:rPr>
                <w:color w:val="C00000"/>
                <w:u w:val="single"/>
              </w:rPr>
              <w:t>7</w:t>
            </w:r>
          </w:p>
        </w:tc>
        <w:tc>
          <w:tcPr>
            <w:tcW w:w="954" w:type="dxa"/>
            <w:shd w:val="clear" w:color="auto" w:fill="D9D9D9"/>
            <w:vAlign w:val="center"/>
          </w:tcPr>
          <w:p w14:paraId="7506E697" w14:textId="77777777" w:rsidR="00934008" w:rsidRPr="00147F39" w:rsidRDefault="00934008" w:rsidP="00F83D22">
            <w:pPr>
              <w:pStyle w:val="TAH"/>
            </w:pPr>
            <w:r w:rsidRPr="00147F39">
              <w:t>8</w:t>
            </w:r>
          </w:p>
        </w:tc>
        <w:tc>
          <w:tcPr>
            <w:tcW w:w="954" w:type="dxa"/>
            <w:shd w:val="clear" w:color="auto" w:fill="D9D9D9"/>
            <w:vAlign w:val="center"/>
          </w:tcPr>
          <w:p w14:paraId="24C92CA9" w14:textId="77777777" w:rsidR="00934008" w:rsidRPr="00934008" w:rsidRDefault="00934008" w:rsidP="00F83D22">
            <w:pPr>
              <w:pStyle w:val="TAH"/>
              <w:rPr>
                <w:color w:val="C00000"/>
                <w:u w:val="single"/>
              </w:rPr>
            </w:pPr>
            <w:r w:rsidRPr="00934008">
              <w:rPr>
                <w:color w:val="C00000"/>
                <w:u w:val="single"/>
              </w:rPr>
              <w:t>9</w:t>
            </w:r>
          </w:p>
        </w:tc>
        <w:tc>
          <w:tcPr>
            <w:tcW w:w="954" w:type="dxa"/>
            <w:shd w:val="clear" w:color="auto" w:fill="D9D9D9"/>
            <w:vAlign w:val="center"/>
          </w:tcPr>
          <w:p w14:paraId="54C32855" w14:textId="77777777" w:rsidR="00934008" w:rsidRPr="00147F39" w:rsidRDefault="00934008" w:rsidP="00F83D22">
            <w:pPr>
              <w:pStyle w:val="TAH"/>
            </w:pPr>
            <w:r w:rsidRPr="00147F39">
              <w:t>10</w:t>
            </w:r>
          </w:p>
        </w:tc>
        <w:tc>
          <w:tcPr>
            <w:tcW w:w="954" w:type="dxa"/>
            <w:shd w:val="clear" w:color="auto" w:fill="D9D9D9"/>
            <w:vAlign w:val="center"/>
          </w:tcPr>
          <w:p w14:paraId="5DEF3605" w14:textId="77777777" w:rsidR="00934008" w:rsidRPr="00147F39" w:rsidRDefault="00934008" w:rsidP="00F83D22">
            <w:pPr>
              <w:pStyle w:val="TAH"/>
            </w:pPr>
            <w:r w:rsidRPr="00147F39">
              <w:t>11</w:t>
            </w:r>
          </w:p>
        </w:tc>
        <w:tc>
          <w:tcPr>
            <w:tcW w:w="954" w:type="dxa"/>
            <w:shd w:val="clear" w:color="auto" w:fill="D9D9D9"/>
            <w:vAlign w:val="center"/>
          </w:tcPr>
          <w:p w14:paraId="3CF8424C" w14:textId="77777777" w:rsidR="00934008" w:rsidRPr="00147F39" w:rsidRDefault="00934008" w:rsidP="00F83D22">
            <w:pPr>
              <w:pStyle w:val="TAH"/>
            </w:pPr>
            <w:r w:rsidRPr="00147F39">
              <w:t>12</w:t>
            </w:r>
          </w:p>
        </w:tc>
      </w:tr>
      <w:tr w:rsidR="00934008" w:rsidRPr="00147F39" w14:paraId="2ED170AA" w14:textId="77777777" w:rsidTr="00F83D22">
        <w:trPr>
          <w:cantSplit/>
          <w:trHeight w:val="311"/>
          <w:jc w:val="center"/>
        </w:trPr>
        <w:tc>
          <w:tcPr>
            <w:tcW w:w="954" w:type="dxa"/>
            <w:vAlign w:val="center"/>
          </w:tcPr>
          <w:p w14:paraId="6F360440" w14:textId="77777777" w:rsidR="00934008" w:rsidRPr="00147F39" w:rsidRDefault="00934008" w:rsidP="00934008">
            <w:pPr>
              <w:pStyle w:val="TAC"/>
            </w:pPr>
            <w:r w:rsidRPr="00147F39">
              <w:rPr>
                <w:position w:val="-14"/>
              </w:rPr>
              <w:object w:dxaOrig="620" w:dyaOrig="400" w14:anchorId="3BC1107A">
                <v:shape id="_x0000_i1044" type="#_x0000_t75" style="width:31.5pt;height:19.5pt" o:ole="">
                  <v:imagedata r:id="rId51" o:title=""/>
                </v:shape>
                <o:OLEObject Type="Embed" ProgID="Equation.3" ShapeID="_x0000_i1044" DrawAspect="Content" ObjectID="_1809331353" r:id="rId54"/>
              </w:object>
            </w:r>
          </w:p>
        </w:tc>
        <w:tc>
          <w:tcPr>
            <w:tcW w:w="954" w:type="dxa"/>
            <w:vAlign w:val="center"/>
          </w:tcPr>
          <w:p w14:paraId="064E0EAE" w14:textId="735A7193" w:rsidR="00934008" w:rsidRPr="00147F39" w:rsidRDefault="00934008" w:rsidP="00F83D22">
            <w:pPr>
              <w:pStyle w:val="TAC"/>
            </w:pPr>
          </w:p>
        </w:tc>
        <w:tc>
          <w:tcPr>
            <w:tcW w:w="954" w:type="dxa"/>
            <w:vAlign w:val="center"/>
          </w:tcPr>
          <w:p w14:paraId="7B95CD66" w14:textId="2DD8DB1B" w:rsidR="00934008" w:rsidRPr="00147F39" w:rsidRDefault="00934008" w:rsidP="00F83D22">
            <w:pPr>
              <w:pStyle w:val="TAC"/>
            </w:pPr>
          </w:p>
        </w:tc>
        <w:tc>
          <w:tcPr>
            <w:tcW w:w="954" w:type="dxa"/>
            <w:vAlign w:val="center"/>
          </w:tcPr>
          <w:p w14:paraId="3CF5B7FE" w14:textId="77777777" w:rsidR="00934008" w:rsidRPr="00570607" w:rsidRDefault="00934008" w:rsidP="00F83D22">
            <w:pPr>
              <w:pStyle w:val="TAC"/>
              <w:rPr>
                <w:color w:val="C00000"/>
                <w:u w:val="single"/>
              </w:rPr>
            </w:pPr>
          </w:p>
        </w:tc>
        <w:tc>
          <w:tcPr>
            <w:tcW w:w="954" w:type="dxa"/>
            <w:vAlign w:val="center"/>
          </w:tcPr>
          <w:p w14:paraId="39A06184" w14:textId="77777777" w:rsidR="00934008" w:rsidRPr="00570607" w:rsidRDefault="00934008" w:rsidP="00F83D22">
            <w:pPr>
              <w:pStyle w:val="TAC"/>
              <w:rPr>
                <w:color w:val="C00000"/>
                <w:u w:val="single"/>
              </w:rPr>
            </w:pPr>
          </w:p>
        </w:tc>
        <w:tc>
          <w:tcPr>
            <w:tcW w:w="954" w:type="dxa"/>
            <w:vAlign w:val="center"/>
          </w:tcPr>
          <w:p w14:paraId="58C9E16A" w14:textId="10825307" w:rsidR="00934008" w:rsidRPr="00147F39" w:rsidRDefault="00934008" w:rsidP="00F83D22">
            <w:pPr>
              <w:pStyle w:val="TAC"/>
            </w:pPr>
            <w:r w:rsidRPr="00147F39">
              <w:rPr>
                <w:rFonts w:eastAsia="SimSun"/>
                <w:color w:val="000000"/>
                <w:kern w:val="24"/>
                <w:szCs w:val="18"/>
              </w:rPr>
              <w:t>0.889</w:t>
            </w:r>
          </w:p>
        </w:tc>
        <w:tc>
          <w:tcPr>
            <w:tcW w:w="954" w:type="dxa"/>
            <w:vAlign w:val="center"/>
          </w:tcPr>
          <w:p w14:paraId="53D97EE4" w14:textId="77777777" w:rsidR="00934008" w:rsidRPr="00934008" w:rsidRDefault="00934008" w:rsidP="00F83D22">
            <w:pPr>
              <w:pStyle w:val="TAC"/>
              <w:rPr>
                <w:color w:val="C00000"/>
                <w:u w:val="single"/>
              </w:rPr>
            </w:pPr>
          </w:p>
        </w:tc>
        <w:tc>
          <w:tcPr>
            <w:tcW w:w="954" w:type="dxa"/>
            <w:vAlign w:val="center"/>
          </w:tcPr>
          <w:p w14:paraId="59E5D36F" w14:textId="1614E63F" w:rsidR="00934008" w:rsidRPr="00147F39" w:rsidRDefault="00934008" w:rsidP="00F83D22">
            <w:pPr>
              <w:pStyle w:val="TAC"/>
            </w:pPr>
            <w:r w:rsidRPr="00147F39">
              <w:rPr>
                <w:rFonts w:eastAsia="SimSun"/>
                <w:color w:val="000000"/>
                <w:kern w:val="24"/>
                <w:szCs w:val="18"/>
              </w:rPr>
              <w:t>0.957</w:t>
            </w:r>
          </w:p>
        </w:tc>
        <w:tc>
          <w:tcPr>
            <w:tcW w:w="954" w:type="dxa"/>
            <w:vAlign w:val="center"/>
          </w:tcPr>
          <w:p w14:paraId="60ED24A9" w14:textId="1CAB4951" w:rsidR="00934008" w:rsidRPr="00147F39" w:rsidRDefault="00934008" w:rsidP="00F83D22">
            <w:pPr>
              <w:pStyle w:val="TAC"/>
            </w:pPr>
            <w:r w:rsidRPr="00147F39">
              <w:t>1.031</w:t>
            </w:r>
          </w:p>
        </w:tc>
        <w:tc>
          <w:tcPr>
            <w:tcW w:w="954" w:type="dxa"/>
            <w:vAlign w:val="center"/>
          </w:tcPr>
          <w:p w14:paraId="04A45159" w14:textId="14F814F3" w:rsidR="00934008" w:rsidRPr="00147F39" w:rsidRDefault="00934008" w:rsidP="00F83D22">
            <w:pPr>
              <w:pStyle w:val="TAC"/>
            </w:pPr>
            <w:r w:rsidRPr="00147F39">
              <w:t>1.104</w:t>
            </w:r>
          </w:p>
        </w:tc>
      </w:tr>
      <w:tr w:rsidR="00934008" w:rsidRPr="00147F39" w14:paraId="0A2FA069" w14:textId="77777777" w:rsidTr="00F83D22">
        <w:trPr>
          <w:cantSplit/>
          <w:trHeight w:val="343"/>
          <w:jc w:val="center"/>
        </w:trPr>
        <w:tc>
          <w:tcPr>
            <w:tcW w:w="954" w:type="dxa"/>
            <w:shd w:val="clear" w:color="auto" w:fill="D9D9D9" w:themeFill="background1" w:themeFillShade="D9"/>
            <w:vAlign w:val="center"/>
          </w:tcPr>
          <w:p w14:paraId="33DBFF7A" w14:textId="77777777" w:rsidR="00934008" w:rsidRPr="00147F39" w:rsidRDefault="00934008" w:rsidP="009E35B7">
            <w:pPr>
              <w:pStyle w:val="TAC"/>
            </w:pPr>
            <w:r w:rsidRPr="00147F39">
              <w:t># clusters</w:t>
            </w:r>
          </w:p>
        </w:tc>
        <w:tc>
          <w:tcPr>
            <w:tcW w:w="954" w:type="dxa"/>
            <w:shd w:val="clear" w:color="auto" w:fill="D9D9D9" w:themeFill="background1" w:themeFillShade="D9"/>
            <w:vAlign w:val="center"/>
          </w:tcPr>
          <w:p w14:paraId="19E4BD5F" w14:textId="77777777" w:rsidR="00934008" w:rsidRPr="00147F39" w:rsidRDefault="00934008" w:rsidP="00F83D22">
            <w:pPr>
              <w:pStyle w:val="TAC"/>
            </w:pPr>
            <w:r w:rsidRPr="00C02A78">
              <w:rPr>
                <w:color w:val="C00000"/>
                <w:u w:val="single"/>
              </w:rPr>
              <w:t>13</w:t>
            </w:r>
          </w:p>
        </w:tc>
        <w:tc>
          <w:tcPr>
            <w:tcW w:w="954" w:type="dxa"/>
            <w:shd w:val="clear" w:color="auto" w:fill="D9D9D9" w:themeFill="background1" w:themeFillShade="D9"/>
            <w:vAlign w:val="center"/>
          </w:tcPr>
          <w:p w14:paraId="77419503" w14:textId="77777777" w:rsidR="00934008" w:rsidRPr="00F83D22" w:rsidRDefault="00934008" w:rsidP="00F83D22">
            <w:pPr>
              <w:pStyle w:val="TAC"/>
              <w:rPr>
                <w:color w:val="00B050"/>
              </w:rPr>
            </w:pPr>
            <w:r w:rsidRPr="00F83D22">
              <w:rPr>
                <w:color w:val="00B050"/>
              </w:rPr>
              <w:t>14</w:t>
            </w:r>
          </w:p>
        </w:tc>
        <w:tc>
          <w:tcPr>
            <w:tcW w:w="954" w:type="dxa"/>
            <w:shd w:val="clear" w:color="auto" w:fill="D9D9D9" w:themeFill="background1" w:themeFillShade="D9"/>
            <w:vAlign w:val="center"/>
          </w:tcPr>
          <w:p w14:paraId="29FE9A70" w14:textId="77777777" w:rsidR="00934008" w:rsidRPr="00570607" w:rsidRDefault="00934008" w:rsidP="00F83D22">
            <w:pPr>
              <w:pStyle w:val="TAC"/>
              <w:rPr>
                <w:color w:val="C00000"/>
                <w:u w:val="single"/>
              </w:rPr>
            </w:pPr>
            <w:r w:rsidRPr="00147F39">
              <w:t>15</w:t>
            </w:r>
          </w:p>
        </w:tc>
        <w:tc>
          <w:tcPr>
            <w:tcW w:w="954" w:type="dxa"/>
            <w:shd w:val="clear" w:color="auto" w:fill="D9D9D9" w:themeFill="background1" w:themeFillShade="D9"/>
            <w:vAlign w:val="center"/>
          </w:tcPr>
          <w:p w14:paraId="27778864" w14:textId="77777777" w:rsidR="00934008" w:rsidRPr="00934008" w:rsidRDefault="00934008" w:rsidP="00F83D22">
            <w:pPr>
              <w:pStyle w:val="TAC"/>
              <w:rPr>
                <w:color w:val="C00000"/>
                <w:u w:val="single"/>
              </w:rPr>
            </w:pPr>
            <w:r w:rsidRPr="00934008">
              <w:rPr>
                <w:color w:val="C00000"/>
                <w:u w:val="single"/>
              </w:rPr>
              <w:t>16</w:t>
            </w:r>
          </w:p>
        </w:tc>
        <w:tc>
          <w:tcPr>
            <w:tcW w:w="954" w:type="dxa"/>
            <w:shd w:val="clear" w:color="auto" w:fill="D9D9D9" w:themeFill="background1" w:themeFillShade="D9"/>
            <w:vAlign w:val="center"/>
          </w:tcPr>
          <w:p w14:paraId="2FB825AB" w14:textId="77777777" w:rsidR="00934008" w:rsidRPr="00147F39" w:rsidRDefault="00934008" w:rsidP="00F83D22">
            <w:pPr>
              <w:pStyle w:val="TAC"/>
            </w:pPr>
            <w:r w:rsidRPr="00C02A78">
              <w:rPr>
                <w:color w:val="C00000"/>
                <w:u w:val="single"/>
              </w:rPr>
              <w:t>17</w:t>
            </w:r>
          </w:p>
        </w:tc>
        <w:tc>
          <w:tcPr>
            <w:tcW w:w="954" w:type="dxa"/>
            <w:shd w:val="clear" w:color="auto" w:fill="D9D9D9" w:themeFill="background1" w:themeFillShade="D9"/>
            <w:vAlign w:val="center"/>
          </w:tcPr>
          <w:p w14:paraId="4689D395" w14:textId="77777777" w:rsidR="00934008" w:rsidRPr="00934008" w:rsidRDefault="00934008" w:rsidP="00F83D22">
            <w:pPr>
              <w:pStyle w:val="TAC"/>
              <w:rPr>
                <w:color w:val="C00000"/>
                <w:u w:val="single"/>
              </w:rPr>
            </w:pPr>
            <w:r w:rsidRPr="00C02A78">
              <w:rPr>
                <w:color w:val="C00000"/>
                <w:u w:val="single"/>
              </w:rPr>
              <w:t>18</w:t>
            </w:r>
          </w:p>
        </w:tc>
        <w:tc>
          <w:tcPr>
            <w:tcW w:w="954" w:type="dxa"/>
            <w:shd w:val="clear" w:color="auto" w:fill="D9D9D9" w:themeFill="background1" w:themeFillShade="D9"/>
            <w:vAlign w:val="center"/>
          </w:tcPr>
          <w:p w14:paraId="3086D964" w14:textId="77777777" w:rsidR="00934008" w:rsidRPr="00147F39" w:rsidRDefault="00934008" w:rsidP="00F83D22">
            <w:pPr>
              <w:pStyle w:val="TAC"/>
            </w:pPr>
            <w:r w:rsidRPr="00147F39">
              <w:t>19</w:t>
            </w:r>
          </w:p>
        </w:tc>
        <w:tc>
          <w:tcPr>
            <w:tcW w:w="954" w:type="dxa"/>
            <w:shd w:val="clear" w:color="auto" w:fill="D9D9D9" w:themeFill="background1" w:themeFillShade="D9"/>
            <w:vAlign w:val="center"/>
          </w:tcPr>
          <w:p w14:paraId="404E9823" w14:textId="77777777" w:rsidR="00934008" w:rsidRPr="00147F39" w:rsidRDefault="00934008" w:rsidP="00F83D22">
            <w:pPr>
              <w:pStyle w:val="TAC"/>
            </w:pPr>
            <w:r w:rsidRPr="00147F39">
              <w:t>20</w:t>
            </w:r>
          </w:p>
        </w:tc>
        <w:tc>
          <w:tcPr>
            <w:tcW w:w="954" w:type="dxa"/>
            <w:shd w:val="clear" w:color="auto" w:fill="D9D9D9" w:themeFill="background1" w:themeFillShade="D9"/>
            <w:vAlign w:val="center"/>
          </w:tcPr>
          <w:p w14:paraId="222F4325" w14:textId="77777777" w:rsidR="00934008" w:rsidRPr="00147F39" w:rsidRDefault="00934008" w:rsidP="00F83D22">
            <w:pPr>
              <w:pStyle w:val="TAC"/>
            </w:pPr>
            <w:r w:rsidRPr="00147F39">
              <w:t>2</w:t>
            </w:r>
            <w:r>
              <w:t>5</w:t>
            </w:r>
          </w:p>
        </w:tc>
      </w:tr>
      <w:tr w:rsidR="00934008" w:rsidRPr="00147F39" w14:paraId="407B3D8C" w14:textId="77777777" w:rsidTr="00F83D22">
        <w:trPr>
          <w:cantSplit/>
          <w:trHeight w:val="319"/>
          <w:jc w:val="center"/>
        </w:trPr>
        <w:tc>
          <w:tcPr>
            <w:tcW w:w="954" w:type="dxa"/>
            <w:vAlign w:val="center"/>
          </w:tcPr>
          <w:p w14:paraId="602997F0" w14:textId="77777777" w:rsidR="00934008" w:rsidRPr="00147F39" w:rsidRDefault="00934008" w:rsidP="00934008">
            <w:pPr>
              <w:pStyle w:val="TAC"/>
            </w:pPr>
            <w:r w:rsidRPr="00147F39">
              <w:rPr>
                <w:position w:val="-14"/>
              </w:rPr>
              <w:object w:dxaOrig="620" w:dyaOrig="400" w14:anchorId="78A1F288">
                <v:shape id="_x0000_i1045" type="#_x0000_t75" style="width:31.5pt;height:19.5pt" o:ole="">
                  <v:imagedata r:id="rId51" o:title=""/>
                </v:shape>
                <o:OLEObject Type="Embed" ProgID="Equation.3" ShapeID="_x0000_i1045" DrawAspect="Content" ObjectID="_1809331354" r:id="rId55"/>
              </w:object>
            </w:r>
          </w:p>
        </w:tc>
        <w:tc>
          <w:tcPr>
            <w:tcW w:w="954" w:type="dxa"/>
            <w:vAlign w:val="center"/>
          </w:tcPr>
          <w:p w14:paraId="36B6AA14" w14:textId="77777777" w:rsidR="00934008" w:rsidRPr="00147F39" w:rsidRDefault="00934008" w:rsidP="00F83D22">
            <w:pPr>
              <w:pStyle w:val="TAC"/>
            </w:pPr>
          </w:p>
        </w:tc>
        <w:tc>
          <w:tcPr>
            <w:tcW w:w="954" w:type="dxa"/>
            <w:vAlign w:val="center"/>
          </w:tcPr>
          <w:p w14:paraId="18A79D94" w14:textId="3AD41C35" w:rsidR="00934008" w:rsidRPr="00F83D22" w:rsidRDefault="00F83D22" w:rsidP="00F83D22">
            <w:pPr>
              <w:pStyle w:val="TAC"/>
              <w:rPr>
                <w:color w:val="00B050"/>
              </w:rPr>
            </w:pPr>
            <w:r w:rsidRPr="00F83D22">
              <w:rPr>
                <w:rFonts w:cs="SimSun"/>
                <w:color w:val="00B050"/>
              </w:rPr>
              <w:t>1.1072</w:t>
            </w:r>
          </w:p>
        </w:tc>
        <w:tc>
          <w:tcPr>
            <w:tcW w:w="954" w:type="dxa"/>
            <w:vAlign w:val="center"/>
          </w:tcPr>
          <w:p w14:paraId="71550836" w14:textId="466BC6F4" w:rsidR="00934008" w:rsidRPr="00570607" w:rsidRDefault="00934008" w:rsidP="00F83D22">
            <w:pPr>
              <w:pStyle w:val="TAC"/>
              <w:rPr>
                <w:color w:val="C00000"/>
                <w:u w:val="single"/>
              </w:rPr>
            </w:pPr>
            <w:r w:rsidRPr="00147F39">
              <w:rPr>
                <w:rFonts w:cs="SimSun"/>
                <w:color w:val="000000"/>
              </w:rPr>
              <w:t>1.1088</w:t>
            </w:r>
          </w:p>
        </w:tc>
        <w:tc>
          <w:tcPr>
            <w:tcW w:w="954" w:type="dxa"/>
            <w:vAlign w:val="center"/>
          </w:tcPr>
          <w:p w14:paraId="6628EA77" w14:textId="17EB26C1" w:rsidR="00934008" w:rsidRPr="00570607" w:rsidRDefault="00F83D22" w:rsidP="00F83D22">
            <w:pPr>
              <w:pStyle w:val="TAC"/>
              <w:rPr>
                <w:color w:val="C00000"/>
                <w:u w:val="single"/>
              </w:rPr>
            </w:pPr>
            <w:r w:rsidRPr="00866429">
              <w:rPr>
                <w:color w:val="C00000"/>
                <w:u w:val="single"/>
              </w:rPr>
              <w:t>1.1276</w:t>
            </w:r>
          </w:p>
        </w:tc>
        <w:tc>
          <w:tcPr>
            <w:tcW w:w="954" w:type="dxa"/>
            <w:vAlign w:val="center"/>
          </w:tcPr>
          <w:p w14:paraId="4AB7B1F8" w14:textId="77777777" w:rsidR="00934008" w:rsidRPr="00147F39" w:rsidRDefault="00934008" w:rsidP="00F83D22">
            <w:pPr>
              <w:pStyle w:val="TAC"/>
            </w:pPr>
          </w:p>
        </w:tc>
        <w:tc>
          <w:tcPr>
            <w:tcW w:w="954" w:type="dxa"/>
            <w:vAlign w:val="center"/>
          </w:tcPr>
          <w:p w14:paraId="04334FAA" w14:textId="77777777" w:rsidR="00934008" w:rsidRPr="00934008" w:rsidRDefault="00934008" w:rsidP="00F83D22">
            <w:pPr>
              <w:pStyle w:val="TAC"/>
              <w:rPr>
                <w:color w:val="C00000"/>
                <w:u w:val="single"/>
              </w:rPr>
            </w:pPr>
          </w:p>
        </w:tc>
        <w:tc>
          <w:tcPr>
            <w:tcW w:w="954" w:type="dxa"/>
            <w:vAlign w:val="center"/>
          </w:tcPr>
          <w:p w14:paraId="3F83D4B2" w14:textId="2FBC6B37" w:rsidR="00934008" w:rsidRPr="00147F39" w:rsidRDefault="00934008" w:rsidP="00F83D22">
            <w:pPr>
              <w:pStyle w:val="TAC"/>
            </w:pPr>
            <w:r w:rsidRPr="00147F39">
              <w:t>1.184</w:t>
            </w:r>
          </w:p>
        </w:tc>
        <w:tc>
          <w:tcPr>
            <w:tcW w:w="954" w:type="dxa"/>
            <w:vAlign w:val="center"/>
          </w:tcPr>
          <w:p w14:paraId="3F838363" w14:textId="6A69D806" w:rsidR="00934008" w:rsidRPr="00147F39" w:rsidRDefault="00934008" w:rsidP="00F83D22">
            <w:pPr>
              <w:pStyle w:val="TAC"/>
            </w:pPr>
            <w:r w:rsidRPr="00147F39">
              <w:t>1.178</w:t>
            </w:r>
          </w:p>
        </w:tc>
        <w:tc>
          <w:tcPr>
            <w:tcW w:w="954" w:type="dxa"/>
            <w:vAlign w:val="center"/>
          </w:tcPr>
          <w:p w14:paraId="335434D2" w14:textId="53E260B1" w:rsidR="00934008" w:rsidRPr="00147F39" w:rsidRDefault="00934008" w:rsidP="00F83D22">
            <w:pPr>
              <w:pStyle w:val="TAC"/>
            </w:pPr>
            <w:r>
              <w:t>1.282</w:t>
            </w:r>
          </w:p>
        </w:tc>
      </w:tr>
    </w:tbl>
    <w:p w14:paraId="3F3870E4" w14:textId="557C42A7" w:rsidR="00F83D22" w:rsidRDefault="00F83D22">
      <w:pPr>
        <w:pStyle w:val="BodyText"/>
        <w:spacing w:after="0"/>
        <w:rPr>
          <w:rFonts w:ascii="Times New Roman" w:eastAsiaTheme="minorEastAsia" w:hAnsi="Times New Roman"/>
          <w:szCs w:val="20"/>
          <w:lang w:eastAsia="ko-KR"/>
        </w:rPr>
      </w:pPr>
    </w:p>
    <w:p w14:paraId="3FC519DF" w14:textId="77777777" w:rsidR="00F83D22" w:rsidRDefault="00F83D22">
      <w:pPr>
        <w:pStyle w:val="BodyText"/>
        <w:spacing w:after="0"/>
        <w:rPr>
          <w:rFonts w:ascii="Times New Roman" w:eastAsiaTheme="minorEastAsia" w:hAnsi="Times New Roman"/>
          <w:szCs w:val="20"/>
          <w:lang w:eastAsia="ko-KR"/>
        </w:rPr>
      </w:pPr>
    </w:p>
    <w:p w14:paraId="169742DE" w14:textId="77777777" w:rsidR="00F83D22" w:rsidRDefault="00F83D22">
      <w:pPr>
        <w:pStyle w:val="BodyText"/>
        <w:spacing w:after="0"/>
        <w:rPr>
          <w:rFonts w:ascii="Times New Roman" w:eastAsiaTheme="minorEastAsia" w:hAnsi="Times New Roman"/>
          <w:szCs w:val="20"/>
          <w:lang w:eastAsia="ko-KR"/>
        </w:rPr>
      </w:pPr>
    </w:p>
    <w:p w14:paraId="46D7FB5F" w14:textId="30B12223" w:rsidR="00281FBA" w:rsidRPr="0079343B" w:rsidRDefault="00281FBA" w:rsidP="00281FBA">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66D351A3" w14:textId="77777777" w:rsidR="00281FBA" w:rsidRPr="00A32125" w:rsidRDefault="00281FBA" w:rsidP="00281FBA">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281FBA" w:rsidRPr="0079343B" w14:paraId="648D479C" w14:textId="77777777" w:rsidTr="006B754C">
        <w:tc>
          <w:tcPr>
            <w:tcW w:w="1795" w:type="dxa"/>
            <w:shd w:val="clear" w:color="auto" w:fill="FBE4D5" w:themeFill="accent2" w:themeFillTint="33"/>
          </w:tcPr>
          <w:p w14:paraId="53EFCA28"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312B489C"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281FBA" w:rsidRPr="0079343B" w14:paraId="685EBF21" w14:textId="77777777" w:rsidTr="006B754C">
        <w:tc>
          <w:tcPr>
            <w:tcW w:w="1795" w:type="dxa"/>
          </w:tcPr>
          <w:p w14:paraId="1B011BB1" w14:textId="220AE7D0" w:rsidR="00281FBA" w:rsidRPr="00A32125" w:rsidRDefault="00281FBA" w:rsidP="006B754C">
            <w:pPr>
              <w:pStyle w:val="BodyText"/>
              <w:spacing w:before="0" w:after="0" w:line="240" w:lineRule="auto"/>
              <w:rPr>
                <w:rFonts w:ascii="Times New Roman" w:hAnsi="Times New Roman"/>
                <w:szCs w:val="20"/>
                <w:lang w:eastAsia="zh-CN"/>
              </w:rPr>
            </w:pPr>
          </w:p>
        </w:tc>
        <w:tc>
          <w:tcPr>
            <w:tcW w:w="8995" w:type="dxa"/>
          </w:tcPr>
          <w:p w14:paraId="34742FE9" w14:textId="0499F9A5" w:rsidR="00281FBA" w:rsidRPr="00A32125" w:rsidRDefault="00281FBA" w:rsidP="006B754C">
            <w:pPr>
              <w:rPr>
                <w:kern w:val="2"/>
                <w:szCs w:val="20"/>
                <w:lang w:eastAsia="zh-CN"/>
              </w:rPr>
            </w:pPr>
          </w:p>
        </w:tc>
      </w:tr>
    </w:tbl>
    <w:p w14:paraId="74D6AB1E" w14:textId="77777777" w:rsidR="00281FBA" w:rsidRDefault="00281FBA">
      <w:pPr>
        <w:pStyle w:val="BodyText"/>
        <w:spacing w:after="0"/>
        <w:rPr>
          <w:rFonts w:ascii="Times New Roman" w:eastAsiaTheme="minorEastAsia" w:hAnsi="Times New Roman"/>
          <w:szCs w:val="20"/>
          <w:lang w:eastAsia="ko-KR"/>
        </w:rPr>
      </w:pPr>
    </w:p>
    <w:p w14:paraId="559B6E01" w14:textId="77777777" w:rsidR="00281FBA" w:rsidRPr="0079343B" w:rsidRDefault="00281FBA">
      <w:pPr>
        <w:pStyle w:val="BodyText"/>
        <w:spacing w:after="0"/>
        <w:rPr>
          <w:rFonts w:ascii="Times New Roman" w:eastAsiaTheme="minorEastAsia" w:hAnsi="Times New Roman"/>
          <w:szCs w:val="20"/>
          <w:lang w:eastAsia="ko-KR"/>
        </w:rPr>
      </w:pPr>
    </w:p>
    <w:p w14:paraId="2CA2BB17" w14:textId="6F93B741"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5</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702"/>
        <w:gridCol w:w="9309"/>
      </w:tblGrid>
      <w:tr w:rsidR="0061388A" w:rsidRPr="0079343B" w14:paraId="62EFC2AE" w14:textId="77777777" w:rsidTr="0089554E">
        <w:tc>
          <w:tcPr>
            <w:tcW w:w="1702"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09" w:type="dxa"/>
            <w:shd w:val="clear" w:color="auto" w:fill="DEEAF6" w:themeFill="accent5" w:themeFillTint="33"/>
            <w:vAlign w:val="center"/>
          </w:tcPr>
          <w:p w14:paraId="0BD76FFC" w14:textId="77777777" w:rsidR="0061388A" w:rsidRPr="00322D0B" w:rsidRDefault="00A12B35" w:rsidP="00322D0B">
            <w:pPr>
              <w:pStyle w:val="BodyText"/>
              <w:spacing w:before="0" w:after="0" w:line="240" w:lineRule="auto"/>
              <w:jc w:val="left"/>
              <w:rPr>
                <w:rFonts w:ascii="Times New Roman" w:hAnsi="Times New Roman"/>
                <w:b/>
                <w:bCs/>
                <w:szCs w:val="20"/>
                <w:lang w:eastAsia="zh-CN"/>
              </w:rPr>
            </w:pPr>
            <w:r w:rsidRPr="00322D0B">
              <w:rPr>
                <w:rFonts w:ascii="Times New Roman" w:hAnsi="Times New Roman"/>
                <w:b/>
                <w:bCs/>
                <w:szCs w:val="20"/>
                <w:lang w:eastAsia="zh-CN"/>
              </w:rPr>
              <w:t>Proposals &amp; Observations</w:t>
            </w:r>
          </w:p>
        </w:tc>
      </w:tr>
      <w:tr w:rsidR="0061388A" w:rsidRPr="0079343B" w14:paraId="4605BD68" w14:textId="77777777" w:rsidTr="0089554E">
        <w:tc>
          <w:tcPr>
            <w:tcW w:w="1702" w:type="dxa"/>
            <w:vAlign w:val="center"/>
          </w:tcPr>
          <w:p w14:paraId="230C6687" w14:textId="6EA57EC9" w:rsidR="0061388A" w:rsidRPr="0079343B" w:rsidRDefault="0086150E" w:rsidP="00001F34">
            <w:pPr>
              <w:spacing w:before="0" w:line="240" w:lineRule="auto"/>
              <w:jc w:val="left"/>
            </w:pPr>
            <w:r>
              <w:t>[3] Interdigital</w:t>
            </w:r>
          </w:p>
        </w:tc>
        <w:tc>
          <w:tcPr>
            <w:tcW w:w="9309" w:type="dxa"/>
            <w:vAlign w:val="center"/>
          </w:tcPr>
          <w:p w14:paraId="5DFDE7B1"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1:</w:t>
            </w:r>
            <w:r w:rsidRPr="00322D0B">
              <w:rPr>
                <w:rFonts w:ascii="Times New Roman" w:eastAsiaTheme="minorEastAsia" w:hAnsi="Times New Roman"/>
                <w:szCs w:val="20"/>
                <w:lang w:eastAsia="zh-CN"/>
              </w:rPr>
              <w:t xml:space="preserve"> An immediate outcome of the polarization leakage is a potential reduction of the rank of the wireless channel which negatively impact system capacity and throughput.</w:t>
            </w:r>
          </w:p>
          <w:p w14:paraId="70AE691C"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6E034204"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1</w:t>
            </w:r>
            <w:r w:rsidRPr="00322D0B">
              <w:rPr>
                <w:rFonts w:ascii="Times New Roman" w:eastAsiaTheme="minorEastAsia" w:hAnsi="Times New Roman"/>
                <w:szCs w:val="20"/>
                <w:lang w:eastAsia="zh-CN"/>
              </w:rPr>
              <w:t>: RAN1 should take the opportunity to enhance the existing channel model by introducing random power variability in each polarization to be able to study and develop new CSI feedback procedures and MIMO precoders/codebook for 6G.</w:t>
            </w:r>
          </w:p>
          <w:p w14:paraId="010B5211" w14:textId="77777777" w:rsidR="0061388A" w:rsidRPr="00322D0B" w:rsidRDefault="0061388A" w:rsidP="00322D0B">
            <w:pPr>
              <w:pStyle w:val="BodyText"/>
              <w:spacing w:before="0" w:after="0" w:line="240" w:lineRule="auto"/>
              <w:contextualSpacing/>
              <w:jc w:val="left"/>
              <w:rPr>
                <w:rFonts w:ascii="Times New Roman" w:eastAsiaTheme="minorEastAsia" w:hAnsi="Times New Roman"/>
                <w:szCs w:val="20"/>
                <w:lang w:eastAsia="zh-CN"/>
              </w:rPr>
            </w:pPr>
          </w:p>
          <w:p w14:paraId="2A580130"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2:</w:t>
            </w:r>
            <w:r w:rsidRPr="00322D0B">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24BF5"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5D98B9DA"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2</w:t>
            </w:r>
            <w:r w:rsidRPr="00322D0B">
              <w:rPr>
                <w:rFonts w:ascii="Times New Roman" w:eastAsiaTheme="minorEastAsia" w:hAnsi="Times New Roman"/>
                <w:szCs w:val="20"/>
                <w:lang w:eastAsia="zh-CN"/>
              </w:rPr>
              <w:t>: Support consideration of the proposed modeling of random power variability in each polarization.</w:t>
            </w:r>
          </w:p>
          <w:p w14:paraId="471EB919"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val="en-GB" w:eastAsia="zh-CN"/>
              </w:rPr>
            </w:pPr>
            <w:r w:rsidRPr="00322D0B">
              <w:rPr>
                <w:rFonts w:ascii="Times New Roman" w:hAnsi="Times New Roman"/>
                <w:iCs/>
                <w:noProof/>
                <w:szCs w:val="20"/>
                <w:lang w:eastAsia="zh-CN"/>
              </w:rPr>
              <w:drawing>
                <wp:inline distT="0" distB="0" distL="0" distR="0" wp14:anchorId="00AFCE99" wp14:editId="7395873D">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56"/>
                          <a:stretch>
                            <a:fillRect/>
                          </a:stretch>
                        </pic:blipFill>
                        <pic:spPr>
                          <a:xfrm>
                            <a:off x="0" y="0"/>
                            <a:ext cx="5943600" cy="1206500"/>
                          </a:xfrm>
                          <a:prstGeom prst="rect">
                            <a:avLst/>
                          </a:prstGeom>
                        </pic:spPr>
                      </pic:pic>
                    </a:graphicData>
                  </a:graphic>
                </wp:inline>
              </w:drawing>
            </w:r>
          </w:p>
          <w:p w14:paraId="46ED0C13"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eastAsia="zh-CN"/>
              </w:rPr>
            </w:pPr>
          </w:p>
          <w:p w14:paraId="0EF50022"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3:</w:t>
            </w:r>
            <w:r w:rsidRPr="00322D0B">
              <w:rPr>
                <w:rFonts w:ascii="Times New Roman" w:eastAsiaTheme="minorEastAsia" w:hAnsi="Times New Roman"/>
                <w:szCs w:val="20"/>
                <w:lang w:eastAsia="zh-CN"/>
              </w:rPr>
              <w:t xml:space="preserve"> The total aggregated amount of phase polarization rotation depends on the number of reflections. For example, it is expected to observe more rotation in a UMa/UMi environment than in a suburban area.</w:t>
            </w:r>
          </w:p>
          <w:p w14:paraId="6812D9E9"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0075E603" w14:textId="34A67260"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3</w:t>
            </w:r>
            <w:r w:rsidRPr="00322D0B">
              <w:rPr>
                <w:rFonts w:ascii="Times New Roman" w:eastAsiaTheme="minorEastAsia" w:hAnsi="Times New Roman"/>
                <w:szCs w:val="20"/>
                <w:lang w:eastAsia="zh-CN"/>
              </w:rPr>
              <w:t>: Power scaling parameters should be described by a distribution, where the related parameters are defined by the deployment scenario.</w:t>
            </w:r>
          </w:p>
        </w:tc>
      </w:tr>
      <w:tr w:rsidR="0061388A" w:rsidRPr="0079343B" w14:paraId="321DC42A" w14:textId="77777777" w:rsidTr="0089554E">
        <w:tc>
          <w:tcPr>
            <w:tcW w:w="1702" w:type="dxa"/>
            <w:vAlign w:val="center"/>
          </w:tcPr>
          <w:p w14:paraId="65402116" w14:textId="0BC0A33C" w:rsidR="0061388A" w:rsidRPr="0079343B" w:rsidRDefault="005D640E" w:rsidP="00001F34">
            <w:pPr>
              <w:spacing w:before="0" w:line="240" w:lineRule="auto"/>
              <w:jc w:val="left"/>
            </w:pPr>
            <w:r>
              <w:t>[6] Ericsson</w:t>
            </w:r>
          </w:p>
        </w:tc>
        <w:tc>
          <w:tcPr>
            <w:tcW w:w="9309" w:type="dxa"/>
            <w:vAlign w:val="center"/>
          </w:tcPr>
          <w:p w14:paraId="26160CBB" w14:textId="77777777" w:rsidR="001D4516" w:rsidRDefault="005D640E" w:rsidP="00322D0B">
            <w:pPr>
              <w:spacing w:before="0" w:line="240" w:lineRule="auto"/>
              <w:rPr>
                <w:lang w:eastAsia="zh-CN"/>
              </w:rPr>
            </w:pPr>
            <w:r w:rsidRPr="00322D0B">
              <w:rPr>
                <w:b/>
                <w:bCs/>
                <w:lang w:eastAsia="zh-CN"/>
              </w:rPr>
              <w:t>Observation 3</w:t>
            </w:r>
            <w:r w:rsidRPr="00322D0B">
              <w:rPr>
                <w:lang w:eastAsia="zh-CN"/>
              </w:rPr>
              <w:tab/>
              <w:t>In the TR 38.901 model, the two co-polar components in the channel always have exactly equal power, and the two cross-polar components are equally attenuated according to a stochastic XPR.</w:t>
            </w:r>
          </w:p>
          <w:p w14:paraId="2DFBBD7E" w14:textId="77777777" w:rsidR="00322D0B" w:rsidRPr="00322D0B" w:rsidRDefault="00322D0B" w:rsidP="00322D0B">
            <w:pPr>
              <w:spacing w:before="0" w:line="240" w:lineRule="auto"/>
              <w:rPr>
                <w:lang w:eastAsia="zh-CN"/>
              </w:rPr>
            </w:pPr>
          </w:p>
          <w:p w14:paraId="2BAA6A5A" w14:textId="77777777" w:rsidR="005D640E" w:rsidRDefault="005D640E" w:rsidP="00322D0B">
            <w:pPr>
              <w:spacing w:before="0" w:line="240" w:lineRule="auto"/>
              <w:rPr>
                <w:lang w:eastAsia="zh-CN"/>
              </w:rPr>
            </w:pPr>
            <w:r w:rsidRPr="00322D0B">
              <w:rPr>
                <w:b/>
                <w:bCs/>
                <w:lang w:eastAsia="zh-CN"/>
              </w:rPr>
              <w:t>Observation 4</w:t>
            </w:r>
            <w:r w:rsidRPr="00322D0B">
              <w:rPr>
                <w:b/>
                <w:bCs/>
                <w:lang w:eastAsia="zh-CN"/>
              </w:rPr>
              <w:tab/>
            </w:r>
            <w:r w:rsidRPr="00322D0B">
              <w:rPr>
                <w:lang w:eastAsia="zh-CN"/>
              </w:rPr>
              <w:t>Measurements and ray tracing experiments show a slow variability around the mean co-polar and cross-polar power that is independent between different components.</w:t>
            </w:r>
          </w:p>
          <w:p w14:paraId="03AB462C" w14:textId="77777777" w:rsidR="00322D0B" w:rsidRPr="00322D0B" w:rsidRDefault="00322D0B" w:rsidP="00322D0B">
            <w:pPr>
              <w:spacing w:before="0" w:line="240" w:lineRule="auto"/>
              <w:rPr>
                <w:lang w:eastAsia="zh-CN"/>
              </w:rPr>
            </w:pPr>
          </w:p>
          <w:p w14:paraId="41E8D499" w14:textId="77777777" w:rsidR="005D640E" w:rsidRDefault="005D640E" w:rsidP="00322D0B">
            <w:pPr>
              <w:spacing w:before="0" w:line="240" w:lineRule="auto"/>
              <w:rPr>
                <w:lang w:eastAsia="zh-CN"/>
              </w:rPr>
            </w:pPr>
            <w:r w:rsidRPr="00322D0B">
              <w:rPr>
                <w:b/>
                <w:bCs/>
                <w:lang w:eastAsia="zh-CN"/>
              </w:rPr>
              <w:t>Observation 5</w:t>
            </w:r>
            <w:r w:rsidRPr="00322D0B">
              <w:rPr>
                <w:lang w:eastAsia="zh-CN"/>
              </w:rPr>
              <w:tab/>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44F9D5B9" w14:textId="77777777" w:rsidR="00322D0B" w:rsidRPr="00322D0B" w:rsidRDefault="00322D0B" w:rsidP="00322D0B">
            <w:pPr>
              <w:spacing w:before="0" w:line="240" w:lineRule="auto"/>
              <w:rPr>
                <w:lang w:eastAsia="zh-CN"/>
              </w:rPr>
            </w:pPr>
          </w:p>
          <w:p w14:paraId="3945D51B" w14:textId="77777777" w:rsidR="005D640E" w:rsidRPr="00322D0B" w:rsidRDefault="005D640E" w:rsidP="00322D0B">
            <w:pPr>
              <w:spacing w:before="0" w:line="240" w:lineRule="auto"/>
              <w:rPr>
                <w:lang w:eastAsia="zh-CN"/>
              </w:rPr>
            </w:pPr>
            <w:r w:rsidRPr="00322D0B">
              <w:rPr>
                <w:b/>
                <w:bCs/>
                <w:lang w:eastAsia="zh-CN"/>
              </w:rPr>
              <w:lastRenderedPageBreak/>
              <w:t>Proposal 5</w:t>
            </w:r>
            <w:r w:rsidRPr="00322D0B">
              <w:rPr>
                <w:lang w:eastAsia="zh-CN"/>
              </w:rPr>
              <w:tab/>
              <w:t>Introduce a random variability of the co- and cross polar powers in the TR 38.901 model, such as an i.i.d zero-mean Gaussian with 2-3 dB standard deviation, via the following changes to step 9 and eqs (7.5-22) and (7.5-28) in clause 7.5 in TR 38.901.</w:t>
            </w:r>
          </w:p>
          <w:p w14:paraId="470D315E" w14:textId="77777777" w:rsidR="005D640E" w:rsidRPr="00322D0B" w:rsidRDefault="005D640E" w:rsidP="00322D0B">
            <w:pPr>
              <w:spacing w:before="0" w:line="240" w:lineRule="auto"/>
              <w:rPr>
                <w:lang w:eastAsia="ja-JP"/>
              </w:rPr>
            </w:pPr>
            <w:r w:rsidRPr="00322D0B">
              <w:rPr>
                <w:lang w:eastAsia="ja-JP"/>
              </w:rPr>
              <w:t>--</w:t>
            </w:r>
          </w:p>
          <w:p w14:paraId="602BC4B4" w14:textId="77777777" w:rsidR="005D640E" w:rsidRPr="00322D0B" w:rsidRDefault="005D640E" w:rsidP="00322D0B">
            <w:pPr>
              <w:spacing w:before="0" w:line="240" w:lineRule="auto"/>
            </w:pPr>
            <w:r w:rsidRPr="00322D0B">
              <w:rPr>
                <w:u w:val="single"/>
              </w:rPr>
              <w:t>Step 9</w:t>
            </w:r>
            <w:r w:rsidRPr="00322D0B">
              <w:t xml:space="preserve">: </w:t>
            </w:r>
            <w:r w:rsidRPr="00322D0B">
              <w:rPr>
                <w:lang w:eastAsia="zh-CN"/>
              </w:rPr>
              <w:t>Generate the cross polarization power ratios</w:t>
            </w:r>
          </w:p>
          <w:p w14:paraId="0A261A44" w14:textId="77777777" w:rsidR="005D640E" w:rsidRPr="00322D0B" w:rsidRDefault="005D640E" w:rsidP="00322D0B">
            <w:pPr>
              <w:spacing w:before="0" w:line="240" w:lineRule="auto"/>
              <w:rPr>
                <w:lang w:eastAsia="zh-CN"/>
              </w:rPr>
            </w:pPr>
            <w:r w:rsidRPr="00322D0B">
              <w:rPr>
                <w:lang w:eastAsia="zh-CN"/>
              </w:rPr>
              <w:t xml:space="preserve">Generate the cross polarization power ratios (XPR) </w:t>
            </w:r>
            <w:r w:rsidRPr="00322D0B">
              <w:rPr>
                <w:i/>
                <w:lang w:eastAsia="zh-CN"/>
              </w:rPr>
              <w:t></w:t>
            </w:r>
            <w:r w:rsidRPr="00322D0B">
              <w:rPr>
                <w:lang w:eastAsia="zh-CN"/>
              </w:rPr>
              <w:t xml:space="preserve">for each ray </w:t>
            </w:r>
            <w:r w:rsidRPr="00322D0B">
              <w:rPr>
                <w:i/>
                <w:iCs/>
                <w:lang w:eastAsia="zh-CN"/>
              </w:rPr>
              <w:t xml:space="preserve">m </w:t>
            </w:r>
            <w:r w:rsidRPr="00322D0B">
              <w:rPr>
                <w:lang w:eastAsia="zh-CN"/>
              </w:rPr>
              <w:t xml:space="preserve">of each cluster </w:t>
            </w:r>
            <w:r w:rsidRPr="00322D0B">
              <w:rPr>
                <w:i/>
                <w:iCs/>
                <w:lang w:eastAsia="zh-CN"/>
              </w:rPr>
              <w:t>n</w:t>
            </w:r>
            <w:r w:rsidRPr="00322D0B">
              <w:rPr>
                <w:lang w:eastAsia="zh-CN"/>
              </w:rPr>
              <w:t>. XPR is log-Normal distributed. Draw XPR values as</w:t>
            </w:r>
          </w:p>
          <w:p w14:paraId="72CA5341" w14:textId="77777777" w:rsidR="005D640E" w:rsidRPr="00322D0B" w:rsidRDefault="005D640E" w:rsidP="00322D0B">
            <w:pPr>
              <w:keepLines/>
              <w:tabs>
                <w:tab w:val="center" w:pos="4820"/>
                <w:tab w:val="right" w:pos="9072"/>
              </w:tabs>
              <w:spacing w:before="0" w:line="240" w:lineRule="auto"/>
            </w:pPr>
            <w:r w:rsidRPr="00322D0B">
              <w:tab/>
            </w:r>
            <w:r w:rsidRPr="00322D0B">
              <w:rPr>
                <w:noProof/>
                <w:position w:val="-14"/>
                <w:lang w:eastAsia="zh-CN"/>
              </w:rPr>
              <w:drawing>
                <wp:inline distT="0" distB="0" distL="0" distR="0" wp14:anchorId="7DDA3209" wp14:editId="36BE6FC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322D0B">
              <w:t>,</w:t>
            </w:r>
            <w:r w:rsidRPr="00322D0B">
              <w:tab/>
              <w:t>(7.5-21)</w:t>
            </w:r>
          </w:p>
          <w:p w14:paraId="56E8D96D" w14:textId="77777777" w:rsidR="005D640E" w:rsidRPr="00322D0B" w:rsidRDefault="005D640E" w:rsidP="00322D0B">
            <w:pPr>
              <w:spacing w:before="0" w:line="240" w:lineRule="auto"/>
              <w:rPr>
                <w:lang w:eastAsia="zh-CN"/>
              </w:rPr>
            </w:pPr>
            <w:r w:rsidRPr="00322D0B">
              <w:rPr>
                <w:lang w:eastAsia="zh-CN"/>
              </w:rPr>
              <w:t xml:space="preserve">where </w:t>
            </w:r>
            <w:r w:rsidRPr="00322D0B">
              <w:rPr>
                <w:noProof/>
                <w:position w:val="-14"/>
                <w:lang w:eastAsia="zh-CN"/>
              </w:rPr>
              <w:drawing>
                <wp:inline distT="0" distB="0" distL="0" distR="0" wp14:anchorId="42D28CA4" wp14:editId="226A52A3">
                  <wp:extent cx="1384935" cy="266065"/>
                  <wp:effectExtent l="0" t="0" r="0" b="0"/>
                  <wp:docPr id="758839092" name="Picture 75883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322D0B">
              <w:rPr>
                <w:lang w:eastAsia="ko-KR"/>
              </w:rPr>
              <w:t xml:space="preserve"> </w:t>
            </w:r>
            <w:r w:rsidRPr="00322D0B">
              <w:rPr>
                <w:lang w:eastAsia="zh-CN"/>
              </w:rPr>
              <w:t xml:space="preserve">is Gaussian distributed with </w:t>
            </w:r>
            <w:r w:rsidRPr="00322D0B">
              <w:rPr>
                <w:noProof/>
                <w:position w:val="-10"/>
                <w:lang w:eastAsia="zh-CN"/>
              </w:rPr>
              <w:drawing>
                <wp:inline distT="0" distB="0" distL="0" distR="0" wp14:anchorId="63F0EFA2" wp14:editId="2D261170">
                  <wp:extent cx="301625" cy="239395"/>
                  <wp:effectExtent l="0" t="0" r="0" b="0"/>
                  <wp:docPr id="2103956749" name="Picture 210395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lang w:eastAsia="zh-CN"/>
              </w:rPr>
              <w:t xml:space="preserve">and </w:t>
            </w:r>
            <w:r w:rsidRPr="00322D0B">
              <w:rPr>
                <w:noProof/>
                <w:position w:val="-10"/>
                <w:lang w:eastAsia="zh-CN"/>
              </w:rPr>
              <w:drawing>
                <wp:inline distT="0" distB="0" distL="0" distR="0" wp14:anchorId="2877CBA2" wp14:editId="16CBC671">
                  <wp:extent cx="301625" cy="222250"/>
                  <wp:effectExtent l="0" t="0" r="0" b="6350"/>
                  <wp:docPr id="222787842" name="Picture 22278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322D0B">
              <w:rPr>
                <w:lang w:eastAsia="ko-KR"/>
              </w:rPr>
              <w:t xml:space="preserve"> </w:t>
            </w:r>
            <w:r w:rsidRPr="00322D0B">
              <w:rPr>
                <w:lang w:eastAsia="zh-CN"/>
              </w:rPr>
              <w:t xml:space="preserve">from Table 7.5-6. </w:t>
            </w:r>
          </w:p>
          <w:p w14:paraId="3DEA0B55" w14:textId="77777777" w:rsidR="005D640E" w:rsidRPr="00322D0B" w:rsidRDefault="005D640E" w:rsidP="00322D0B">
            <w:pPr>
              <w:spacing w:before="0" w:line="240" w:lineRule="auto"/>
            </w:pPr>
            <w:r w:rsidRPr="00322D0B">
              <w:rPr>
                <w:lang w:eastAsia="zh-CN"/>
              </w:rPr>
              <w:t>Note:</w:t>
            </w:r>
            <w:r w:rsidRPr="00322D0B">
              <w:t xml:space="preserve"> </w:t>
            </w:r>
            <w:r w:rsidRPr="00322D0B">
              <w:rPr>
                <w:noProof/>
                <w:position w:val="-14"/>
                <w:lang w:eastAsia="zh-CN"/>
              </w:rPr>
              <w:drawing>
                <wp:inline distT="0" distB="0" distL="0" distR="0" wp14:anchorId="2288A68F" wp14:editId="6F6A76B1">
                  <wp:extent cx="301625" cy="239395"/>
                  <wp:effectExtent l="0" t="0" r="3175" b="0"/>
                  <wp:docPr id="421415261" name="Picture 4214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t xml:space="preserve"> is independently drawn for each ray and each cluster.</w:t>
            </w:r>
          </w:p>
          <w:p w14:paraId="56C18276" w14:textId="77777777" w:rsidR="005D640E" w:rsidRPr="00322D0B" w:rsidRDefault="005D640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58B6C6C0" w14:textId="77777777" w:rsidR="005D640E" w:rsidRPr="00322D0B" w:rsidRDefault="005D640E" w:rsidP="00322D0B">
            <w:pPr>
              <w:spacing w:before="0" w:line="240" w:lineRule="auto"/>
              <w:rPr>
                <w:color w:val="FF0000"/>
                <w:lang w:eastAsia="zh-CN"/>
              </w:rPr>
            </w:pPr>
          </w:p>
          <w:p w14:paraId="76F3A470" w14:textId="77777777" w:rsidR="005D640E" w:rsidRPr="00322D0B" w:rsidRDefault="005D640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7BF86414" w14:textId="77777777" w:rsidR="005D640E" w:rsidRPr="00322D0B" w:rsidRDefault="005D640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p>
          <w:p w14:paraId="03245C2A" w14:textId="77777777" w:rsidR="005D640E" w:rsidRPr="00322D0B" w:rsidRDefault="005D640E" w:rsidP="00322D0B">
            <w:pPr>
              <w:spacing w:before="0" w:line="240" w:lineRule="auto"/>
              <w:rPr>
                <w:lang w:val="es-ES" w:eastAsia="ja-JP"/>
              </w:rPr>
            </w:pPr>
            <w:r w:rsidRPr="00322D0B">
              <w:rPr>
                <w:lang w:val="es-ES" w:eastAsia="ja-JP"/>
              </w:rPr>
              <w:t>--</w:t>
            </w:r>
          </w:p>
          <w:p w14:paraId="24F06557" w14:textId="77777777" w:rsidR="005D640E" w:rsidRPr="00322D0B" w:rsidRDefault="005D640E" w:rsidP="00322D0B">
            <w:pPr>
              <w:spacing w:before="0" w:line="240" w:lineRule="auto"/>
              <w:rPr>
                <w:lang w:val="es-ES" w:eastAsia="ja-JP"/>
              </w:rPr>
            </w:pPr>
            <w:r w:rsidRPr="00322D0B">
              <w:rPr>
                <w:lang w:val="es-ES"/>
              </w:rPr>
              <w:tab/>
            </w:r>
            <w:r w:rsidRPr="00322D0B">
              <w:rPr>
                <w:lang w:val="es-ES"/>
              </w:rPr>
              <w:tab/>
            </w:r>
            <w:r w:rsidRPr="00322D0B">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56C8949" w14:textId="77777777" w:rsidR="005D640E" w:rsidRPr="00322D0B" w:rsidRDefault="00000000" w:rsidP="00322D0B">
            <w:pPr>
              <w:spacing w:before="0" w:line="240" w:lineRule="auto"/>
              <w:rPr>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D640E" w:rsidRPr="00322D0B">
              <w:rPr>
                <w:lang w:val="es-ES" w:eastAsia="ja-JP"/>
              </w:rPr>
              <w:tab/>
            </w:r>
            <w:r w:rsidR="005D640E" w:rsidRPr="00322D0B">
              <w:rPr>
                <w:lang w:val="es-ES"/>
              </w:rPr>
              <w:t>(7.5-22)</w:t>
            </w:r>
          </w:p>
          <w:p w14:paraId="1FDB755C" w14:textId="77777777" w:rsidR="005D640E" w:rsidRPr="00322D0B" w:rsidRDefault="005D640E" w:rsidP="00322D0B">
            <w:pPr>
              <w:spacing w:before="0" w:line="240" w:lineRule="auto"/>
              <w:rPr>
                <w:lang w:val="es-ES" w:eastAsia="ja-JP"/>
              </w:rPr>
            </w:pPr>
            <w:r w:rsidRPr="00322D0B">
              <w:rPr>
                <w:lang w:val="es-ES" w:eastAsia="ja-JP"/>
              </w:rPr>
              <w:t>--</w:t>
            </w:r>
          </w:p>
          <w:p w14:paraId="41321AF8" w14:textId="77777777" w:rsidR="005D640E" w:rsidRPr="00322D0B" w:rsidRDefault="00000000" w:rsidP="00322D0B">
            <w:pPr>
              <w:spacing w:before="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5D640E" w:rsidRPr="00322D0B">
              <w:rPr>
                <w:lang w:val="es-ES"/>
              </w:rPr>
              <w:tab/>
              <w:t>(7.5-28)</w:t>
            </w:r>
          </w:p>
          <w:p w14:paraId="3A41800C" w14:textId="77777777" w:rsidR="005D640E" w:rsidRPr="00322D0B" w:rsidRDefault="005D640E" w:rsidP="00322D0B">
            <w:pPr>
              <w:spacing w:before="0" w:line="240" w:lineRule="auto"/>
              <w:rPr>
                <w:lang w:eastAsia="ja-JP"/>
              </w:rPr>
            </w:pPr>
            <w:r w:rsidRPr="00322D0B">
              <w:rPr>
                <w:lang w:eastAsia="ja-JP"/>
              </w:rPr>
              <w:t>--</w:t>
            </w:r>
          </w:p>
          <w:p w14:paraId="448B613A" w14:textId="4C9E1D05" w:rsidR="005D640E" w:rsidRPr="00322D0B" w:rsidRDefault="005D640E" w:rsidP="00322D0B">
            <w:pPr>
              <w:spacing w:before="0" w:line="240" w:lineRule="auto"/>
              <w:rPr>
                <w:lang w:eastAsia="zh-CN"/>
              </w:rPr>
            </w:pPr>
          </w:p>
        </w:tc>
      </w:tr>
      <w:tr w:rsidR="00AE2196" w:rsidRPr="0079343B" w14:paraId="48A0BC2D" w14:textId="77777777" w:rsidTr="0089554E">
        <w:tc>
          <w:tcPr>
            <w:tcW w:w="1702" w:type="dxa"/>
            <w:vAlign w:val="center"/>
          </w:tcPr>
          <w:p w14:paraId="27C45CE4" w14:textId="110260C2" w:rsidR="00AE2196" w:rsidRPr="0079343B" w:rsidRDefault="00BC28DE" w:rsidP="00001F34">
            <w:pPr>
              <w:spacing w:before="0" w:line="240" w:lineRule="auto"/>
            </w:pPr>
            <w:r>
              <w:lastRenderedPageBreak/>
              <w:t>[7] ZTE, Sanechips</w:t>
            </w:r>
          </w:p>
        </w:tc>
        <w:tc>
          <w:tcPr>
            <w:tcW w:w="9309" w:type="dxa"/>
            <w:vAlign w:val="center"/>
          </w:tcPr>
          <w:p w14:paraId="2346A967" w14:textId="1BB36EF0" w:rsidR="00BC28DE" w:rsidRDefault="00BC28DE" w:rsidP="00322D0B">
            <w:pPr>
              <w:numPr>
                <w:ilvl w:val="255"/>
                <w:numId w:val="0"/>
              </w:numPr>
              <w:spacing w:before="0" w:line="240" w:lineRule="auto"/>
              <w:jc w:val="left"/>
              <w:rPr>
                <w:lang w:eastAsia="zh-CN"/>
              </w:rPr>
            </w:pPr>
            <w:r w:rsidRPr="00322D0B">
              <w:rPr>
                <w:b/>
                <w:bCs/>
                <w:lang w:eastAsia="zh-CN"/>
              </w:rPr>
              <w:t xml:space="preserve">Observation 4: </w:t>
            </w:r>
            <w:r w:rsidRPr="00322D0B">
              <w:rPr>
                <w:lang w:eastAsia="zh-CN"/>
              </w:rPr>
              <w:t xml:space="preserve">The power imbalance of co-polarization and cross-polarization will be eliminated under </w:t>
            </w:r>
            <m:oMath>
              <m:r>
                <m:rPr>
                  <m:sty m:val="p"/>
                </m:rPr>
                <w:rPr>
                  <w:rFonts w:ascii="Cambria Math" w:hAnsi="Cambria Math"/>
                  <w:lang w:eastAsia="zh-CN"/>
                </w:rPr>
                <m:t>±45°</m:t>
              </m:r>
            </m:oMath>
            <w:r w:rsidRPr="00322D0B">
              <w:rPr>
                <w:lang w:eastAsia="zh-CN"/>
              </w:rPr>
              <w:t xml:space="preserve"> polarization slant assumption.</w:t>
            </w:r>
          </w:p>
          <w:p w14:paraId="1E8F7A68" w14:textId="77777777" w:rsidR="00322D0B" w:rsidRPr="00322D0B" w:rsidRDefault="00322D0B" w:rsidP="00322D0B">
            <w:pPr>
              <w:numPr>
                <w:ilvl w:val="255"/>
                <w:numId w:val="0"/>
              </w:numPr>
              <w:spacing w:before="0" w:line="240" w:lineRule="auto"/>
              <w:jc w:val="left"/>
              <w:rPr>
                <w:lang w:eastAsia="zh-CN"/>
              </w:rPr>
            </w:pPr>
          </w:p>
          <w:p w14:paraId="603CAD08" w14:textId="77777777" w:rsidR="00BC28DE" w:rsidRPr="00322D0B" w:rsidRDefault="00BC28DE" w:rsidP="00322D0B">
            <w:pPr>
              <w:spacing w:before="0" w:line="240" w:lineRule="auto"/>
              <w:rPr>
                <w:i/>
                <w:iCs/>
                <w:lang w:eastAsia="zh-CN"/>
              </w:rPr>
            </w:pPr>
            <w:r w:rsidRPr="00322D0B">
              <w:rPr>
                <w:b/>
                <w:bCs/>
                <w:lang w:eastAsia="zh-CN"/>
              </w:rPr>
              <w:t xml:space="preserve">Observation 5: </w:t>
            </w:r>
            <w:r w:rsidRPr="00322D0B">
              <w:rPr>
                <w:lang w:eastAsia="zh-CN"/>
              </w:rPr>
              <w:t>The polarization variability powers, if needed, should be normalized to avoid increasing cluster power</w:t>
            </w:r>
            <w:r w:rsidRPr="00322D0B">
              <w:rPr>
                <w:i/>
                <w:iCs/>
                <w:lang w:eastAsia="zh-CN"/>
              </w:rPr>
              <w:t>.</w:t>
            </w:r>
          </w:p>
          <w:p w14:paraId="5636DECC" w14:textId="77777777" w:rsidR="00BC28DE" w:rsidRPr="00322D0B" w:rsidRDefault="00BC28D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120E0CDB" w14:textId="77777777" w:rsidR="00BC28DE" w:rsidRPr="00322D0B" w:rsidRDefault="00BC28D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400FF1BE" w14:textId="77777777" w:rsidR="00BC28DE" w:rsidRPr="00322D0B" w:rsidRDefault="00BC28DE" w:rsidP="00322D0B">
            <w:pPr>
              <w:keepLines/>
              <w:tabs>
                <w:tab w:val="center" w:pos="4820"/>
                <w:tab w:val="right" w:pos="9072"/>
              </w:tabs>
              <w:spacing w:before="0" w:line="240" w:lineRule="auto"/>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EB9EB1A" w14:textId="77777777" w:rsidR="00BC28DE" w:rsidRPr="00322D0B" w:rsidRDefault="00BC28D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D7D1F8E" w14:textId="77777777" w:rsidR="00BC28DE" w:rsidRPr="006D0B8A" w:rsidRDefault="00BC28DE" w:rsidP="00322D0B">
            <w:pPr>
              <w:spacing w:before="0" w:line="240" w:lineRule="auto"/>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BE0F7F5" w14:textId="77777777" w:rsidR="00FE224E" w:rsidRPr="006D0B8A" w:rsidRDefault="00000000" w:rsidP="00322D0B">
            <w:pPr>
              <w:numPr>
                <w:ilvl w:val="255"/>
                <w:numId w:val="0"/>
              </w:numPr>
              <w:spacing w:before="0" w:line="240" w:lineRule="auto"/>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BC28DE" w:rsidRPr="006D0B8A">
              <w:rPr>
                <w:lang w:val="de-DE" w:eastAsia="ja-JP"/>
              </w:rPr>
              <w:tab/>
            </w:r>
            <w:r w:rsidR="00BC28DE" w:rsidRPr="006D0B8A">
              <w:rPr>
                <w:lang w:val="de-DE"/>
              </w:rPr>
              <w:t>(7.5-22)</w:t>
            </w:r>
          </w:p>
          <w:p w14:paraId="7FD55260" w14:textId="77777777" w:rsidR="00BC28DE" w:rsidRPr="006D0B8A" w:rsidRDefault="00BC28DE" w:rsidP="00322D0B">
            <w:pPr>
              <w:numPr>
                <w:ilvl w:val="255"/>
                <w:numId w:val="0"/>
              </w:numPr>
              <w:spacing w:before="0" w:line="240" w:lineRule="auto"/>
              <w:rPr>
                <w:lang w:val="de-DE"/>
              </w:rPr>
            </w:pPr>
          </w:p>
          <w:p w14:paraId="2D8014C2" w14:textId="23E8439D" w:rsidR="00BC28DE" w:rsidRDefault="00BC28DE" w:rsidP="00322D0B">
            <w:pPr>
              <w:numPr>
                <w:ilvl w:val="255"/>
                <w:numId w:val="0"/>
              </w:numPr>
              <w:spacing w:before="0" w:line="240" w:lineRule="auto"/>
              <w:rPr>
                <w:lang w:eastAsia="zh-CN"/>
              </w:rPr>
            </w:pPr>
            <w:r w:rsidRPr="00322D0B">
              <w:rPr>
                <w:b/>
                <w:bCs/>
                <w:lang w:eastAsia="zh-CN"/>
              </w:rPr>
              <w:t>Observation 6:</w:t>
            </w:r>
            <w:r w:rsidRPr="00322D0B">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322D0B">
              <w:rPr>
                <w:lang w:eastAsia="zh-CN"/>
              </w:rPr>
              <w:t xml:space="preserve"> polarization with the updated approach.</w:t>
            </w:r>
          </w:p>
          <w:p w14:paraId="035C765D" w14:textId="77777777" w:rsidR="00322D0B" w:rsidRPr="00322D0B" w:rsidRDefault="00322D0B" w:rsidP="00322D0B">
            <w:pPr>
              <w:numPr>
                <w:ilvl w:val="255"/>
                <w:numId w:val="0"/>
              </w:numPr>
              <w:spacing w:before="0" w:line="240" w:lineRule="auto"/>
              <w:rPr>
                <w:lang w:eastAsia="zh-CN"/>
              </w:rPr>
            </w:pPr>
          </w:p>
          <w:p w14:paraId="332C6162" w14:textId="25A92EAB" w:rsidR="00BC28DE" w:rsidRPr="00322D0B" w:rsidRDefault="00BC28DE" w:rsidP="00322D0B">
            <w:pPr>
              <w:numPr>
                <w:ilvl w:val="255"/>
                <w:numId w:val="0"/>
              </w:numPr>
              <w:spacing w:before="0" w:line="240" w:lineRule="auto"/>
              <w:rPr>
                <w:lang w:eastAsia="zh-CN"/>
              </w:rPr>
            </w:pPr>
            <w:r w:rsidRPr="00322D0B">
              <w:rPr>
                <w:b/>
                <w:bCs/>
                <w:lang w:eastAsia="zh-CN"/>
              </w:rPr>
              <w:t>Proposal 9:</w:t>
            </w:r>
            <w:r w:rsidRPr="00322D0B">
              <w:rPr>
                <w:lang w:eastAsia="zh-CN"/>
              </w:rPr>
              <w:t xml:space="preserve"> No need to change the polarization matrix in the channel realization formula in TR 38.901.</w:t>
            </w:r>
          </w:p>
        </w:tc>
      </w:tr>
      <w:tr w:rsidR="0061388A" w:rsidRPr="0079343B" w14:paraId="4382B45D" w14:textId="77777777" w:rsidTr="0089554E">
        <w:tc>
          <w:tcPr>
            <w:tcW w:w="1702" w:type="dxa"/>
            <w:vAlign w:val="center"/>
          </w:tcPr>
          <w:p w14:paraId="3AFB4DC9" w14:textId="22116D14" w:rsidR="0061388A" w:rsidRPr="0079343B" w:rsidRDefault="004022B7" w:rsidP="00001F34">
            <w:pPr>
              <w:spacing w:before="0" w:line="240" w:lineRule="auto"/>
              <w:jc w:val="left"/>
            </w:pPr>
            <w:r>
              <w:lastRenderedPageBreak/>
              <w:t>[11] Sharp</w:t>
            </w:r>
          </w:p>
        </w:tc>
        <w:tc>
          <w:tcPr>
            <w:tcW w:w="9309" w:type="dxa"/>
            <w:vAlign w:val="center"/>
          </w:tcPr>
          <w:p w14:paraId="119267D8" w14:textId="77777777" w:rsidR="004022B7" w:rsidRDefault="004022B7" w:rsidP="00322D0B">
            <w:pPr>
              <w:pStyle w:val="NormalWeb"/>
              <w:spacing w:before="0" w:beforeAutospacing="0" w:afterAutospacing="0" w:line="240" w:lineRule="auto"/>
              <w:rPr>
                <w:szCs w:val="20"/>
              </w:rPr>
            </w:pPr>
            <w:r w:rsidRPr="00322D0B">
              <w:rPr>
                <w:b/>
                <w:bCs/>
                <w:szCs w:val="20"/>
              </w:rPr>
              <w:t>Observation 4:</w:t>
            </w:r>
            <w:r w:rsidRPr="00322D0B">
              <w:rPr>
                <w:szCs w:val="20"/>
              </w:rPr>
              <w:t xml:space="preserve"> There is substantial evidence in the literature showing that received power varies not only between co-polarized and cross-polarized antenna configurations, but also within each polarization group. Specifically, the power levels for V-V and H-H (co-polarized), as well as for V-H and H-V (cross-polarized), are often not equal in practice. Despite this, the TR 38.901 channel model assumes equal power between V-V and H-H, and likewise between V-H and H-V. The model only accounts for polarization effects by introducing the Cross-Polarization Power Ratio (XPR), which captures the power difference between co-polarized and cross-polarized components using a log-normal distribution characterized by a mean (κ) and standard deviation. This simplification overlooks the asymmetries observed among different polarizations in real-world measurements.</w:t>
            </w:r>
          </w:p>
          <w:p w14:paraId="72F4D8A0" w14:textId="77777777" w:rsidR="00322D0B" w:rsidRPr="00322D0B" w:rsidRDefault="00322D0B" w:rsidP="00322D0B">
            <w:pPr>
              <w:pStyle w:val="NormalWeb"/>
              <w:spacing w:before="0" w:beforeAutospacing="0" w:afterAutospacing="0" w:line="240" w:lineRule="auto"/>
              <w:rPr>
                <w:szCs w:val="20"/>
              </w:rPr>
            </w:pPr>
          </w:p>
          <w:p w14:paraId="41285647" w14:textId="36275C26" w:rsidR="0061388A" w:rsidRPr="00322D0B" w:rsidRDefault="004022B7" w:rsidP="00322D0B">
            <w:pPr>
              <w:pStyle w:val="BodyText"/>
              <w:spacing w:before="0" w:after="0" w:line="240" w:lineRule="auto"/>
              <w:rPr>
                <w:rFonts w:ascii="Times New Roman" w:eastAsiaTheme="minorEastAsia" w:hAnsi="Times New Roman"/>
                <w:szCs w:val="20"/>
                <w:lang w:val="en-GB"/>
              </w:rPr>
            </w:pPr>
            <w:r w:rsidRPr="00322D0B">
              <w:rPr>
                <w:rFonts w:ascii="Times New Roman" w:hAnsi="Times New Roman"/>
                <w:b/>
                <w:bCs/>
                <w:szCs w:val="20"/>
                <w:lang w:val="en-GB" w:eastAsia="zh-CN"/>
              </w:rPr>
              <w:t xml:space="preserve">Proposal 16: </w:t>
            </w:r>
            <w:r w:rsidRPr="00322D0B">
              <w:rPr>
                <w:rFonts w:ascii="Times New Roman" w:hAnsi="Times New Roman"/>
                <w:szCs w:val="20"/>
                <w:lang w:val="en-GB" w:eastAsia="zh-CN"/>
              </w:rPr>
              <w:t xml:space="preserve">RAN1 to introduce the polarization variability for each ray of cluster for NLOS component of the channel as an optional modelling component. </w:t>
            </w:r>
          </w:p>
        </w:tc>
      </w:tr>
      <w:tr w:rsidR="005E1CAB" w:rsidRPr="0079343B" w14:paraId="0D6FCD37" w14:textId="77777777" w:rsidTr="0089554E">
        <w:tc>
          <w:tcPr>
            <w:tcW w:w="1702" w:type="dxa"/>
            <w:vAlign w:val="center"/>
          </w:tcPr>
          <w:p w14:paraId="4508DEC1" w14:textId="59D102B3" w:rsidR="005E1CAB" w:rsidRDefault="00D41760" w:rsidP="00001F34">
            <w:pPr>
              <w:spacing w:line="240" w:lineRule="auto"/>
            </w:pPr>
            <w:r>
              <w:t>[13] Lenovo</w:t>
            </w:r>
          </w:p>
        </w:tc>
        <w:tc>
          <w:tcPr>
            <w:tcW w:w="9309" w:type="dxa"/>
            <w:vAlign w:val="center"/>
          </w:tcPr>
          <w:p w14:paraId="00566510" w14:textId="527B4F8E" w:rsidR="00D76840" w:rsidRPr="00322D0B" w:rsidRDefault="00D41760" w:rsidP="00322D0B">
            <w:pPr>
              <w:keepNext/>
              <w:spacing w:before="0" w:line="240" w:lineRule="auto"/>
              <w:jc w:val="left"/>
              <w:rPr>
                <w:noProof/>
              </w:rPr>
            </w:pPr>
            <w:r w:rsidRPr="00322D0B">
              <w:rPr>
                <w:b/>
                <w:bCs/>
                <w:noProof/>
              </w:rPr>
              <w:t>Proposal 5</w:t>
            </w:r>
            <w:r w:rsidRPr="00322D0B">
              <w:rPr>
                <w:b/>
                <w:bCs/>
                <w:noProof/>
              </w:rPr>
              <w:tab/>
            </w:r>
            <w:r w:rsidRPr="00322D0B">
              <w:rPr>
                <w:noProof/>
              </w:rPr>
              <w:t>Polarization variability is considered as an optional modeling component per NLoS cluster for 7-24 GHz channel model, with further discussion on the underlying distribution and the correlation of the values across clusters.</w:t>
            </w:r>
          </w:p>
        </w:tc>
      </w:tr>
      <w:tr w:rsidR="002074E3" w:rsidRPr="0079343B" w14:paraId="157930A7" w14:textId="77777777" w:rsidTr="0089554E">
        <w:tc>
          <w:tcPr>
            <w:tcW w:w="1702" w:type="dxa"/>
            <w:vAlign w:val="center"/>
          </w:tcPr>
          <w:p w14:paraId="5183A383" w14:textId="5BEC37DA" w:rsidR="002074E3" w:rsidRDefault="002074E3" w:rsidP="00001F34">
            <w:pPr>
              <w:spacing w:line="240" w:lineRule="auto"/>
            </w:pPr>
            <w:r>
              <w:t>[17] Qualcomm</w:t>
            </w:r>
          </w:p>
        </w:tc>
        <w:tc>
          <w:tcPr>
            <w:tcW w:w="9309" w:type="dxa"/>
            <w:vAlign w:val="center"/>
          </w:tcPr>
          <w:p w14:paraId="10279A0A" w14:textId="77777777" w:rsidR="002074E3" w:rsidRDefault="002074E3" w:rsidP="00322D0B">
            <w:pPr>
              <w:spacing w:before="0" w:line="240" w:lineRule="auto"/>
              <w:rPr>
                <w:lang w:val="en-GB"/>
              </w:rPr>
            </w:pPr>
            <w:r w:rsidRPr="00322D0B">
              <w:rPr>
                <w:b/>
                <w:bCs/>
                <w:lang w:val="en-GB"/>
              </w:rPr>
              <w:t>Observation 1:</w:t>
            </w:r>
            <w:r w:rsidRPr="00322D0B">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Pr="00322D0B">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Pr="00322D0B">
              <w:rPr>
                <w:lang w:val="en-GB"/>
              </w:rPr>
              <w:t xml:space="preserve">components of the transmitter and receiver interact with each other. </w:t>
            </w:r>
          </w:p>
          <w:p w14:paraId="3596849F" w14:textId="77777777" w:rsidR="00322D0B" w:rsidRPr="00322D0B" w:rsidRDefault="00322D0B" w:rsidP="00322D0B">
            <w:pPr>
              <w:spacing w:before="0" w:line="240" w:lineRule="auto"/>
              <w:rPr>
                <w:lang w:val="en-GB"/>
              </w:rPr>
            </w:pPr>
          </w:p>
          <w:p w14:paraId="14CB6C8A" w14:textId="77777777" w:rsidR="002074E3" w:rsidRDefault="002074E3" w:rsidP="00322D0B">
            <w:pPr>
              <w:spacing w:before="0" w:line="240" w:lineRule="auto"/>
              <w:rPr>
                <w:lang w:val="en-GB"/>
              </w:rPr>
            </w:pPr>
            <w:r w:rsidRPr="00322D0B">
              <w:rPr>
                <w:b/>
                <w:bCs/>
                <w:lang w:val="en-GB"/>
              </w:rPr>
              <w:t>Observation 2:</w:t>
            </w:r>
            <w:r w:rsidRPr="00322D0B">
              <w:rPr>
                <w:lang w:val="en-GB"/>
              </w:rPr>
              <w:t xml:space="preserve"> Applicability of measurements made using a dual-polarized antenna setup to a single-polarized antenna setup as described in Eq. 7.5-22 is unclear.</w:t>
            </w:r>
          </w:p>
          <w:p w14:paraId="149EA6F6" w14:textId="77777777" w:rsidR="00322D0B" w:rsidRPr="00322D0B" w:rsidRDefault="00322D0B" w:rsidP="00322D0B">
            <w:pPr>
              <w:spacing w:before="0" w:line="240" w:lineRule="auto"/>
              <w:rPr>
                <w:lang w:val="en-GB"/>
              </w:rPr>
            </w:pPr>
          </w:p>
          <w:p w14:paraId="4224B67A" w14:textId="2577E583" w:rsidR="002074E3" w:rsidRPr="00322D0B" w:rsidRDefault="002074E3" w:rsidP="00322D0B">
            <w:pPr>
              <w:spacing w:before="0" w:line="240" w:lineRule="auto"/>
              <w:rPr>
                <w:lang w:val="en-GB"/>
              </w:rPr>
            </w:pPr>
            <w:r w:rsidRPr="00322D0B">
              <w:rPr>
                <w:b/>
                <w:bCs/>
              </w:rPr>
              <w:t>Observation 3</w:t>
            </w:r>
            <w:r w:rsidRPr="00322D0B">
              <w:t xml:space="preserve">: Notational differences between WINNER II and 38.901 warrant closer inspection on the appropriate structure of the coupling matrix used in 38.901. </w:t>
            </w:r>
          </w:p>
        </w:tc>
      </w:tr>
      <w:tr w:rsidR="002074E3" w:rsidRPr="0079343B" w14:paraId="43E85D54" w14:textId="77777777" w:rsidTr="0089554E">
        <w:tc>
          <w:tcPr>
            <w:tcW w:w="1702" w:type="dxa"/>
            <w:vAlign w:val="center"/>
          </w:tcPr>
          <w:p w14:paraId="1EC1AA6E" w14:textId="415C27ED" w:rsidR="002074E3" w:rsidRDefault="00874242" w:rsidP="00001F34">
            <w:pPr>
              <w:spacing w:line="240" w:lineRule="auto"/>
            </w:pPr>
            <w:r>
              <w:t>[21] Nokia</w:t>
            </w:r>
          </w:p>
        </w:tc>
        <w:tc>
          <w:tcPr>
            <w:tcW w:w="9309" w:type="dxa"/>
            <w:vAlign w:val="center"/>
          </w:tcPr>
          <w:p w14:paraId="06B409CB" w14:textId="03ACAAA2" w:rsidR="002074E3" w:rsidRPr="00322D0B" w:rsidRDefault="009E4FA6" w:rsidP="00322D0B">
            <w:pPr>
              <w:spacing w:before="0" w:line="240" w:lineRule="auto"/>
            </w:pPr>
            <w:r w:rsidRPr="00322D0B">
              <w:rPr>
                <w:b/>
                <w:bCs/>
              </w:rPr>
              <w:t>Proposal 3:</w:t>
            </w:r>
            <w:r w:rsidRPr="00322D0B">
              <w:t xml:space="preserve"> </w:t>
            </w:r>
            <w:r w:rsidR="00874242" w:rsidRPr="00322D0B">
              <w:t>There is no strong need to introduce polarization variability modelling for each rays of cluster for NLOS components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358EF583" w14:textId="77777777" w:rsidR="0061388A" w:rsidRDefault="0061388A">
      <w:pPr>
        <w:pStyle w:val="BodyText"/>
        <w:spacing w:after="0"/>
        <w:rPr>
          <w:rFonts w:ascii="Times New Roman" w:eastAsiaTheme="minorEastAsia" w:hAnsi="Times New Roman"/>
          <w:szCs w:val="20"/>
          <w:lang w:eastAsia="ko-KR"/>
        </w:rPr>
      </w:pPr>
    </w:p>
    <w:p w14:paraId="609FC6B2" w14:textId="2BC09DBA" w:rsidR="007D609A" w:rsidRDefault="00DE03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 Proposal #2.5-1 and #2.5-2.</w:t>
      </w:r>
    </w:p>
    <w:p w14:paraId="306EC246" w14:textId="77777777" w:rsidR="00DE0374" w:rsidRDefault="00DE0374">
      <w:pPr>
        <w:pStyle w:val="BodyText"/>
        <w:spacing w:after="0"/>
        <w:rPr>
          <w:rFonts w:ascii="Times New Roman" w:eastAsiaTheme="minorEastAsia" w:hAnsi="Times New Roman"/>
          <w:szCs w:val="20"/>
          <w:lang w:eastAsia="ko-KR"/>
        </w:rPr>
      </w:pPr>
    </w:p>
    <w:p w14:paraId="486D7C94" w14:textId="655875D5"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534DF3">
        <w:rPr>
          <w:rFonts w:eastAsiaTheme="minorEastAsia"/>
          <w:lang w:val="en-US" w:eastAsia="ko-KR"/>
        </w:rPr>
        <w:t>5</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2F82EC7A"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5</w:t>
      </w:r>
      <w:r w:rsidRPr="0079343B">
        <w:rPr>
          <w:rFonts w:eastAsiaTheme="minorEastAsia"/>
          <w:lang w:val="en-US" w:eastAsia="ko-KR"/>
        </w:rPr>
        <w:t>-</w:t>
      </w:r>
      <w:r w:rsidR="00185C12">
        <w:rPr>
          <w:rFonts w:eastAsiaTheme="minorEastAsia"/>
          <w:lang w:val="en-US" w:eastAsia="ko-KR"/>
        </w:rPr>
        <w:t>1A</w:t>
      </w:r>
      <w:r w:rsidRPr="0079343B">
        <w:rPr>
          <w:rFonts w:eastAsiaTheme="minorEastAsia"/>
          <w:lang w:val="en-US" w:eastAsia="ko-KR"/>
        </w:rPr>
        <w:t>:</w:t>
      </w:r>
    </w:p>
    <w:p w14:paraId="2B93483C" w14:textId="74403D1D" w:rsidR="009925BE" w:rsidRPr="004D2F8F" w:rsidRDefault="00641F2E" w:rsidP="009925BE">
      <w:pPr>
        <w:pStyle w:val="ListParagraph"/>
        <w:numPr>
          <w:ilvl w:val="0"/>
          <w:numId w:val="27"/>
        </w:numPr>
        <w:spacing w:line="240" w:lineRule="auto"/>
        <w:rPr>
          <w:szCs w:val="20"/>
          <w:lang w:eastAsia="ja-JP"/>
        </w:rPr>
      </w:pPr>
      <w:r w:rsidRPr="004D2F8F">
        <w:rPr>
          <w:szCs w:val="20"/>
          <w:lang w:eastAsia="ja-JP"/>
        </w:rPr>
        <w:t>I</w:t>
      </w:r>
      <w:r w:rsidR="009925BE" w:rsidRPr="004D2F8F">
        <w:rPr>
          <w:szCs w:val="20"/>
          <w:lang w:eastAsia="ja-JP"/>
        </w:rPr>
        <w:t>ntroduce polarization variability for each rays of cluster for NLOS component of the channel</w:t>
      </w:r>
      <w:r w:rsidRPr="004D2F8F">
        <w:rPr>
          <w:szCs w:val="20"/>
          <w:lang w:eastAsia="ja-JP"/>
        </w:rPr>
        <w:t xml:space="preserve"> as an optional modeling component</w:t>
      </w:r>
      <w:r w:rsidR="009925BE" w:rsidRPr="004D2F8F">
        <w:rPr>
          <w:szCs w:val="20"/>
          <w:lang w:eastAsia="ja-JP"/>
        </w:rPr>
        <w:t>.</w:t>
      </w:r>
    </w:p>
    <w:p w14:paraId="352FD303" w14:textId="77777777" w:rsidR="007D609A" w:rsidRPr="004D2F8F" w:rsidRDefault="007D609A" w:rsidP="007D609A">
      <w:pPr>
        <w:rPr>
          <w:color w:val="FF0000"/>
          <w:szCs w:val="20"/>
          <w:lang w:eastAsia="zh-CN"/>
        </w:rPr>
      </w:pPr>
      <w:r w:rsidRPr="004D2F8F">
        <w:rPr>
          <w:color w:val="FF0000"/>
          <w:szCs w:val="20"/>
        </w:rPr>
        <w:t xml:space="preserve">Generate polarization variability powers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θθ</m:t>
            </m:r>
          </m:sub>
        </m:sSub>
      </m:oMath>
      <w:r w:rsidRPr="004D2F8F">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θϕ</m:t>
            </m:r>
          </m:sub>
        </m:sSub>
      </m:oMath>
      <w:r w:rsidRPr="004D2F8F">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ϕθ</m:t>
            </m:r>
          </m:sub>
        </m:sSub>
      </m:oMath>
      <w:r w:rsidRPr="004D2F8F">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ϕϕ</m:t>
            </m:r>
          </m:sub>
        </m:sSub>
      </m:oMath>
      <w:r w:rsidRPr="004D2F8F">
        <w:rPr>
          <w:color w:val="FF0000"/>
          <w:szCs w:val="20"/>
        </w:rPr>
        <w:t xml:space="preserve"> for each </w:t>
      </w:r>
      <w:r w:rsidRPr="004D2F8F">
        <w:rPr>
          <w:color w:val="FF0000"/>
          <w:szCs w:val="20"/>
          <w:lang w:eastAsia="zh-CN"/>
        </w:rPr>
        <w:t xml:space="preserve">ray </w:t>
      </w:r>
      <w:r w:rsidRPr="004D2F8F">
        <w:rPr>
          <w:i/>
          <w:iCs/>
          <w:color w:val="FF0000"/>
          <w:szCs w:val="20"/>
          <w:lang w:eastAsia="zh-CN"/>
        </w:rPr>
        <w:t xml:space="preserve">m </w:t>
      </w:r>
      <w:r w:rsidRPr="004D2F8F">
        <w:rPr>
          <w:color w:val="FF0000"/>
          <w:szCs w:val="20"/>
          <w:lang w:eastAsia="zh-CN"/>
        </w:rPr>
        <w:t xml:space="preserve">of each cluster </w:t>
      </w:r>
      <w:r w:rsidRPr="004D2F8F">
        <w:rPr>
          <w:i/>
          <w:iCs/>
          <w:color w:val="FF0000"/>
          <w:szCs w:val="20"/>
          <w:lang w:eastAsia="zh-CN"/>
        </w:rPr>
        <w:t>n</w:t>
      </w:r>
      <w:r w:rsidRPr="004D2F8F">
        <w:rPr>
          <w:color w:val="FF0000"/>
          <w:szCs w:val="20"/>
          <w:lang w:eastAsia="zh-CN"/>
        </w:rPr>
        <w:t xml:space="preserve">. </w:t>
      </w:r>
      <m:oMath>
        <m:r>
          <w:rPr>
            <w:rFonts w:ascii="Cambria Math" w:hAnsi="Cambria Math"/>
            <w:color w:val="FF0000"/>
            <w:szCs w:val="20"/>
          </w:rPr>
          <m:t>η</m:t>
        </m:r>
      </m:oMath>
      <w:r w:rsidRPr="004D2F8F">
        <w:rPr>
          <w:color w:val="FF0000"/>
          <w:szCs w:val="20"/>
          <w:lang w:eastAsia="zh-CN"/>
        </w:rPr>
        <w:t xml:space="preserve"> is log-Normal distributed. Draw values as </w:t>
      </w:r>
    </w:p>
    <w:p w14:paraId="3834D2D1" w14:textId="77777777" w:rsidR="007D609A" w:rsidRPr="004D2F8F" w:rsidRDefault="00000000" w:rsidP="007D609A">
      <w:pPr>
        <w:keepLines/>
        <w:tabs>
          <w:tab w:val="center" w:pos="4820"/>
          <w:tab w:val="right" w:pos="9072"/>
        </w:tabs>
        <w:rPr>
          <w:color w:val="FF0000"/>
          <w:szCs w:val="20"/>
        </w:rPr>
      </w:pPr>
      <m:oMath>
        <m:sSub>
          <m:sSubPr>
            <m:ctrlPr>
              <w:rPr>
                <w:rFonts w:ascii="Cambria Math" w:hAnsi="Cambria Math"/>
                <w:i/>
                <w:color w:val="FF0000"/>
                <w:szCs w:val="20"/>
              </w:rPr>
            </m:ctrlPr>
          </m:sSubPr>
          <m:e>
            <m:r>
              <w:rPr>
                <w:rFonts w:ascii="Cambria Math" w:hAnsi="Cambria Math"/>
                <w:color w:val="FF0000"/>
                <w:szCs w:val="20"/>
              </w:rPr>
              <m:t>η</m:t>
            </m:r>
            <m:r>
              <w:rPr>
                <w:rFonts w:ascii="Cambria Math" w:hAnsi="Cambria Math"/>
                <w:color w:val="FF0000"/>
                <w:szCs w:val="20"/>
                <w:lang w:eastAsia="zh-CN"/>
              </w:rPr>
              <m:t>'</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=1</m:t>
        </m:r>
        <m:sSup>
          <m:sSupPr>
            <m:ctrlPr>
              <w:rPr>
                <w:rFonts w:ascii="Cambria Math" w:hAnsi="Cambria Math"/>
                <w:i/>
                <w:color w:val="FF0000"/>
                <w:szCs w:val="20"/>
              </w:rPr>
            </m:ctrlPr>
          </m:sSupPr>
          <m:e>
            <m:r>
              <w:rPr>
                <w:rFonts w:ascii="Cambria Math" w:hAnsi="Cambria Math"/>
                <w:color w:val="FF0000"/>
                <w:szCs w:val="20"/>
              </w:rPr>
              <m:t>0</m:t>
            </m:r>
          </m:e>
          <m:sup>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/10</m:t>
            </m:r>
          </m:sup>
        </m:sSup>
      </m:oMath>
      <w:r w:rsidR="007D609A" w:rsidRPr="004D2F8F">
        <w:rPr>
          <w:color w:val="FF0000"/>
          <w:szCs w:val="20"/>
        </w:rPr>
        <w:t>,</w:t>
      </w:r>
      <w:r w:rsidR="007D609A" w:rsidRPr="004D2F8F">
        <w:rPr>
          <w:color w:val="FF0000"/>
          <w:szCs w:val="20"/>
        </w:rPr>
        <w:tab/>
        <w:t>(7.5-21b)</w:t>
      </w:r>
    </w:p>
    <w:p w14:paraId="5D8863EE" w14:textId="77777777" w:rsidR="007D609A" w:rsidRPr="004D2F8F" w:rsidRDefault="00000000" w:rsidP="007D609A">
      <w:pPr>
        <w:keepLines/>
        <w:tabs>
          <w:tab w:val="center" w:pos="4820"/>
          <w:tab w:val="right" w:pos="9072"/>
        </w:tabs>
        <w:ind w:left="90"/>
        <w:rPr>
          <w:color w:val="FF0000"/>
          <w:szCs w:val="20"/>
        </w:rPr>
      </w:pPr>
      <m:oMath>
        <m:sSub>
          <m:sSubPr>
            <m:ctrlPr>
              <w:rPr>
                <w:rFonts w:ascii="Cambria Math" w:hAnsi="Cambria Math"/>
                <w:i/>
                <w:iCs/>
                <w:color w:val="FF0000"/>
                <w:szCs w:val="20"/>
              </w:rPr>
            </m:ctrlPr>
          </m:sSubPr>
          <m:e>
            <m:r>
              <w:rPr>
                <w:rFonts w:ascii="Cambria Math" w:hAnsi="Cambria Math"/>
                <w:color w:val="FF0000"/>
                <w:szCs w:val="20"/>
              </w:rPr>
              <m:t>η</m:t>
            </m:r>
          </m:e>
          <m:sub>
            <m:r>
              <w:rPr>
                <w:rFonts w:ascii="Cambria Math" w:hAnsi="Cambria Math"/>
                <w:color w:val="FF0000"/>
                <w:szCs w:val="20"/>
              </w:rPr>
              <m:t>n,</m:t>
            </m:r>
            <m:d>
              <m:dPr>
                <m:begChr m:val="{"/>
                <m:endChr m:val="}"/>
                <m:ctrlPr>
                  <w:rPr>
                    <w:rFonts w:ascii="Cambria Math" w:hAnsi="Cambria Math"/>
                    <w:i/>
                    <w:iCs/>
                    <w:color w:val="FF0000"/>
                    <w:szCs w:val="20"/>
                  </w:rPr>
                </m:ctrlPr>
              </m:dPr>
              <m:e>
                <m:r>
                  <w:rPr>
                    <w:rFonts w:ascii="Cambria Math" w:hAnsi="Cambria Math"/>
                    <w:color w:val="FF0000"/>
                    <w:szCs w:val="20"/>
                  </w:rPr>
                  <m:t>θθ,θϕ,ϕθ,ϕϕ</m:t>
                </m:r>
              </m:e>
            </m:d>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η'</m:t>
            </m:r>
          </m:e>
          <m:sub>
            <m:r>
              <w:rPr>
                <w:rFonts w:ascii="Cambria Math" w:hAnsi="Cambria Math"/>
                <w:color w:val="FF0000"/>
                <w:szCs w:val="20"/>
              </w:rPr>
              <m:t>n,</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f>
          <m:fPr>
            <m:ctrlPr>
              <w:rPr>
                <w:rFonts w:ascii="Cambria Math" w:hAnsi="Cambria Math"/>
                <w:i/>
                <w:iCs/>
                <w:color w:val="FF0000"/>
                <w:szCs w:val="20"/>
              </w:rPr>
            </m:ctrlPr>
          </m:fPr>
          <m:num>
            <m:r>
              <w:rPr>
                <w:rFonts w:ascii="Cambria Math" w:hAnsi="Cambria Math"/>
                <w:color w:val="FF0000"/>
                <w:szCs w:val="20"/>
                <w:lang w:eastAsia="zh-CN"/>
              </w:rPr>
              <m:t>2+2</m:t>
            </m:r>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num>
          <m:den>
            <m:sSub>
              <m:sSubPr>
                <m:ctrlPr>
                  <w:rPr>
                    <w:rFonts w:ascii="Cambria Math" w:hAnsi="Cambria Math"/>
                    <w:i/>
                    <w:iCs/>
                    <w:color w:val="FF0000"/>
                    <w:szCs w:val="20"/>
                  </w:rPr>
                </m:ctrlPr>
              </m:sSubPr>
              <m:e>
                <m:r>
                  <w:rPr>
                    <w:rFonts w:ascii="Cambria Math" w:hAnsi="Cambria Math"/>
                    <w:color w:val="FF0000"/>
                    <w:szCs w:val="20"/>
                  </w:rPr>
                  <m:t>η'</m:t>
                </m:r>
              </m:e>
              <m:sub>
                <m:r>
                  <w:rPr>
                    <w:rFonts w:ascii="Cambria Math" w:hAnsi="Cambria Math"/>
                    <w:color w:val="FF0000"/>
                    <w:szCs w:val="20"/>
                  </w:rPr>
                  <m:t>n,θθ</m:t>
                </m:r>
              </m:sub>
            </m:sSub>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n,ϕϕ</m:t>
                </m:r>
              </m:sub>
            </m:sSub>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n,θϕ</m:t>
                </m:r>
              </m:sub>
            </m:sSub>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r>
              <w:rPr>
                <w:rFonts w:ascii="Cambria Math" w:hAnsi="Cambria Math"/>
                <w:color w:val="FF0000"/>
                <w:szCs w:val="20"/>
                <w:lang w:eastAsia="zh-CN"/>
              </w:rPr>
              <m:t>+</m:t>
            </m:r>
            <m:sSub>
              <m:sSubPr>
                <m:ctrlPr>
                  <w:rPr>
                    <w:rFonts w:ascii="Cambria Math" w:hAnsi="Cambria Math"/>
                    <w:i/>
                    <w:iCs/>
                    <w:color w:val="FF0000"/>
                    <w:szCs w:val="20"/>
                    <w:lang w:eastAsia="zh-CN"/>
                  </w:rPr>
                </m:ctrlPr>
              </m:sSubPr>
              <m:e>
                <m:r>
                  <w:rPr>
                    <w:rFonts w:ascii="Cambria Math" w:hAnsi="Cambria Math"/>
                    <w:color w:val="FF0000"/>
                    <w:szCs w:val="20"/>
                    <w:lang w:eastAsia="zh-CN"/>
                  </w:rPr>
                  <m:t>η'</m:t>
                </m:r>
              </m:e>
              <m:sub>
                <m:r>
                  <w:rPr>
                    <w:rFonts w:ascii="Cambria Math" w:hAnsi="Cambria Math"/>
                    <w:color w:val="FF0000"/>
                    <w:szCs w:val="20"/>
                    <w:lang w:eastAsia="zh-CN"/>
                  </w:rPr>
                  <m:t>n,ϕθ</m:t>
                </m:r>
              </m:sub>
            </m:sSub>
            <m:sSubSup>
              <m:sSubSupPr>
                <m:ctrlPr>
                  <w:rPr>
                    <w:rFonts w:ascii="Cambria Math" w:hAnsi="Cambria Math"/>
                    <w:i/>
                    <w:iCs/>
                    <w:color w:val="FF0000"/>
                    <w:szCs w:val="20"/>
                    <w:lang w:eastAsia="zh-CN"/>
                  </w:rPr>
                </m:ctrlPr>
              </m:sSubSupPr>
              <m:e>
                <m:r>
                  <w:rPr>
                    <w:rFonts w:ascii="Cambria Math" w:hAnsi="Cambria Math"/>
                    <w:color w:val="FF0000"/>
                    <w:szCs w:val="20"/>
                    <w:lang w:eastAsia="zh-CN"/>
                  </w:rPr>
                  <m:t>κ</m:t>
                </m:r>
              </m:e>
              <m:sub>
                <m:r>
                  <w:rPr>
                    <w:rFonts w:ascii="Cambria Math" w:hAnsi="Cambria Math"/>
                    <w:color w:val="FF0000"/>
                    <w:szCs w:val="20"/>
                    <w:lang w:eastAsia="zh-CN"/>
                  </w:rPr>
                  <m:t>n,m</m:t>
                </m:r>
              </m:sub>
              <m:sup>
                <m:r>
                  <w:rPr>
                    <w:rFonts w:ascii="Cambria Math" w:hAnsi="Cambria Math"/>
                    <w:color w:val="FF0000"/>
                    <w:szCs w:val="20"/>
                    <w:lang w:eastAsia="zh-CN"/>
                  </w:rPr>
                  <m:t>-1</m:t>
                </m:r>
              </m:sup>
            </m:sSubSup>
          </m:den>
        </m:f>
      </m:oMath>
      <w:r w:rsidR="007D609A" w:rsidRPr="004D2F8F">
        <w:rPr>
          <w:color w:val="FF0000"/>
          <w:szCs w:val="20"/>
        </w:rPr>
        <w:t>,</w:t>
      </w:r>
      <w:r w:rsidR="007D609A" w:rsidRPr="004D2F8F">
        <w:rPr>
          <w:color w:val="FF0000"/>
          <w:szCs w:val="20"/>
        </w:rPr>
        <w:tab/>
        <w:t>(7.5-21</w:t>
      </w:r>
      <w:r w:rsidR="007D609A" w:rsidRPr="004D2F8F">
        <w:rPr>
          <w:color w:val="FF0000"/>
          <w:szCs w:val="20"/>
          <w:lang w:eastAsia="zh-CN"/>
        </w:rPr>
        <w:t>c</w:t>
      </w:r>
      <w:r w:rsidR="007D609A" w:rsidRPr="004D2F8F">
        <w:rPr>
          <w:color w:val="FF0000"/>
          <w:szCs w:val="20"/>
        </w:rPr>
        <w:t>)</w:t>
      </w:r>
    </w:p>
    <w:p w14:paraId="54A6D473" w14:textId="77777777" w:rsidR="007D609A" w:rsidRPr="004D2F8F" w:rsidRDefault="007D609A" w:rsidP="007D609A">
      <w:pPr>
        <w:rPr>
          <w:color w:val="FF0000"/>
          <w:szCs w:val="20"/>
          <w:lang w:eastAsia="zh-CN"/>
        </w:rPr>
      </w:pPr>
      <w:r w:rsidRPr="004D2F8F">
        <w:rPr>
          <w:color w:val="FF0000"/>
          <w:szCs w:val="20"/>
          <w:lang w:eastAsia="zh-CN"/>
        </w:rPr>
        <w:t xml:space="preserve">where </w:t>
      </w:r>
      <m:oMath>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r>
          <w:rPr>
            <w:rFonts w:ascii="Cambria Math" w:hAnsi="Cambria Math"/>
            <w:color w:val="FF0000"/>
            <w:szCs w:val="20"/>
          </w:rPr>
          <m:t>~N(0,</m:t>
        </m:r>
        <m:sSup>
          <m:sSupPr>
            <m:ctrlPr>
              <w:rPr>
                <w:rFonts w:ascii="Cambria Math" w:hAnsi="Cambria Math"/>
                <w:i/>
                <w:color w:val="FF0000"/>
                <w:szCs w:val="20"/>
              </w:rPr>
            </m:ctrlPr>
          </m:sSupPr>
          <m:e>
            <m:r>
              <w:rPr>
                <w:rFonts w:ascii="Cambria Math" w:hAnsi="Cambria Math"/>
                <w:color w:val="FF0000"/>
                <w:szCs w:val="20"/>
              </w:rPr>
              <m:t>3</m:t>
            </m:r>
          </m:e>
          <m:sup>
            <m:r>
              <w:rPr>
                <w:rFonts w:ascii="Cambria Math" w:hAnsi="Cambria Math"/>
                <w:color w:val="FF0000"/>
                <w:szCs w:val="20"/>
              </w:rPr>
              <m:t>2</m:t>
            </m:r>
          </m:sup>
        </m:sSup>
        <m:r>
          <w:rPr>
            <w:rFonts w:ascii="Cambria Math" w:hAnsi="Cambria Math"/>
            <w:color w:val="FF0000"/>
            <w:szCs w:val="20"/>
          </w:rPr>
          <m:t>)</m:t>
        </m:r>
      </m:oMath>
      <w:r w:rsidRPr="004D2F8F">
        <w:rPr>
          <w:color w:val="FF0000"/>
          <w:szCs w:val="20"/>
          <w:lang w:eastAsia="ko-KR"/>
        </w:rPr>
        <w:t xml:space="preserve"> </w:t>
      </w:r>
      <w:r w:rsidRPr="004D2F8F">
        <w:rPr>
          <w:color w:val="FF0000"/>
          <w:szCs w:val="20"/>
          <w:lang w:eastAsia="zh-CN"/>
        </w:rPr>
        <w:t xml:space="preserve">is Gaussian distributed. Note that </w:t>
      </w:r>
      <m:oMath>
        <m:sSub>
          <m:sSubPr>
            <m:ctrlPr>
              <w:rPr>
                <w:rFonts w:ascii="Cambria Math" w:hAnsi="Cambria Math"/>
                <w:i/>
                <w:color w:val="FF0000"/>
                <w:szCs w:val="20"/>
              </w:rPr>
            </m:ctrlPr>
          </m:sSubPr>
          <m:e>
            <m:r>
              <w:rPr>
                <w:rFonts w:ascii="Cambria Math" w:hAnsi="Cambria Math"/>
                <w:color w:val="FF0000"/>
                <w:szCs w:val="20"/>
              </w:rPr>
              <m:t>Q</m:t>
            </m:r>
          </m:e>
          <m:sub>
            <m:r>
              <w:rPr>
                <w:rFonts w:ascii="Cambria Math" w:hAnsi="Cambria Math"/>
                <w:color w:val="FF0000"/>
                <w:szCs w:val="20"/>
              </w:rPr>
              <m:t>n,m,</m:t>
            </m:r>
            <m:d>
              <m:dPr>
                <m:begChr m:val="{"/>
                <m:endChr m:val="}"/>
                <m:ctrlPr>
                  <w:rPr>
                    <w:rFonts w:ascii="Cambria Math" w:hAnsi="Cambria Math"/>
                    <w:i/>
                    <w:color w:val="FF0000"/>
                    <w:szCs w:val="20"/>
                  </w:rPr>
                </m:ctrlPr>
              </m:dPr>
              <m:e>
                <m:r>
                  <w:rPr>
                    <w:rFonts w:ascii="Cambria Math" w:hAnsi="Cambria Math"/>
                    <w:color w:val="FF0000"/>
                    <w:szCs w:val="20"/>
                  </w:rPr>
                  <m:t>θθ,θϕ,ϕθ,ϕϕ</m:t>
                </m:r>
              </m:e>
            </m:d>
          </m:sub>
        </m:sSub>
      </m:oMath>
      <w:r w:rsidRPr="004D2F8F">
        <w:rPr>
          <w:color w:val="FF0000"/>
          <w:szCs w:val="20"/>
        </w:rPr>
        <w:t xml:space="preserve"> is independently drawn for each ray, cluster, and polarization component.</w:t>
      </w:r>
    </w:p>
    <w:p w14:paraId="38EA3CFF" w14:textId="5D06DA06" w:rsidR="007D609A" w:rsidRPr="004D2F8F" w:rsidRDefault="00000000" w:rsidP="007D609A">
      <w:pPr>
        <w:ind w:left="360"/>
        <w:rPr>
          <w:szCs w:val="20"/>
          <w:lang w:val="es-ES" w:eastAsia="ja-JP"/>
        </w:rPr>
      </w:pPr>
      <m:oMathPara>
        <m:oMathParaPr>
          <m:jc m:val="left"/>
        </m:oMathParaPr>
        <m:oMath>
          <m:sSubSup>
            <m:sSubSupPr>
              <m:ctrlPr>
                <w:rPr>
                  <w:rFonts w:ascii="Cambria Math" w:hAnsi="Cambria Math"/>
                  <w:i/>
                  <w:szCs w:val="20"/>
                  <w:lang w:eastAsia="ja-JP"/>
                </w:rPr>
              </m:ctrlPr>
            </m:sSubSupPr>
            <m:e>
              <m:r>
                <w:rPr>
                  <w:rFonts w:ascii="Cambria Math" w:hAnsi="Cambria Math"/>
                  <w:szCs w:val="20"/>
                  <w:lang w:eastAsia="ja-JP"/>
                </w:rPr>
                <m:t>H</m:t>
              </m:r>
            </m:e>
            <m:sub>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n</m:t>
              </m:r>
            </m:sub>
            <m:sup>
              <m:r>
                <m:rPr>
                  <m:nor/>
                </m:rPr>
                <w:rPr>
                  <w:szCs w:val="20"/>
                  <w:lang w:val="es-ES" w:eastAsia="ja-JP"/>
                </w:rPr>
                <m:t>NLOS</m:t>
              </m:r>
            </m:sup>
          </m:sSubSup>
          <m:d>
            <m:dPr>
              <m:ctrlPr>
                <w:rPr>
                  <w:rFonts w:ascii="Cambria Math" w:hAnsi="Cambria Math"/>
                  <w:i/>
                  <w:szCs w:val="20"/>
                  <w:lang w:eastAsia="ja-JP"/>
                </w:rPr>
              </m:ctrlPr>
            </m:dPr>
            <m:e>
              <m:r>
                <w:rPr>
                  <w:rFonts w:ascii="Cambria Math" w:hAnsi="Cambria Math"/>
                  <w:szCs w:val="20"/>
                  <w:lang w:eastAsia="ja-JP"/>
                </w:rPr>
                <m:t>t</m:t>
              </m:r>
            </m:e>
          </m:d>
          <m:r>
            <w:rPr>
              <w:rFonts w:ascii="Cambria Math" w:hAnsi="Cambria Math"/>
              <w:szCs w:val="20"/>
              <w:lang w:val="es-ES" w:eastAsia="ja-JP"/>
            </w:rPr>
            <m:t>=</m:t>
          </m:r>
          <m:rad>
            <m:radPr>
              <m:degHide m:val="1"/>
              <m:ctrlPr>
                <w:rPr>
                  <w:rFonts w:ascii="Cambria Math" w:hAnsi="Cambria Math"/>
                  <w:i/>
                  <w:szCs w:val="20"/>
                  <w:lang w:eastAsia="ja-JP"/>
                </w:rPr>
              </m:ctrlPr>
            </m:radPr>
            <m:deg/>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num>
                <m:den>
                  <m:r>
                    <w:rPr>
                      <w:rFonts w:ascii="Cambria Math" w:hAnsi="Cambria Math"/>
                      <w:szCs w:val="20"/>
                      <w:lang w:eastAsia="ja-JP"/>
                    </w:rPr>
                    <m:t>M</m:t>
                  </m:r>
                </m:den>
              </m:f>
            </m:e>
          </m:rad>
          <m:nary>
            <m:naryPr>
              <m:chr m:val="∑"/>
              <m:limLoc m:val="undOvr"/>
              <m:ctrlPr>
                <w:rPr>
                  <w:rFonts w:ascii="Cambria Math" w:hAnsi="Cambria Math"/>
                  <w:i/>
                  <w:szCs w:val="20"/>
                  <w:lang w:eastAsia="ja-JP"/>
                </w:rPr>
              </m:ctrlPr>
            </m:naryPr>
            <m:sub>
              <m:r>
                <w:rPr>
                  <w:rFonts w:ascii="Cambria Math" w:hAnsi="Cambria Math"/>
                  <w:szCs w:val="20"/>
                  <w:lang w:eastAsia="ja-JP"/>
                </w:rPr>
                <m:t>m</m:t>
              </m:r>
              <m:r>
                <w:rPr>
                  <w:rFonts w:ascii="Cambria Math" w:hAnsi="Cambria Math"/>
                  <w:szCs w:val="20"/>
                  <w:lang w:val="es-ES" w:eastAsia="ja-JP"/>
                </w:rPr>
                <m:t>=1</m:t>
              </m:r>
            </m:sub>
            <m:sup>
              <m:r>
                <w:rPr>
                  <w:rFonts w:ascii="Cambria Math" w:hAnsi="Cambria Math"/>
                  <w:szCs w:val="20"/>
                  <w:lang w:eastAsia="ja-JP"/>
                </w:rPr>
                <m:t>M</m:t>
              </m:r>
            </m:sup>
            <m:e>
              <m:sSup>
                <m:sSupPr>
                  <m:ctrlPr>
                    <w:rPr>
                      <w:rFonts w:ascii="Cambria Math" w:hAnsi="Cambria Math"/>
                      <w:i/>
                      <w:szCs w:val="20"/>
                      <w:lang w:eastAsia="ja-JP"/>
                    </w:rPr>
                  </m:ctrlPr>
                </m:sSupPr>
                <m:e>
                  <m:d>
                    <m:dPr>
                      <m:begChr m:val="["/>
                      <m:endChr m:val="]"/>
                      <m:ctrlPr>
                        <w:rPr>
                          <w:rFonts w:ascii="Cambria Math" w:hAnsi="Cambria Math"/>
                          <w:i/>
                          <w:szCs w:val="20"/>
                          <w:lang w:eastAsia="ja-JP"/>
                        </w:rPr>
                      </m:ctrlPr>
                    </m:dPr>
                    <m:e>
                      <m:m>
                        <m:mPr>
                          <m:mcs>
                            <m:mc>
                              <m:mcPr>
                                <m:count m:val="1"/>
                                <m:mcJc m:val="center"/>
                              </m:mcPr>
                            </m:mc>
                          </m:mcs>
                          <m:ctrlPr>
                            <w:rPr>
                              <w:rFonts w:ascii="Cambria Math" w:hAnsi="Cambria Math"/>
                              <w:i/>
                              <w:szCs w:val="20"/>
                              <w:lang w:eastAsia="ja-JP"/>
                            </w:rPr>
                          </m:ctrlPr>
                        </m:mP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θ</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ZOA</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AOA</m:t>
                                    </m:r>
                                  </m:sub>
                                </m:sSub>
                              </m:e>
                            </m:d>
                          </m:e>
                        </m:m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r>
                                  <w:rPr>
                                    <w:rFonts w:ascii="Cambria Math" w:hAnsi="Cambria Math"/>
                                    <w:szCs w:val="20"/>
                                    <w:lang w:val="es-ES" w:eastAsia="ja-JP"/>
                                  </w:rPr>
                                  <m:t>,</m:t>
                                </m:r>
                                <m:r>
                                  <w:rPr>
                                    <w:rFonts w:ascii="Cambria Math" w:hAnsi="Cambria Math"/>
                                    <w:szCs w:val="20"/>
                                    <w:lang w:eastAsia="ja-JP"/>
                                  </w:rPr>
                                  <m:t>ϕ</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ZOA</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AOA</m:t>
                                    </m:r>
                                  </m:sub>
                                </m:sSub>
                              </m:e>
                            </m:d>
                          </m:e>
                        </m:mr>
                      </m:m>
                    </m:e>
                  </m:d>
                </m:e>
                <m:sup>
                  <m:r>
                    <w:rPr>
                      <w:rFonts w:ascii="Cambria Math" w:hAnsi="Cambria Math"/>
                      <w:szCs w:val="20"/>
                      <w:lang w:eastAsia="ja-JP"/>
                    </w:rPr>
                    <m:t>T</m:t>
                  </m:r>
                </m:sup>
              </m:sSup>
              <m:d>
                <m:dPr>
                  <m:begChr m:val="["/>
                  <m:endChr m:val="]"/>
                  <m:ctrlPr>
                    <w:rPr>
                      <w:rFonts w:ascii="Cambria Math" w:hAnsi="Cambria Math"/>
                      <w:i/>
                      <w:szCs w:val="20"/>
                      <w:lang w:eastAsia="ja-JP"/>
                    </w:rPr>
                  </m:ctrlPr>
                </m:dPr>
                <m:e>
                  <m:m>
                    <m:mPr>
                      <m:mcs>
                        <m:mc>
                          <m:mcPr>
                            <m:count m:val="2"/>
                            <m:mcJc m:val="center"/>
                          </m:mcPr>
                        </m:mc>
                      </m:mcs>
                      <m:ctrlPr>
                        <w:rPr>
                          <w:rFonts w:ascii="Cambria Math" w:hAnsi="Cambria Math"/>
                          <w:i/>
                          <w:szCs w:val="20"/>
                          <w:lang w:eastAsia="ja-JP"/>
                        </w:rPr>
                      </m:ctrlPr>
                    </m:mPr>
                    <m:mr>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θθ</m:t>
                                </m:r>
                              </m:sub>
                            </m:sSub>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θθ</m:t>
                                    </m:r>
                                  </m:sup>
                                </m:sSubSup>
                              </m:e>
                            </m:d>
                          </m:e>
                        </m:func>
                      </m:e>
                      <m:e>
                        <m:rad>
                          <m:radPr>
                            <m:degHide m:val="1"/>
                            <m:ctrlPr>
                              <w:rPr>
                                <w:rFonts w:ascii="Cambria Math" w:hAnsi="Cambria Math"/>
                                <w:i/>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θϕ</m:t>
                                </m:r>
                              </m:sub>
                            </m:sSub>
                            <m:sSubSup>
                              <m:sSubSupPr>
                                <m:ctrlPr>
                                  <w:rPr>
                                    <w:rFonts w:ascii="Cambria Math" w:hAnsi="Cambria Math"/>
                                    <w:i/>
                                    <w:szCs w:val="20"/>
                                    <w:u w:val="single"/>
                                  </w:rPr>
                                </m:ctrlPr>
                              </m:sSubSupPr>
                              <m:e>
                                <m:r>
                                  <w:rPr>
                                    <w:rFonts w:ascii="Cambria Math" w:hAnsi="Cambria Math"/>
                                    <w:szCs w:val="20"/>
                                    <w:u w:val="single"/>
                                  </w:rPr>
                                  <m:t>κ</m:t>
                                </m:r>
                              </m:e>
                              <m:sub>
                                <m:r>
                                  <w:rPr>
                                    <w:rFonts w:ascii="Cambria Math" w:hAnsi="Cambria Math"/>
                                    <w:szCs w:val="20"/>
                                    <w:u w:val="single"/>
                                  </w:rPr>
                                  <m:t>n</m:t>
                                </m:r>
                                <m:r>
                                  <w:rPr>
                                    <w:rFonts w:ascii="Cambria Math" w:hAnsi="Cambria Math"/>
                                    <w:szCs w:val="20"/>
                                    <w:u w:val="single"/>
                                    <w:lang w:val="es-ES"/>
                                  </w:rPr>
                                  <m:t>,</m:t>
                                </m:r>
                                <m:r>
                                  <w:rPr>
                                    <w:rFonts w:ascii="Cambria Math" w:hAnsi="Cambria Math"/>
                                    <w:szCs w:val="20"/>
                                    <w:u w:val="single"/>
                                  </w:rPr>
                                  <m:t>m</m:t>
                                </m:r>
                              </m:sub>
                              <m:sup>
                                <m:r>
                                  <w:rPr>
                                    <w:rFonts w:ascii="Cambria Math" w:hAnsi="Cambria Math"/>
                                    <w:szCs w:val="20"/>
                                    <w:u w:val="single"/>
                                    <w:lang w:val="es-ES"/>
                                  </w:rPr>
                                  <m:t>-1</m:t>
                                </m:r>
                              </m:sup>
                            </m:sSubSup>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θϕ</m:t>
                                    </m:r>
                                  </m:sup>
                                </m:sSubSup>
                              </m:e>
                            </m:d>
                          </m:e>
                        </m:func>
                      </m:e>
                    </m:mr>
                    <m:mr>
                      <m:e>
                        <m:rad>
                          <m:radPr>
                            <m:degHide m:val="1"/>
                            <m:ctrlPr>
                              <w:rPr>
                                <w:rFonts w:ascii="Cambria Math" w:hAnsi="Cambria Math"/>
                                <w:i/>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ϕθ</m:t>
                                </m:r>
                              </m:sub>
                            </m:sSub>
                            <m:sSubSup>
                              <m:sSubSupPr>
                                <m:ctrlPr>
                                  <w:rPr>
                                    <w:rFonts w:ascii="Cambria Math" w:hAnsi="Cambria Math"/>
                                    <w:i/>
                                    <w:szCs w:val="20"/>
                                    <w:u w:val="single"/>
                                  </w:rPr>
                                </m:ctrlPr>
                              </m:sSubSupPr>
                              <m:e>
                                <m:r>
                                  <w:rPr>
                                    <w:rFonts w:ascii="Cambria Math" w:hAnsi="Cambria Math"/>
                                    <w:szCs w:val="20"/>
                                    <w:u w:val="single"/>
                                  </w:rPr>
                                  <m:t>κ</m:t>
                                </m:r>
                              </m:e>
                              <m:sub>
                                <m:r>
                                  <w:rPr>
                                    <w:rFonts w:ascii="Cambria Math" w:hAnsi="Cambria Math"/>
                                    <w:szCs w:val="20"/>
                                    <w:u w:val="single"/>
                                  </w:rPr>
                                  <m:t>n</m:t>
                                </m:r>
                                <m:r>
                                  <w:rPr>
                                    <w:rFonts w:ascii="Cambria Math" w:hAnsi="Cambria Math"/>
                                    <w:szCs w:val="20"/>
                                    <w:u w:val="single"/>
                                    <w:lang w:val="es-ES"/>
                                  </w:rPr>
                                  <m:t>,</m:t>
                                </m:r>
                                <m:r>
                                  <w:rPr>
                                    <w:rFonts w:ascii="Cambria Math" w:hAnsi="Cambria Math"/>
                                    <w:szCs w:val="20"/>
                                    <w:u w:val="single"/>
                                  </w:rPr>
                                  <m:t>m</m:t>
                                </m:r>
                              </m:sub>
                              <m:sup>
                                <m:r>
                                  <w:rPr>
                                    <w:rFonts w:ascii="Cambria Math" w:hAnsi="Cambria Math"/>
                                    <w:szCs w:val="20"/>
                                    <w:u w:val="single"/>
                                    <w:lang w:val="es-ES"/>
                                  </w:rPr>
                                  <m:t>-1</m:t>
                                </m:r>
                              </m:sup>
                            </m:sSubSup>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ϕθ</m:t>
                                    </m:r>
                                  </m:sup>
                                </m:sSubSup>
                              </m:e>
                            </m:d>
                          </m:e>
                        </m:func>
                      </m:e>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ϕϕ</m:t>
                                </m:r>
                              </m:sub>
                            </m:sSub>
                          </m:e>
                        </m:ra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sSubSup>
                                  <m:sSubSupPr>
                                    <m:ctrlPr>
                                      <w:rPr>
                                        <w:rFonts w:ascii="Cambria Math" w:hAnsi="Cambria Math"/>
                                        <w:szCs w:val="20"/>
                                        <w:lang w:eastAsia="ja-JP"/>
                                      </w:rPr>
                                    </m:ctrlPr>
                                  </m:sSubSupPr>
                                  <m:e>
                                    <m:r>
                                      <m:rPr>
                                        <m:sty m:val="p"/>
                                      </m:rPr>
                                      <w:rPr>
                                        <w:rFonts w:ascii="Cambria Math" w:hAnsi="Cambria Math"/>
                                        <w:szCs w:val="20"/>
                                        <w:lang w:eastAsia="ja-JP"/>
                                      </w:rPr>
                                      <m:t>Φ</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u w:val="single"/>
                                      </w:rPr>
                                      <m:t>ϕϕ</m:t>
                                    </m:r>
                                  </m:sup>
                                </m:sSubSup>
                              </m:e>
                            </m:d>
                          </m:e>
                        </m:func>
                      </m:e>
                    </m:mr>
                  </m:m>
                </m:e>
              </m:d>
            </m:e>
          </m:nary>
        </m:oMath>
      </m:oMathPara>
    </w:p>
    <w:p w14:paraId="0D32C57A" w14:textId="77777777" w:rsidR="007D609A" w:rsidRPr="004D2F8F" w:rsidRDefault="00000000" w:rsidP="007D609A">
      <w:pPr>
        <w:ind w:left="360"/>
        <w:rPr>
          <w:szCs w:val="20"/>
          <w:lang w:val="es-ES"/>
        </w:rPr>
      </w:pPr>
      <m:oMath>
        <m:d>
          <m:dPr>
            <m:begChr m:val="["/>
            <m:endChr m:val="]"/>
            <m:ctrlPr>
              <w:rPr>
                <w:rFonts w:ascii="Cambria Math" w:hAnsi="Cambria Math"/>
                <w:i/>
                <w:szCs w:val="20"/>
                <w:lang w:eastAsia="ja-JP"/>
              </w:rPr>
            </m:ctrlPr>
          </m:dPr>
          <m:e>
            <m:m>
              <m:mPr>
                <m:mcs>
                  <m:mc>
                    <m:mcPr>
                      <m:count m:val="1"/>
                      <m:mcJc m:val="center"/>
                    </m:mcPr>
                  </m:mc>
                </m:mcs>
                <m:ctrlPr>
                  <w:rPr>
                    <w:rFonts w:ascii="Cambria Math" w:hAnsi="Cambria Math"/>
                    <w:i/>
                    <w:szCs w:val="20"/>
                    <w:lang w:eastAsia="ja-JP"/>
                  </w:rPr>
                </m:ctrlPr>
              </m:mP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θ</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ZOD</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AOD</m:t>
                          </m:r>
                        </m:sub>
                      </m:sSub>
                    </m:e>
                  </m:d>
                </m:e>
              </m:mr>
              <m:mr>
                <m:e>
                  <m:sSub>
                    <m:sSubPr>
                      <m:ctrlPr>
                        <w:rPr>
                          <w:rFonts w:ascii="Cambria Math" w:hAnsi="Cambria Math"/>
                          <w:i/>
                          <w:szCs w:val="20"/>
                          <w:lang w:eastAsia="ja-JP"/>
                        </w:rPr>
                      </m:ctrlPr>
                    </m:sSubPr>
                    <m:e>
                      <m:r>
                        <w:rPr>
                          <w:rFonts w:ascii="Cambria Math" w:hAnsi="Cambria Math"/>
                          <w:szCs w:val="20"/>
                          <w:lang w:eastAsia="ja-JP"/>
                        </w:rPr>
                        <m:t>F</m:t>
                      </m:r>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r>
                        <w:rPr>
                          <w:rFonts w:ascii="Cambria Math" w:hAnsi="Cambria Math"/>
                          <w:szCs w:val="20"/>
                          <w:lang w:val="es-ES" w:eastAsia="ja-JP"/>
                        </w:rPr>
                        <m:t>,</m:t>
                      </m:r>
                      <m:r>
                        <w:rPr>
                          <w:rFonts w:ascii="Cambria Math" w:hAnsi="Cambria Math"/>
                          <w:szCs w:val="20"/>
                          <w:lang w:eastAsia="ja-JP"/>
                        </w:rPr>
                        <m:t>ϕ</m:t>
                      </m:r>
                    </m:sub>
                  </m:sSub>
                  <m:d>
                    <m:dPr>
                      <m:ctrlPr>
                        <w:rPr>
                          <w:rFonts w:ascii="Cambria Math" w:hAnsi="Cambria Math"/>
                          <w:i/>
                          <w:szCs w:val="20"/>
                          <w:lang w:eastAsia="ja-JP"/>
                        </w:rPr>
                      </m:ctrlPr>
                    </m:dPr>
                    <m:e>
                      <m:sSub>
                        <m:sSubPr>
                          <m:ctrlPr>
                            <w:rPr>
                              <w:rFonts w:ascii="Cambria Math" w:hAnsi="Cambria Math"/>
                              <w:i/>
                              <w:szCs w:val="20"/>
                              <w:lang w:eastAsia="ja-JP"/>
                            </w:rPr>
                          </m:ctrlPr>
                        </m:sSubPr>
                        <m:e>
                          <m:r>
                            <w:rPr>
                              <w:rFonts w:ascii="Cambria Math" w:hAnsi="Cambria Math"/>
                              <w:szCs w:val="20"/>
                              <w:lang w:eastAsia="ja-JP"/>
                            </w:rPr>
                            <m:t>θ</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ZOD</m:t>
                          </m:r>
                        </m:sub>
                      </m:sSub>
                      <m:r>
                        <w:rPr>
                          <w:rFonts w:ascii="Cambria Math" w:hAnsi="Cambria Math"/>
                          <w:szCs w:val="20"/>
                          <w:lang w:val="es-ES" w:eastAsia="ja-JP"/>
                        </w:rPr>
                        <m:t>,</m:t>
                      </m:r>
                      <m:sSub>
                        <m:sSubPr>
                          <m:ctrlPr>
                            <w:rPr>
                              <w:rFonts w:ascii="Cambria Math" w:hAnsi="Cambria Math"/>
                              <w:i/>
                              <w:szCs w:val="20"/>
                              <w:lang w:eastAsia="ja-JP"/>
                            </w:rPr>
                          </m:ctrlPr>
                        </m:sSubPr>
                        <m:e>
                          <m:r>
                            <w:rPr>
                              <w:rFonts w:ascii="Cambria Math" w:hAnsi="Cambria Math"/>
                              <w:szCs w:val="20"/>
                              <w:lang w:eastAsia="ja-JP"/>
                            </w:rPr>
                            <m:t>ϕ</m:t>
                          </m:r>
                        </m:e>
                        <m:sub>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r>
                            <w:rPr>
                              <w:rFonts w:ascii="Cambria Math" w:hAnsi="Cambria Math"/>
                              <w:szCs w:val="20"/>
                              <w:lang w:val="es-ES" w:eastAsia="ja-JP"/>
                            </w:rPr>
                            <m:t>,</m:t>
                          </m:r>
                          <m:r>
                            <w:rPr>
                              <w:rFonts w:ascii="Cambria Math" w:hAnsi="Cambria Math"/>
                              <w:szCs w:val="20"/>
                              <w:lang w:eastAsia="ja-JP"/>
                            </w:rPr>
                            <m:t>AOD</m:t>
                          </m:r>
                        </m:sub>
                      </m:sSub>
                    </m:e>
                  </m:d>
                </m:e>
              </m:mr>
            </m:m>
          </m:e>
        </m:d>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f>
                  <m:fPr>
                    <m:ctrlPr>
                      <w:rPr>
                        <w:rFonts w:ascii="Cambria Math" w:hAnsi="Cambria Math"/>
                        <w:i/>
                        <w:szCs w:val="20"/>
                        <w:lang w:eastAsia="ja-JP"/>
                      </w:rPr>
                    </m:ctrlPr>
                  </m:fPr>
                  <m:num>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d>
                      <m:dPr>
                        <m:ctrlPr>
                          <w:rPr>
                            <w:rFonts w:ascii="Cambria Math" w:hAnsi="Cambria Math"/>
                            <w:i/>
                            <w:szCs w:val="20"/>
                            <w:lang w:eastAsia="ja-JP"/>
                          </w:rPr>
                        </m:ctrlPr>
                      </m:dPr>
                      <m:e>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sSub>
                          <m:sSubPr>
                            <m:ctrlPr>
                              <w:rPr>
                                <w:rFonts w:ascii="Cambria Math" w:hAnsi="Cambria Math"/>
                                <w:i/>
                                <w:szCs w:val="20"/>
                                <w:lang w:eastAsia="ja-JP"/>
                              </w:rPr>
                            </m:ctrlPr>
                          </m:sSubPr>
                          <m:e>
                            <m:acc>
                              <m:accPr>
                                <m:chr m:val="̅"/>
                                <m:ctrlPr>
                                  <w:rPr>
                                    <w:rFonts w:ascii="Cambria Math" w:hAnsi="Cambria Math"/>
                                    <w:i/>
                                    <w:szCs w:val="20"/>
                                    <w:lang w:eastAsia="ja-JP"/>
                                  </w:rPr>
                                </m:ctrlPr>
                              </m:accPr>
                              <m:e>
                                <m:r>
                                  <w:rPr>
                                    <w:rFonts w:ascii="Cambria Math" w:hAnsi="Cambria Math"/>
                                    <w:szCs w:val="20"/>
                                    <w:lang w:eastAsia="ja-JP"/>
                                  </w:rPr>
                                  <m:t>d</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u</m:t>
                            </m:r>
                          </m:sub>
                        </m:sSub>
                      </m:e>
                    </m:d>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e>
            </m:d>
          </m:e>
        </m:func>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f>
                  <m:fPr>
                    <m:ctrlPr>
                      <w:rPr>
                        <w:rFonts w:ascii="Cambria Math" w:hAnsi="Cambria Math"/>
                        <w:i/>
                        <w:szCs w:val="20"/>
                        <w:lang w:eastAsia="ja-JP"/>
                      </w:rPr>
                    </m:ctrlPr>
                  </m:fPr>
                  <m:num>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d>
                      <m:dPr>
                        <m:ctrlPr>
                          <w:rPr>
                            <w:rFonts w:ascii="Cambria Math" w:hAnsi="Cambria Math"/>
                            <w:i/>
                            <w:szCs w:val="20"/>
                            <w:lang w:eastAsia="ja-JP"/>
                          </w:rPr>
                        </m:ctrlPr>
                      </m:dPr>
                      <m:e>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sSub>
                          <m:sSubPr>
                            <m:ctrlPr>
                              <w:rPr>
                                <w:rFonts w:ascii="Cambria Math" w:hAnsi="Cambria Math"/>
                                <w:i/>
                                <w:szCs w:val="20"/>
                                <w:lang w:eastAsia="ja-JP"/>
                              </w:rPr>
                            </m:ctrlPr>
                          </m:sSubPr>
                          <m:e>
                            <m:acc>
                              <m:accPr>
                                <m:chr m:val="̅"/>
                                <m:ctrlPr>
                                  <w:rPr>
                                    <w:rFonts w:ascii="Cambria Math" w:hAnsi="Cambria Math"/>
                                    <w:i/>
                                    <w:szCs w:val="20"/>
                                    <w:lang w:eastAsia="ja-JP"/>
                                  </w:rPr>
                                </m:ctrlPr>
                              </m:accPr>
                              <m:e>
                                <m:r>
                                  <w:rPr>
                                    <w:rFonts w:ascii="Cambria Math" w:hAnsi="Cambria Math"/>
                                    <w:szCs w:val="20"/>
                                    <w:lang w:eastAsia="ja-JP"/>
                                  </w:rPr>
                                  <m:t>d</m:t>
                                </m:r>
                              </m:e>
                            </m:acc>
                          </m:e>
                          <m:sub>
                            <m:r>
                              <w:rPr>
                                <w:rFonts w:ascii="Cambria Math" w:hAnsi="Cambria Math"/>
                                <w:szCs w:val="20"/>
                                <w:lang w:eastAsia="ja-JP"/>
                              </w:rPr>
                              <m:t>tx</m:t>
                            </m:r>
                            <m:r>
                              <w:rPr>
                                <w:rFonts w:ascii="Cambria Math" w:hAnsi="Cambria Math"/>
                                <w:szCs w:val="20"/>
                                <w:lang w:val="es-ES" w:eastAsia="ja-JP"/>
                              </w:rPr>
                              <m:t>,</m:t>
                            </m:r>
                            <m:r>
                              <w:rPr>
                                <w:rFonts w:ascii="Cambria Math" w:hAnsi="Cambria Math"/>
                                <w:szCs w:val="20"/>
                                <w:lang w:eastAsia="ja-JP"/>
                              </w:rPr>
                              <m:t>s</m:t>
                            </m:r>
                          </m:sub>
                        </m:sSub>
                      </m:e>
                    </m:d>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e>
            </m:d>
          </m:e>
        </m:func>
        <m:func>
          <m:funcPr>
            <m:ctrlPr>
              <w:rPr>
                <w:rFonts w:ascii="Cambria Math" w:hAnsi="Cambria Math"/>
                <w:i/>
                <w:szCs w:val="20"/>
                <w:lang w:eastAsia="ja-JP"/>
              </w:rPr>
            </m:ctrlPr>
          </m:funcPr>
          <m:fName>
            <m:r>
              <m:rPr>
                <m:sty m:val="p"/>
              </m:rPr>
              <w:rPr>
                <w:rFonts w:ascii="Cambria Math" w:hAnsi="Cambria Math"/>
                <w:szCs w:val="20"/>
                <w:lang w:val="es-ES" w:eastAsia="ja-JP"/>
              </w:rPr>
              <m:t>exp</m:t>
            </m:r>
          </m:fName>
          <m:e>
            <m:d>
              <m:dPr>
                <m:ctrlPr>
                  <w:rPr>
                    <w:rFonts w:ascii="Cambria Math" w:hAnsi="Cambria Math"/>
                    <w:i/>
                    <w:szCs w:val="20"/>
                    <w:lang w:eastAsia="ja-JP"/>
                  </w:rPr>
                </m:ctrlPr>
              </m:dPr>
              <m:e>
                <m:r>
                  <w:rPr>
                    <w:rFonts w:ascii="Cambria Math" w:hAnsi="Cambria Math"/>
                    <w:szCs w:val="20"/>
                    <w:lang w:eastAsia="ja-JP"/>
                  </w:rPr>
                  <m:t>j</m:t>
                </m:r>
                <m:r>
                  <w:rPr>
                    <w:rFonts w:ascii="Cambria Math" w:hAnsi="Cambria Math"/>
                    <w:szCs w:val="20"/>
                    <w:lang w:val="es-ES" w:eastAsia="ja-JP"/>
                  </w:rPr>
                  <m:t>2</m:t>
                </m:r>
                <m:r>
                  <w:rPr>
                    <w:rFonts w:ascii="Cambria Math" w:hAnsi="Cambria Math"/>
                    <w:szCs w:val="20"/>
                    <w:lang w:eastAsia="ja-JP"/>
                  </w:rPr>
                  <m:t>π</m:t>
                </m:r>
                <m:f>
                  <m:fPr>
                    <m:ctrlPr>
                      <w:rPr>
                        <w:rFonts w:ascii="Cambria Math" w:hAnsi="Cambria Math"/>
                        <w:i/>
                        <w:szCs w:val="20"/>
                        <w:lang w:eastAsia="ja-JP"/>
                      </w:rPr>
                    </m:ctrlPr>
                  </m:fPr>
                  <m:num>
                    <m:sSubSup>
                      <m:sSubSupPr>
                        <m:ctrlPr>
                          <w:rPr>
                            <w:rFonts w:ascii="Cambria Math" w:hAnsi="Cambria Math"/>
                            <w:i/>
                            <w:szCs w:val="20"/>
                            <w:lang w:eastAsia="ja-JP"/>
                          </w:rPr>
                        </m:ctrlPr>
                      </m:sSubSupPr>
                      <m:e>
                        <m:acc>
                          <m:accPr>
                            <m:ctrlPr>
                              <w:rPr>
                                <w:rFonts w:ascii="Cambria Math" w:hAnsi="Cambria Math"/>
                                <w:i/>
                                <w:szCs w:val="20"/>
                                <w:lang w:eastAsia="ja-JP"/>
                              </w:rPr>
                            </m:ctrlPr>
                          </m:accPr>
                          <m:e>
                            <m:r>
                              <w:rPr>
                                <w:rFonts w:ascii="Cambria Math" w:hAnsi="Cambria Math"/>
                                <w:szCs w:val="20"/>
                                <w:lang w:eastAsia="ja-JP"/>
                              </w:rPr>
                              <m:t>r</m:t>
                            </m:r>
                          </m:e>
                        </m:acc>
                      </m:e>
                      <m:sub>
                        <m:r>
                          <w:rPr>
                            <w:rFonts w:ascii="Cambria Math" w:hAnsi="Cambria Math"/>
                            <w:szCs w:val="20"/>
                            <w:lang w:eastAsia="ja-JP"/>
                          </w:rPr>
                          <m:t>rx</m:t>
                        </m:r>
                        <m:r>
                          <w:rPr>
                            <w:rFonts w:ascii="Cambria Math" w:hAnsi="Cambria Math"/>
                            <w:szCs w:val="20"/>
                            <w:lang w:val="es-ES" w:eastAsia="ja-JP"/>
                          </w:rPr>
                          <m:t>,</m:t>
                        </m:r>
                        <m:r>
                          <w:rPr>
                            <w:rFonts w:ascii="Cambria Math" w:hAnsi="Cambria Math"/>
                            <w:szCs w:val="20"/>
                            <w:lang w:eastAsia="ja-JP"/>
                          </w:rPr>
                          <m:t>n</m:t>
                        </m:r>
                        <m:r>
                          <w:rPr>
                            <w:rFonts w:ascii="Cambria Math" w:hAnsi="Cambria Math"/>
                            <w:szCs w:val="20"/>
                            <w:lang w:val="es-ES" w:eastAsia="ja-JP"/>
                          </w:rPr>
                          <m:t>,</m:t>
                        </m:r>
                        <m:r>
                          <w:rPr>
                            <w:rFonts w:ascii="Cambria Math" w:hAnsi="Cambria Math"/>
                            <w:szCs w:val="20"/>
                            <w:lang w:eastAsia="ja-JP"/>
                          </w:rPr>
                          <m:t>m</m:t>
                        </m:r>
                      </m:sub>
                      <m:sup>
                        <m:r>
                          <w:rPr>
                            <w:rFonts w:ascii="Cambria Math" w:hAnsi="Cambria Math"/>
                            <w:szCs w:val="20"/>
                            <w:lang w:eastAsia="ja-JP"/>
                          </w:rPr>
                          <m:t>T</m:t>
                        </m:r>
                      </m:sup>
                    </m:sSubSup>
                    <m:r>
                      <w:rPr>
                        <w:rFonts w:ascii="Cambria Math" w:hAnsi="Cambria Math"/>
                        <w:szCs w:val="20"/>
                        <w:lang w:val="es-ES" w:eastAsia="ja-JP"/>
                      </w:rPr>
                      <m:t>⋅</m:t>
                    </m:r>
                    <m:acc>
                      <m:accPr>
                        <m:chr m:val="̅"/>
                        <m:ctrlPr>
                          <w:rPr>
                            <w:rFonts w:ascii="Cambria Math" w:hAnsi="Cambria Math"/>
                            <w:i/>
                            <w:szCs w:val="20"/>
                            <w:lang w:eastAsia="ja-JP"/>
                          </w:rPr>
                        </m:ctrlPr>
                      </m:accPr>
                      <m:e>
                        <m:r>
                          <w:rPr>
                            <w:rFonts w:ascii="Cambria Math" w:hAnsi="Cambria Math"/>
                            <w:szCs w:val="20"/>
                            <w:lang w:eastAsia="ja-JP"/>
                          </w:rPr>
                          <m:t>v</m:t>
                        </m:r>
                      </m:e>
                    </m:acc>
                  </m:num>
                  <m:den>
                    <m:sSub>
                      <m:sSubPr>
                        <m:ctrlPr>
                          <w:rPr>
                            <w:rFonts w:ascii="Cambria Math" w:hAnsi="Cambria Math"/>
                            <w:i/>
                            <w:szCs w:val="20"/>
                            <w:lang w:eastAsia="ja-JP"/>
                          </w:rPr>
                        </m:ctrlPr>
                      </m:sSubPr>
                      <m:e>
                        <m:r>
                          <w:rPr>
                            <w:rFonts w:ascii="Cambria Math" w:hAnsi="Cambria Math"/>
                            <w:szCs w:val="20"/>
                            <w:lang w:eastAsia="ja-JP"/>
                          </w:rPr>
                          <m:t>λ</m:t>
                        </m:r>
                      </m:e>
                      <m:sub>
                        <m:r>
                          <w:rPr>
                            <w:rFonts w:ascii="Cambria Math" w:hAnsi="Cambria Math"/>
                            <w:szCs w:val="20"/>
                            <w:lang w:val="es-ES" w:eastAsia="ja-JP"/>
                          </w:rPr>
                          <m:t>0</m:t>
                        </m:r>
                      </m:sub>
                    </m:sSub>
                  </m:den>
                </m:f>
                <m:r>
                  <w:rPr>
                    <w:rFonts w:ascii="Cambria Math" w:hAnsi="Cambria Math"/>
                    <w:szCs w:val="20"/>
                    <w:lang w:eastAsia="ja-JP"/>
                  </w:rPr>
                  <m:t>t</m:t>
                </m:r>
              </m:e>
            </m:d>
          </m:e>
        </m:func>
      </m:oMath>
      <w:r w:rsidR="007D609A" w:rsidRPr="004D2F8F">
        <w:rPr>
          <w:szCs w:val="20"/>
          <w:lang w:val="es-ES" w:eastAsia="ja-JP"/>
        </w:rPr>
        <w:tab/>
      </w:r>
      <w:r w:rsidR="007D609A" w:rsidRPr="004D2F8F">
        <w:rPr>
          <w:szCs w:val="20"/>
          <w:lang w:val="es-ES"/>
        </w:rPr>
        <w:t>(7.5-22)</w:t>
      </w:r>
    </w:p>
    <w:p w14:paraId="621EBE3A" w14:textId="77777777" w:rsidR="007D609A" w:rsidRPr="004D2F8F" w:rsidRDefault="00000000" w:rsidP="007D609A">
      <w:pPr>
        <w:ind w:left="360"/>
        <w:rPr>
          <w:szCs w:val="20"/>
          <w:lang w:val="es-ES" w:eastAsia="ja-JP"/>
        </w:rPr>
      </w:pPr>
      <m:oMathPara>
        <m:oMathParaPr>
          <m:jc m:val="left"/>
        </m:oMathParaPr>
        <m:oMath>
          <m:sSubSup>
            <m:sSubSupPr>
              <m:ctrlPr>
                <w:rPr>
                  <w:rFonts w:ascii="Cambria Math" w:hAnsi="Cambria Math"/>
                  <w:i/>
                  <w:szCs w:val="20"/>
                </w:rPr>
              </m:ctrlPr>
            </m:sSubSupPr>
            <m:e>
              <m:r>
                <w:rPr>
                  <w:rFonts w:ascii="Cambria Math" w:hAnsi="Cambria Math"/>
                  <w:szCs w:val="20"/>
                </w:rPr>
                <m:t>H</m:t>
              </m:r>
            </m:e>
            <m:sub>
              <m:r>
                <w:rPr>
                  <w:rFonts w:ascii="Cambria Math" w:hAnsi="Cambria Math"/>
                  <w:szCs w:val="20"/>
                </w:rPr>
                <m:t>u</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m:rPr>
                  <m:nor/>
                </m:rPr>
                <w:rPr>
                  <w:szCs w:val="20"/>
                  <w:lang w:val="es-ES"/>
                </w:rPr>
                <m:t>NLOS</m:t>
              </m:r>
              <m:ctrlPr>
                <w:rPr>
                  <w:rFonts w:ascii="Cambria Math" w:hAnsi="Cambria Math"/>
                  <w:szCs w:val="20"/>
                </w:rPr>
              </m:ctrlPr>
            </m:sup>
          </m:sSubSup>
          <m:r>
            <w:rPr>
              <w:rFonts w:ascii="Cambria Math" w:hAnsi="Cambria Math"/>
              <w:szCs w:val="20"/>
              <w:lang w:val="es-ES"/>
            </w:rPr>
            <m:t>(</m:t>
          </m:r>
          <m:r>
            <w:rPr>
              <w:rFonts w:ascii="Cambria Math" w:hAnsi="Cambria Math"/>
              <w:szCs w:val="20"/>
            </w:rPr>
            <m:t>t</m:t>
          </m:r>
          <m:r>
            <w:rPr>
              <w:rFonts w:ascii="Cambria Math" w:hAnsi="Cambria Math"/>
              <w:szCs w:val="20"/>
              <w:lang w:val="es-ES"/>
            </w:rPr>
            <m:t>)=</m:t>
          </m:r>
          <m:rad>
            <m:radPr>
              <m:degHide m:val="1"/>
              <m:ctrlPr>
                <w:rPr>
                  <w:rFonts w:ascii="Cambria Math" w:hAnsi="Cambria Math"/>
                  <w:i/>
                  <w:szCs w:val="20"/>
                </w:rPr>
              </m:ctrlPr>
            </m:radPr>
            <m:deg/>
            <m:e>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num>
                <m:den>
                  <m:r>
                    <w:rPr>
                      <w:rFonts w:ascii="Cambria Math" w:hAnsi="Cambria Math"/>
                      <w:szCs w:val="20"/>
                    </w:rPr>
                    <m:t>M</m:t>
                  </m:r>
                </m:den>
              </m:f>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m:t>
                            </m:r>
                            <m:r>
                              <w:rPr>
                                <w:rFonts w:ascii="Cambria Math" w:hAnsi="Cambria Math"/>
                                <w:szCs w:val="20"/>
                                <w:lang w:val="es-ES"/>
                              </w:rPr>
                              <m:t>,</m:t>
                            </m:r>
                            <m:r>
                              <w:rPr>
                                <w:rFonts w:ascii="Cambria Math" w:hAnsi="Cambria Math"/>
                                <w:szCs w:val="20"/>
                              </w:rPr>
                              <m:t>u</m:t>
                            </m:r>
                            <m:r>
                              <w:rPr>
                                <w:rFonts w:ascii="Cambria Math" w:hAnsi="Cambria Math"/>
                                <w:szCs w:val="20"/>
                                <w:lang w:val="es-ES"/>
                              </w:rPr>
                              <m:t>,</m:t>
                            </m:r>
                            <m:r>
                              <w:rPr>
                                <w:rFonts w:ascii="Cambria Math" w:hAnsi="Cambria Math"/>
                                <w:szCs w:val="20"/>
                              </w:rPr>
                              <m:t>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ZOA</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AOA</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m:t>
                            </m:r>
                            <m:r>
                              <w:rPr>
                                <w:rFonts w:ascii="Cambria Math" w:hAnsi="Cambria Math"/>
                                <w:szCs w:val="20"/>
                                <w:lang w:val="es-ES"/>
                              </w:rPr>
                              <m:t>,</m:t>
                            </m:r>
                            <m:r>
                              <w:rPr>
                                <w:rFonts w:ascii="Cambria Math" w:hAnsi="Cambria Math"/>
                                <w:szCs w:val="20"/>
                              </w:rPr>
                              <m:t>u</m:t>
                            </m:r>
                            <m:r>
                              <w:rPr>
                                <w:rFonts w:ascii="Cambria Math" w:hAnsi="Cambria Math"/>
                                <w:szCs w:val="20"/>
                                <w:lang w:val="es-ES"/>
                              </w:rPr>
                              <m:t>,</m:t>
                            </m:r>
                            <m:r>
                              <w:rPr>
                                <w:rFonts w:ascii="Cambria Math" w:hAnsi="Cambria Math"/>
                                <w:szCs w:val="20"/>
                              </w:rPr>
                              <m:t>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ZOA</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AOA</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θθ</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θθ</m:t>
                                </m:r>
                              </m:sup>
                            </m:sSubSup>
                          </m:e>
                        </m:d>
                      </m:e>
                    </m:func>
                  </m:e>
                  <m:e>
                    <m:rad>
                      <m:radPr>
                        <m:degHide m:val="1"/>
                        <m:ctrlPr>
                          <w:rPr>
                            <w:rFonts w:ascii="Cambria Math" w:hAnsi="Cambria Math"/>
                            <w:i/>
                            <w:szCs w:val="20"/>
                          </w:rPr>
                        </m:ctrlPr>
                      </m:radPr>
                      <m:deg/>
                      <m:e>
                        <m:sSup>
                          <m:sSupPr>
                            <m:ctrlPr>
                              <w:rPr>
                                <w:rFonts w:ascii="Cambria Math" w:hAnsi="Cambria Math"/>
                                <w:i/>
                                <w:szCs w:val="20"/>
                              </w:rPr>
                            </m:ctrlPr>
                          </m:sSupPr>
                          <m:e>
                            <m:sSub>
                              <m:sSubPr>
                                <m:ctrlPr>
                                  <w:rPr>
                                    <w:rFonts w:ascii="Cambria Math" w:hAnsi="Cambria Math"/>
                                    <w:i/>
                                    <w:szCs w:val="20"/>
                                  </w:rPr>
                                </m:ctrlPr>
                              </m:sSubPr>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θϕ</m:t>
                                    </m:r>
                                  </m:sub>
                                </m:sSub>
                                <m:r>
                                  <w:rPr>
                                    <w:rFonts w:ascii="Cambria Math" w:hAnsi="Cambria Math"/>
                                    <w:szCs w:val="20"/>
                                  </w:rPr>
                                  <m:t>κ</m:t>
                                </m:r>
                              </m:e>
                              <m:sub>
                                <m:r>
                                  <w:rPr>
                                    <w:rFonts w:ascii="Cambria Math" w:hAnsi="Cambria Math"/>
                                    <w:szCs w:val="20"/>
                                  </w:rPr>
                                  <m:t>n</m:t>
                                </m:r>
                                <m:r>
                                  <w:rPr>
                                    <w:rFonts w:ascii="Cambria Math" w:hAnsi="Cambria Math"/>
                                    <w:szCs w:val="20"/>
                                    <w:lang w:val="es-ES"/>
                                  </w:rPr>
                                  <m:t>,</m:t>
                                </m:r>
                                <m:r>
                                  <w:rPr>
                                    <w:rFonts w:ascii="Cambria Math" w:hAnsi="Cambria Math"/>
                                    <w:szCs w:val="20"/>
                                  </w:rPr>
                                  <m:t>m</m:t>
                                </m:r>
                              </m:sub>
                            </m:sSub>
                          </m:e>
                          <m:sup>
                            <m:r>
                              <w:rPr>
                                <w:rFonts w:ascii="Cambria Math" w:hAnsi="Cambria Math"/>
                                <w:szCs w:val="20"/>
                                <w:lang w:val="es-ES"/>
                              </w:rPr>
                              <m:t>-1</m:t>
                            </m:r>
                          </m:sup>
                        </m:s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θφ</m:t>
                                </m:r>
                              </m:sup>
                            </m:sSubSup>
                          </m:e>
                        </m:d>
                      </m:e>
                    </m:func>
                  </m:e>
                </m:mr>
                <m:mr>
                  <m:e>
                    <m:rad>
                      <m:radPr>
                        <m:degHide m:val="1"/>
                        <m:ctrlPr>
                          <w:rPr>
                            <w:rFonts w:ascii="Cambria Math" w:hAnsi="Cambria Math"/>
                            <w:i/>
                            <w:szCs w:val="20"/>
                          </w:rPr>
                        </m:ctrlPr>
                      </m:radPr>
                      <m:deg/>
                      <m:e>
                        <m:sSup>
                          <m:sSupPr>
                            <m:ctrlPr>
                              <w:rPr>
                                <w:rFonts w:ascii="Cambria Math" w:hAnsi="Cambria Math"/>
                                <w:i/>
                                <w:szCs w:val="20"/>
                              </w:rPr>
                            </m:ctrlPr>
                          </m:sSupPr>
                          <m:e>
                            <m:sSub>
                              <m:sSubPr>
                                <m:ctrlPr>
                                  <w:rPr>
                                    <w:rFonts w:ascii="Cambria Math" w:hAnsi="Cambria Math"/>
                                    <w:i/>
                                    <w:szCs w:val="20"/>
                                  </w:rPr>
                                </m:ctrlPr>
                              </m:sSubPr>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ϕθ</m:t>
                                    </m:r>
                                  </m:sub>
                                </m:sSub>
                                <m:r>
                                  <w:rPr>
                                    <w:rFonts w:ascii="Cambria Math" w:hAnsi="Cambria Math"/>
                                    <w:szCs w:val="20"/>
                                  </w:rPr>
                                  <m:t>κ</m:t>
                                </m:r>
                              </m:e>
                              <m:sub>
                                <m:r>
                                  <w:rPr>
                                    <w:rFonts w:ascii="Cambria Math" w:hAnsi="Cambria Math"/>
                                    <w:szCs w:val="20"/>
                                  </w:rPr>
                                  <m:t>n</m:t>
                                </m:r>
                                <m:r>
                                  <w:rPr>
                                    <w:rFonts w:ascii="Cambria Math" w:hAnsi="Cambria Math"/>
                                    <w:szCs w:val="20"/>
                                    <w:lang w:val="es-ES"/>
                                  </w:rPr>
                                  <m:t>,</m:t>
                                </m:r>
                                <m:r>
                                  <w:rPr>
                                    <w:rFonts w:ascii="Cambria Math" w:hAnsi="Cambria Math"/>
                                    <w:szCs w:val="20"/>
                                  </w:rPr>
                                  <m:t>m</m:t>
                                </m:r>
                              </m:sub>
                            </m:sSub>
                          </m:e>
                          <m:sup>
                            <m:r>
                              <w:rPr>
                                <w:rFonts w:ascii="Cambria Math" w:hAnsi="Cambria Math"/>
                                <w:szCs w:val="20"/>
                                <w:lang w:val="es-ES"/>
                              </w:rPr>
                              <m:t>-1</m:t>
                            </m:r>
                          </m:sup>
                        </m:s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φθ</m:t>
                                </m:r>
                              </m:sup>
                            </m:sSubSup>
                          </m:e>
                        </m:d>
                      </m:e>
                    </m:func>
                  </m:e>
                  <m:e>
                    <m:func>
                      <m:funcPr>
                        <m:ctrlPr>
                          <w:rPr>
                            <w:rFonts w:ascii="Cambria Math" w:hAnsi="Cambria Math"/>
                            <w:i/>
                            <w:szCs w:val="20"/>
                          </w:rPr>
                        </m:ctrlPr>
                      </m:funcPr>
                      <m:fName>
                        <m:rad>
                          <m:radPr>
                            <m:degHide m:val="1"/>
                            <m:ctrlPr>
                              <w:rPr>
                                <w:rFonts w:ascii="Cambria Math" w:hAnsi="Cambria Math"/>
                                <w:i/>
                                <w:color w:val="FF0000"/>
                                <w:szCs w:val="20"/>
                                <w:lang w:eastAsia="ja-JP"/>
                              </w:rPr>
                            </m:ctrlPr>
                          </m:radPr>
                          <m:deg/>
                          <m:e>
                            <m:sSub>
                              <m:sSubPr>
                                <m:ctrlPr>
                                  <w:rPr>
                                    <w:rFonts w:ascii="Cambria Math" w:hAnsi="Cambria Math"/>
                                    <w:i/>
                                    <w:color w:val="FF0000"/>
                                    <w:szCs w:val="20"/>
                                    <w:u w:val="single"/>
                                  </w:rPr>
                                </m:ctrlPr>
                              </m:sSubPr>
                              <m:e>
                                <m:r>
                                  <w:rPr>
                                    <w:rFonts w:ascii="Cambria Math" w:hAnsi="Cambria Math"/>
                                    <w:color w:val="FF0000"/>
                                    <w:szCs w:val="20"/>
                                    <w:u w:val="single"/>
                                  </w:rPr>
                                  <m:t>η</m:t>
                                </m:r>
                              </m:e>
                              <m:sub>
                                <m:r>
                                  <w:rPr>
                                    <w:rFonts w:ascii="Cambria Math" w:hAnsi="Cambria Math"/>
                                    <w:color w:val="FF0000"/>
                                    <w:szCs w:val="20"/>
                                    <w:u w:val="single"/>
                                  </w:rPr>
                                  <m:t>n</m:t>
                                </m:r>
                                <m:r>
                                  <w:rPr>
                                    <w:rFonts w:ascii="Cambria Math" w:hAnsi="Cambria Math"/>
                                    <w:color w:val="FF0000"/>
                                    <w:szCs w:val="20"/>
                                    <w:u w:val="single"/>
                                    <w:lang w:val="es-ES"/>
                                  </w:rPr>
                                  <m:t>,</m:t>
                                </m:r>
                                <m:r>
                                  <w:rPr>
                                    <w:rFonts w:ascii="Cambria Math" w:hAnsi="Cambria Math"/>
                                    <w:color w:val="FF0000"/>
                                    <w:szCs w:val="20"/>
                                    <w:u w:val="single"/>
                                  </w:rPr>
                                  <m:t>m</m:t>
                                </m:r>
                                <m:r>
                                  <w:rPr>
                                    <w:rFonts w:ascii="Cambria Math" w:hAnsi="Cambria Math"/>
                                    <w:color w:val="FF0000"/>
                                    <w:szCs w:val="20"/>
                                    <w:u w:val="single"/>
                                    <w:lang w:val="es-ES"/>
                                  </w:rPr>
                                  <m:t>,</m:t>
                                </m:r>
                                <m:r>
                                  <w:rPr>
                                    <w:rFonts w:ascii="Cambria Math" w:hAnsi="Cambria Math"/>
                                    <w:color w:val="FF0000"/>
                                    <w:szCs w:val="20"/>
                                    <w:u w:val="single"/>
                                  </w:rPr>
                                  <m:t>ϕϕ</m:t>
                                </m:r>
                              </m:sub>
                            </m:sSub>
                          </m:e>
                        </m:rad>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φφ</m:t>
                                </m:r>
                              </m:sup>
                            </m:sSubSup>
                          </m:e>
                        </m:d>
                      </m:e>
                    </m:func>
                  </m:e>
                </m:mr>
              </m:m>
            </m:e>
          </m:d>
          <m:r>
            <m:rPr>
              <m:sty m:val="p"/>
            </m:rPr>
            <w:rPr>
              <w:rFonts w:ascii="Cambria Math" w:hAnsi="Cambria Math"/>
              <w:szCs w:val="20"/>
              <w:lang w:val="es-ES"/>
            </w:rPr>
            <w:br/>
          </m:r>
        </m:oMath>
      </m:oMathPara>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ZOD</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AOD</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m:t>
                      </m:r>
                      <m:r>
                        <w:rPr>
                          <w:rFonts w:ascii="Cambria Math" w:hAnsi="Cambria Math"/>
                          <w:szCs w:val="20"/>
                          <w:lang w:val="es-ES"/>
                        </w:rPr>
                        <m:t>,</m:t>
                      </m:r>
                      <m:r>
                        <w:rPr>
                          <w:rFonts w:ascii="Cambria Math" w:hAnsi="Cambria Math"/>
                          <w:szCs w:val="20"/>
                        </w:rPr>
                        <m:t>s</m:t>
                      </m:r>
                      <m:r>
                        <w:rPr>
                          <w:rFonts w:ascii="Cambria Math" w:hAnsi="Cambria Math"/>
                          <w:szCs w:val="20"/>
                          <w:lang w:val="es-ES"/>
                        </w:rPr>
                        <m:t>,</m:t>
                      </m:r>
                      <m:r>
                        <w:rPr>
                          <w:rFonts w:ascii="Cambria Math" w:hAnsi="Cambria Math"/>
                          <w:szCs w:val="20"/>
                        </w:rPr>
                        <m:t>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ZOD</m:t>
                          </m:r>
                        </m:sub>
                      </m:sSub>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t>
                          </m:r>
                          <m:r>
                            <w:rPr>
                              <w:rFonts w:ascii="Cambria Math" w:hAnsi="Cambria Math"/>
                              <w:szCs w:val="20"/>
                              <w:lang w:val="es-ES"/>
                            </w:rPr>
                            <m:t>,</m:t>
                          </m:r>
                          <m:r>
                            <w:rPr>
                              <w:rFonts w:ascii="Cambria Math" w:hAnsi="Cambria Math"/>
                              <w:szCs w:val="20"/>
                            </w:rPr>
                            <m:t>m</m:t>
                          </m:r>
                          <m:r>
                            <w:rPr>
                              <w:rFonts w:ascii="Cambria Math" w:hAnsi="Cambria Math"/>
                              <w:szCs w:val="20"/>
                              <w:lang w:val="es-ES"/>
                            </w:rPr>
                            <m:t>,</m:t>
                          </m:r>
                          <m:r>
                            <w:rPr>
                              <w:rFonts w:ascii="Cambria Math" w:hAnsi="Cambria Math"/>
                              <w:szCs w:val="20"/>
                            </w:rPr>
                            <m:t>AOD</m:t>
                          </m:r>
                        </m:sub>
                      </m:sSub>
                    </m:e>
                  </m:d>
                </m:e>
              </m:mr>
            </m:m>
          </m:e>
        </m: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lang w:val="es-ES"/>
                          </w:rPr>
                          <m:t>,</m:t>
                        </m:r>
                        <m:r>
                          <w:rPr>
                            <w:rFonts w:ascii="Cambria Math" w:hAnsi="Cambria Math"/>
                            <w:szCs w:val="20"/>
                          </w:rPr>
                          <m:t>u</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lang w:val="es-ES"/>
                          </w:rPr>
                          <m:t>,</m:t>
                        </m:r>
                        <m:r>
                          <w:rPr>
                            <w:rFonts w:ascii="Cambria Math" w:hAnsi="Cambria Math"/>
                            <w:szCs w:val="20"/>
                          </w:rPr>
                          <m:t>s</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r>
                  <w:rPr>
                    <w:rFonts w:ascii="Cambria Math" w:hAnsi="Cambria Math"/>
                    <w:szCs w:val="20"/>
                    <w:lang w:val="es-ES"/>
                  </w:rPr>
                  <m:t>2</m:t>
                </m:r>
                <m:r>
                  <w:rPr>
                    <w:rFonts w:ascii="Cambria Math" w:hAnsi="Cambria Math"/>
                    <w:szCs w:val="20"/>
                  </w:rPr>
                  <m:t>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lang w:val="es-ES"/>
                          </w:rPr>
                          <m:t>,</m:t>
                        </m:r>
                        <m:r>
                          <w:rPr>
                            <w:rFonts w:ascii="Cambria Math" w:hAnsi="Cambria Math"/>
                            <w:szCs w:val="20"/>
                          </w:rPr>
                          <m:t>n</m:t>
                        </m:r>
                        <m:r>
                          <w:rPr>
                            <w:rFonts w:ascii="Cambria Math" w:hAnsi="Cambria Math"/>
                            <w:szCs w:val="20"/>
                            <w:lang w:val="es-ES"/>
                          </w:rPr>
                          <m:t>,</m:t>
                        </m:r>
                        <m:r>
                          <w:rPr>
                            <w:rFonts w:ascii="Cambria Math" w:hAnsi="Cambria Math"/>
                            <w:szCs w:val="20"/>
                          </w:rPr>
                          <m:t>m</m:t>
                        </m:r>
                      </m:sub>
                      <m:sup>
                        <m:r>
                          <w:rPr>
                            <w:rFonts w:ascii="Cambria Math" w:hAnsi="Cambria Math"/>
                            <w:szCs w:val="20"/>
                          </w:rPr>
                          <m:t>T</m:t>
                        </m:r>
                      </m:sup>
                    </m:sSubSup>
                    <m:r>
                      <w:rPr>
                        <w:rFonts w:ascii="Cambria Math" w:hAnsi="Cambria Math"/>
                        <w:szCs w:val="20"/>
                        <w:lang w:val="es-ES"/>
                      </w:rPr>
                      <m:t>.</m:t>
                    </m:r>
                    <m:acc>
                      <m:accPr>
                        <m:chr m:val="̄"/>
                        <m:ctrlPr>
                          <w:rPr>
                            <w:rFonts w:ascii="Cambria Math" w:hAnsi="Cambria Math"/>
                            <w:i/>
                            <w:szCs w:val="20"/>
                          </w:rPr>
                        </m:ctrlPr>
                      </m:accPr>
                      <m:e>
                        <m:r>
                          <w:rPr>
                            <w:rFonts w:ascii="Cambria Math" w:hAnsi="Cambria Math"/>
                            <w:szCs w:val="20"/>
                          </w:rPr>
                          <m:t>v</m:t>
                        </m:r>
                      </m:e>
                    </m:acc>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es-ES"/>
                          </w:rPr>
                          <m:t>0</m:t>
                        </m:r>
                      </m:sub>
                    </m:sSub>
                  </m:den>
                </m:f>
                <m:r>
                  <w:rPr>
                    <w:rFonts w:ascii="Cambria Math" w:hAnsi="Cambria Math"/>
                    <w:szCs w:val="20"/>
                  </w:rPr>
                  <m:t>t</m:t>
                </m:r>
              </m:e>
            </m:d>
          </m:e>
        </m:func>
      </m:oMath>
      <w:r w:rsidR="007D609A" w:rsidRPr="004D2F8F">
        <w:rPr>
          <w:szCs w:val="20"/>
          <w:lang w:val="es-ES"/>
        </w:rPr>
        <w:tab/>
        <w:t>(7.5-28)</w:t>
      </w:r>
    </w:p>
    <w:p w14:paraId="42E4A3E5" w14:textId="77777777" w:rsidR="00406443" w:rsidRPr="004D2F8F" w:rsidRDefault="00406443">
      <w:pPr>
        <w:pStyle w:val="BodyText"/>
        <w:spacing w:after="0"/>
        <w:rPr>
          <w:rFonts w:ascii="Times New Roman" w:eastAsiaTheme="minorEastAsia" w:hAnsi="Times New Roman"/>
          <w:szCs w:val="20"/>
          <w:lang w:val="es-ES" w:eastAsia="ko-KR"/>
        </w:rPr>
      </w:pPr>
    </w:p>
    <w:p w14:paraId="0AF90E3D" w14:textId="77777777" w:rsidR="00406443" w:rsidRPr="004D2F8F" w:rsidRDefault="00406443">
      <w:pPr>
        <w:pStyle w:val="BodyText"/>
        <w:spacing w:after="0"/>
        <w:rPr>
          <w:rFonts w:ascii="Times New Roman" w:eastAsiaTheme="minorEastAsia" w:hAnsi="Times New Roman"/>
          <w:szCs w:val="20"/>
          <w:lang w:val="es-ES" w:eastAsia="ko-KR"/>
        </w:rPr>
      </w:pPr>
    </w:p>
    <w:p w14:paraId="5F72CE3D" w14:textId="16D0053C" w:rsidR="00751F9F" w:rsidRPr="0079343B" w:rsidRDefault="00751F9F" w:rsidP="00751F9F">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338DA85" w14:textId="77777777" w:rsidTr="003C0FC7">
        <w:tc>
          <w:tcPr>
            <w:tcW w:w="1795" w:type="dxa"/>
          </w:tcPr>
          <w:p w14:paraId="1A304706" w14:textId="01C321C4"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5F2FEE5"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a few concerns on this topic and some discussion might be necessary: </w:t>
            </w:r>
          </w:p>
          <w:p w14:paraId="462974DB" w14:textId="77777777" w:rsidR="00200D09" w:rsidRDefault="00200D09" w:rsidP="00200D09">
            <w:pPr>
              <w:pStyle w:val="BodyText"/>
              <w:spacing w:before="0" w:after="0" w:line="240" w:lineRule="auto"/>
              <w:rPr>
                <w:rFonts w:ascii="Times New Roman" w:hAnsi="Times New Roman"/>
                <w:szCs w:val="20"/>
                <w:lang w:eastAsia="ko-KR"/>
              </w:rPr>
            </w:pPr>
          </w:p>
          <w:p w14:paraId="3F74C1FC"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don’t think the current coupling matrix in 38.901 is correct (see the snippet copied below). This seems to have been carried over from Winner II channel model, but the change in notation from V/H coordinate system to spherical coordinate system seems to have been ignored or overlooked. With the spherical coordinate system the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vectors on the receive and transmit side do not align and a coupling matrix cannot take its current form. At the very least, rotation matrices will be necessary to ensure alignment between receive and transmit side.</w:t>
            </w:r>
          </w:p>
          <w:p w14:paraId="7D42C4DF" w14:textId="77777777" w:rsidR="00200D09" w:rsidRDefault="00200D09" w:rsidP="00200D09">
            <w:pPr>
              <w:pStyle w:val="BodyText"/>
              <w:spacing w:before="0" w:after="0" w:line="240" w:lineRule="auto"/>
              <w:rPr>
                <w:rFonts w:ascii="Times New Roman" w:hAnsi="Times New Roman"/>
                <w:szCs w:val="20"/>
                <w:lang w:eastAsia="ko-KR"/>
              </w:rPr>
            </w:pPr>
          </w:p>
          <w:p w14:paraId="0587A789" w14:textId="77777777" w:rsidR="00200D09" w:rsidRDefault="00200D09" w:rsidP="00200D09">
            <w:pPr>
              <w:pStyle w:val="BodyText"/>
              <w:spacing w:before="0" w:after="0" w:line="240" w:lineRule="auto"/>
              <w:rPr>
                <w:rFonts w:ascii="Times New Roman" w:hAnsi="Times New Roman"/>
                <w:szCs w:val="20"/>
                <w:lang w:eastAsia="ko-KR"/>
              </w:rPr>
            </w:pPr>
            <w:r w:rsidRPr="00C54AC8">
              <w:rPr>
                <w:rFonts w:ascii="Times New Roman" w:hAnsi="Times New Roman"/>
                <w:noProof/>
                <w:szCs w:val="20"/>
                <w:lang w:eastAsia="zh-CN"/>
              </w:rPr>
              <w:drawing>
                <wp:inline distT="0" distB="0" distL="0" distR="0" wp14:anchorId="0650D181" wp14:editId="6581F783">
                  <wp:extent cx="5365940" cy="2312323"/>
                  <wp:effectExtent l="0" t="0" r="6350" b="0"/>
                  <wp:docPr id="169949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96880" name=""/>
                          <pic:cNvPicPr/>
                        </pic:nvPicPr>
                        <pic:blipFill>
                          <a:blip r:embed="rId62"/>
                          <a:stretch>
                            <a:fillRect/>
                          </a:stretch>
                        </pic:blipFill>
                        <pic:spPr>
                          <a:xfrm>
                            <a:off x="0" y="0"/>
                            <a:ext cx="5390855" cy="2323059"/>
                          </a:xfrm>
                          <a:prstGeom prst="rect">
                            <a:avLst/>
                          </a:prstGeom>
                        </pic:spPr>
                      </pic:pic>
                    </a:graphicData>
                  </a:graphic>
                </wp:inline>
              </w:drawing>
            </w:r>
          </w:p>
          <w:p w14:paraId="4032E473" w14:textId="77777777" w:rsidR="00200D09" w:rsidRDefault="00200D09" w:rsidP="00200D09">
            <w:pPr>
              <w:pStyle w:val="BodyText"/>
              <w:spacing w:before="0" w:after="0" w:line="240" w:lineRule="auto"/>
              <w:rPr>
                <w:rFonts w:ascii="Times New Roman" w:hAnsi="Times New Roman"/>
                <w:szCs w:val="20"/>
                <w:lang w:eastAsia="ko-KR"/>
              </w:rPr>
            </w:pPr>
          </w:p>
          <w:p w14:paraId="7B72D3A9" w14:textId="77777777" w:rsidR="00200D09" w:rsidRDefault="00200D09" w:rsidP="00200D09">
            <w:pPr>
              <w:pStyle w:val="BodyText"/>
              <w:spacing w:before="0" w:after="0" w:line="240" w:lineRule="auto"/>
              <w:rPr>
                <w:rFonts w:ascii="Times New Roman" w:hAnsi="Times New Roman"/>
                <w:szCs w:val="20"/>
                <w:lang w:eastAsia="ko-KR"/>
              </w:rPr>
            </w:pPr>
          </w:p>
          <w:p w14:paraId="7F2EE9F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following statement is incorrect especially as we use the new UE antenna model where even for a single-polarized antenna, both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components of the E-field are non-zero: </w:t>
            </w:r>
          </w:p>
          <w:p w14:paraId="45D26E0A"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r w:rsidRPr="00C54AC8">
              <w:rPr>
                <w:rFonts w:ascii="Times New Roman" w:hAnsi="Times New Roman"/>
                <w:szCs w:val="20"/>
                <w:lang w:eastAsia="ko-KR"/>
              </w:rPr>
              <w:t>If polarisation is not considered, the 2x2 polarisation matrix can be replaced by the scalar and only vertically polarised field patterns are applied.</w:t>
            </w:r>
            <w:r>
              <w:rPr>
                <w:rFonts w:ascii="Times New Roman" w:hAnsi="Times New Roman"/>
                <w:szCs w:val="20"/>
                <w:lang w:eastAsia="ko-KR"/>
              </w:rPr>
              <w:t>”</w:t>
            </w:r>
          </w:p>
          <w:p w14:paraId="34D45039" w14:textId="77777777" w:rsidR="00200D09" w:rsidRDefault="00200D09" w:rsidP="00200D09">
            <w:pPr>
              <w:pStyle w:val="BodyText"/>
              <w:spacing w:before="0" w:after="0" w:line="240" w:lineRule="auto"/>
              <w:rPr>
                <w:rFonts w:ascii="Times New Roman" w:hAnsi="Times New Roman"/>
                <w:szCs w:val="20"/>
                <w:lang w:eastAsia="ko-KR"/>
              </w:rPr>
            </w:pPr>
          </w:p>
          <w:p w14:paraId="5016655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Consider deleting this sentence.</w:t>
            </w:r>
          </w:p>
          <w:p w14:paraId="063A6ACA" w14:textId="77777777" w:rsidR="00200D09" w:rsidRDefault="00200D09" w:rsidP="00200D09">
            <w:pPr>
              <w:pStyle w:val="BodyText"/>
              <w:spacing w:before="0" w:after="0" w:line="240" w:lineRule="auto"/>
              <w:rPr>
                <w:rFonts w:ascii="Times New Roman" w:hAnsi="Times New Roman"/>
                <w:szCs w:val="20"/>
                <w:lang w:eastAsia="ko-KR"/>
              </w:rPr>
            </w:pPr>
          </w:p>
          <w:p w14:paraId="0A1F72FF"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Further, these equations are scalar equations corresponding to a SISO systems. There is no notion of rank here and the result channel is just a scalar quantity. We don’t think some of the arguments around rank apply to this equation or in this context. </w:t>
            </w:r>
          </w:p>
          <w:p w14:paraId="738B492C" w14:textId="77777777" w:rsidR="00200D09" w:rsidRDefault="00200D09" w:rsidP="00200D09">
            <w:pPr>
              <w:pStyle w:val="BodyText"/>
              <w:spacing w:before="0" w:after="0" w:line="240" w:lineRule="auto"/>
              <w:rPr>
                <w:rFonts w:ascii="Times New Roman" w:hAnsi="Times New Roman"/>
                <w:szCs w:val="20"/>
                <w:lang w:eastAsia="ko-KR"/>
              </w:rPr>
            </w:pPr>
          </w:p>
          <w:p w14:paraId="37E26803"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cited measurements on XPR and CPR (co-polarized power ratio)CPR are made using a dual polarized antenna setup. This corresponds to a 2x2 MIMO system. We wonder then whether these measurements reflect the channel matrix resulting between a pair of antennas (u,u’) and another pair (s,s’) where the primed index corresponds to the other polarization of the same physical antenna. Proponents need to clarify on how exactly the measurements impact the model. </w:t>
            </w:r>
          </w:p>
          <w:p w14:paraId="41830117" w14:textId="4601388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CPR values will indeed be sensitive to whether we are using antennas with V/H orientation or +45/-45 orientation. If measurements made with one orientation are to be applied for another orientation, we think appropriate CPR values will have to be calculated based on rotation matrices. </w:t>
            </w:r>
          </w:p>
          <w:p w14:paraId="492172AB" w14:textId="5D0D36A8" w:rsidR="00200D09" w:rsidRPr="0079343B" w:rsidRDefault="00200D09" w:rsidP="00200D09">
            <w:pPr>
              <w:pStyle w:val="BodyText"/>
              <w:spacing w:before="0" w:after="0" w:line="240" w:lineRule="auto"/>
              <w:rPr>
                <w:rFonts w:ascii="Times New Roman" w:hAnsi="Times New Roman"/>
                <w:szCs w:val="20"/>
                <w:lang w:eastAsia="ko-KR"/>
              </w:rPr>
            </w:pPr>
          </w:p>
        </w:tc>
      </w:tr>
      <w:tr w:rsidR="00465A1A" w:rsidRPr="0079343B" w14:paraId="449465DB" w14:textId="77777777" w:rsidTr="003C0FC7">
        <w:trPr>
          <w:trHeight w:val="46"/>
        </w:trPr>
        <w:tc>
          <w:tcPr>
            <w:tcW w:w="1795" w:type="dxa"/>
          </w:tcPr>
          <w:p w14:paraId="5723F655" w14:textId="04B67662"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9AE08CD" w14:textId="66E8444C" w:rsidR="00465A1A" w:rsidRPr="0079343B" w:rsidRDefault="00465A1A" w:rsidP="00465A1A">
            <w:pPr>
              <w:pStyle w:val="BodyText"/>
              <w:spacing w:before="0" w:afterLines="50" w:line="240" w:lineRule="auto"/>
              <w:rPr>
                <w:rFonts w:ascii="Times New Roman" w:hAnsi="Times New Roman"/>
                <w:szCs w:val="20"/>
                <w:lang w:eastAsia="zh-CN"/>
              </w:rPr>
            </w:pPr>
            <w:r w:rsidRPr="00CE3D33">
              <w:rPr>
                <w:rFonts w:eastAsiaTheme="minorEastAsia"/>
                <w:b/>
                <w:lang w:eastAsia="ko-KR"/>
              </w:rPr>
              <w:t>Proposal #2.5-1/1A:</w:t>
            </w:r>
            <w:r>
              <w:rPr>
                <w:rFonts w:eastAsiaTheme="minorEastAsia"/>
                <w:b/>
                <w:lang w:eastAsia="ko-KR"/>
              </w:rPr>
              <w:t xml:space="preserve"> Prefer 1.</w:t>
            </w:r>
          </w:p>
        </w:tc>
      </w:tr>
      <w:tr w:rsidR="000A78BB" w:rsidRPr="0079343B" w14:paraId="068E3416" w14:textId="77777777" w:rsidTr="003C0FC7">
        <w:trPr>
          <w:trHeight w:val="46"/>
        </w:trPr>
        <w:tc>
          <w:tcPr>
            <w:tcW w:w="1795" w:type="dxa"/>
          </w:tcPr>
          <w:p w14:paraId="09354A98" w14:textId="0A61BF8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8995" w:type="dxa"/>
          </w:tcPr>
          <w:p w14:paraId="5C7B7040" w14:textId="3B5843B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Our preference is 2.5-1.  </w:t>
            </w:r>
          </w:p>
        </w:tc>
      </w:tr>
      <w:tr w:rsidR="00A66114" w:rsidRPr="0079343B" w14:paraId="1F4E602D" w14:textId="77777777" w:rsidTr="003C0FC7">
        <w:trPr>
          <w:trHeight w:val="46"/>
        </w:trPr>
        <w:tc>
          <w:tcPr>
            <w:tcW w:w="1795" w:type="dxa"/>
          </w:tcPr>
          <w:p w14:paraId="0F328D52" w14:textId="73367B6B"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16448ED" w14:textId="0C29AEC9"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Prefer to proposal 2.5-1</w:t>
            </w:r>
          </w:p>
        </w:tc>
      </w:tr>
      <w:tr w:rsidR="009C763B" w:rsidRPr="0079343B" w14:paraId="2997633B" w14:textId="77777777" w:rsidTr="003C0FC7">
        <w:trPr>
          <w:trHeight w:val="46"/>
        </w:trPr>
        <w:tc>
          <w:tcPr>
            <w:tcW w:w="1795" w:type="dxa"/>
          </w:tcPr>
          <w:p w14:paraId="59F1CB90" w14:textId="4C6AE3D6"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2C1B2CEE" w14:textId="3BB3608F"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Support proposal #2.5-1A. The necessity of modeling polarization imbalance is discussed in our contribution R1-2503620. To summarize, the imbalance is a characteristic of the channel itself (before applying Tx and Rx antennas) which is observed in multiple measurement campaigns. The imbalance affects the rank of the channel and can also have consequences for optimal selection of beams. As an optional modeling component this would allow future studies to evaluate e.g. the robustness of existing MIMO codebooks to polarization imbalance, while at the same time regular studies can elect not to use this component.</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12AC0172" w14:textId="77777777" w:rsidR="00DB00AE" w:rsidRDefault="00DB00AE">
      <w:pPr>
        <w:pStyle w:val="BodyText"/>
        <w:spacing w:after="0"/>
        <w:rPr>
          <w:rFonts w:ascii="Times New Roman" w:eastAsiaTheme="minorEastAsia" w:hAnsi="Times New Roman"/>
          <w:szCs w:val="20"/>
          <w:lang w:eastAsia="ko-KR"/>
        </w:rPr>
      </w:pPr>
    </w:p>
    <w:p w14:paraId="48B37F63" w14:textId="77777777" w:rsidR="00DB00AE" w:rsidRPr="0079343B" w:rsidRDefault="00DB00AE">
      <w:pPr>
        <w:pStyle w:val="BodyText"/>
        <w:spacing w:after="0"/>
        <w:rPr>
          <w:rFonts w:ascii="Times New Roman" w:eastAsiaTheme="minorEastAsia" w:hAnsi="Times New Roman"/>
          <w:szCs w:val="20"/>
          <w:lang w:eastAsia="ko-KR"/>
        </w:rPr>
      </w:pPr>
    </w:p>
    <w:p w14:paraId="0245756A" w14:textId="4E78A4BF"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6</w:t>
      </w:r>
      <w:r w:rsidRPr="0079343B">
        <w:rPr>
          <w:rFonts w:eastAsia="SimSun"/>
          <w:lang w:val="en-US" w:eastAsia="zh-CN"/>
        </w:rPr>
        <w:t xml:space="preserve"> </w:t>
      </w:r>
      <w:r w:rsidR="00BC28DE">
        <w:rPr>
          <w:rFonts w:eastAsia="SimSun"/>
          <w:lang w:val="en-US" w:eastAsia="zh-CN"/>
        </w:rPr>
        <w:t>Absolute</w:t>
      </w:r>
      <w:r w:rsidRPr="0079343B">
        <w:rPr>
          <w:rFonts w:eastAsia="SimSun"/>
          <w:lang w:val="en-US" w:eastAsia="zh-CN"/>
        </w:rPr>
        <w:t xml:space="preserve"> Delay</w:t>
      </w:r>
      <w:r w:rsidR="009324FD">
        <w:rPr>
          <w:rFonts w:eastAsia="SimSun"/>
          <w:lang w:val="en-US" w:eastAsia="zh-CN"/>
        </w:rPr>
        <w:t xml:space="preserve"> - CLOSED</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322D0B">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322D0B">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322D0B">
        <w:tc>
          <w:tcPr>
            <w:tcW w:w="1354" w:type="dxa"/>
            <w:vAlign w:val="center"/>
          </w:tcPr>
          <w:p w14:paraId="249AC67B" w14:textId="62E6A063" w:rsidR="00AE2196" w:rsidRPr="0079343B" w:rsidRDefault="00BC28DE" w:rsidP="00F80AAC">
            <w:pPr>
              <w:spacing w:before="0" w:line="240" w:lineRule="auto"/>
            </w:pPr>
            <w:r>
              <w:t>[7] ZTE, Sanechips</w:t>
            </w:r>
          </w:p>
        </w:tc>
        <w:tc>
          <w:tcPr>
            <w:tcW w:w="9436" w:type="dxa"/>
            <w:vAlign w:val="center"/>
          </w:tcPr>
          <w:p w14:paraId="44A3EEF9" w14:textId="0F5925A6" w:rsidR="00BC28DE" w:rsidRPr="00322D0B" w:rsidRDefault="00BC28DE" w:rsidP="00322D0B">
            <w:pPr>
              <w:spacing w:before="0" w:line="240" w:lineRule="auto"/>
              <w:rPr>
                <w:lang w:eastAsia="zh-CN"/>
              </w:rPr>
            </w:pPr>
            <w:r w:rsidRPr="00322D0B">
              <w:rPr>
                <w:b/>
                <w:bCs/>
                <w:lang w:eastAsia="zh-CN"/>
              </w:rPr>
              <w:t>Proposal</w:t>
            </w:r>
            <w:r w:rsidRPr="00322D0B">
              <w:rPr>
                <w:rFonts w:hint="eastAsia"/>
                <w:b/>
                <w:bCs/>
                <w:lang w:eastAsia="zh-CN"/>
              </w:rPr>
              <w:t xml:space="preserve"> 7</w:t>
            </w:r>
            <w:r w:rsidRPr="00322D0B">
              <w:rPr>
                <w:b/>
                <w:bCs/>
                <w:lang w:eastAsia="zh-CN"/>
              </w:rPr>
              <w:t>:</w:t>
            </w:r>
            <w:r w:rsidRPr="00322D0B">
              <w:rPr>
                <w:lang w:eastAsia="zh-CN"/>
              </w:rPr>
              <w:t xml:space="preserve"> </w:t>
            </w:r>
            <w:r w:rsidRPr="00322D0B">
              <w:rPr>
                <w:rFonts w:hint="eastAsia"/>
                <w:lang w:eastAsia="zh-CN"/>
              </w:rPr>
              <w:t xml:space="preserve">For </w:t>
            </w:r>
            <w:r w:rsidRPr="00322D0B">
              <w:rPr>
                <w:lang w:eastAsia="zh-CN"/>
              </w:rPr>
              <w:t>the absolute time of arrival,</w:t>
            </w:r>
            <w:r w:rsidRPr="00322D0B">
              <w:rPr>
                <w:rFonts w:hint="eastAsia"/>
                <w:lang w:eastAsia="zh-CN"/>
              </w:rPr>
              <w:t xml:space="preserve"> </w:t>
            </w:r>
            <m:oMath>
              <m:r>
                <m:rPr>
                  <m:sty m:val="p"/>
                </m:rPr>
                <w:rPr>
                  <w:rFonts w:ascii="Cambria Math" w:hAnsi="Cambria Math"/>
                </w:rPr>
                <m:t>Δτ</m:t>
              </m:r>
            </m:oMath>
            <w:r w:rsidRPr="00322D0B">
              <w:rPr>
                <w:rFonts w:hAnsi="Cambria Math" w:hint="eastAsia"/>
                <w:lang w:eastAsia="zh-CN"/>
              </w:rPr>
              <w:t xml:space="preserve"> is not applicable for LOS case, </w:t>
            </w:r>
            <w:r w:rsidRPr="00322D0B">
              <w:rPr>
                <w:lang w:eastAsia="ko-KR"/>
              </w:rPr>
              <w:t>the impulse response in LOS is determined using equation (7.6-44) instead of (7.5-30)</w:t>
            </w:r>
            <w:r w:rsidRPr="00322D0B">
              <w:rPr>
                <w:lang w:eastAsia="zh-CN"/>
              </w:rPr>
              <w:t>,</w:t>
            </w:r>
          </w:p>
          <w:p w14:paraId="6013ADB5" w14:textId="6B6ACB0C" w:rsidR="00BC28DE" w:rsidRPr="00322D0B" w:rsidRDefault="00000000" w:rsidP="00322D0B">
            <w:pPr>
              <w:spacing w:before="0" w:line="240" w:lineRule="auto"/>
              <w:jc w:val="center"/>
            </w:pP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oMath>
            <w:r w:rsidR="00BC28DE" w:rsidRPr="00322D0B">
              <w:rPr>
                <w:rFonts w:hint="eastAsia"/>
                <w:lang w:eastAsia="ko-KR"/>
              </w:rPr>
              <w:t>.</w:t>
            </w:r>
            <w:r w:rsidR="00BC28DE" w:rsidRPr="00322D0B">
              <w:rPr>
                <w:lang w:eastAsia="ko-KR"/>
              </w:rPr>
              <w:tab/>
            </w:r>
            <w:r w:rsidR="00BC28DE" w:rsidRPr="00322D0B">
              <w:t>(7.6-44)</w:t>
            </w:r>
          </w:p>
          <w:p w14:paraId="6DFBDE21" w14:textId="4D19A127" w:rsidR="00BC28DE" w:rsidRPr="00322D0B" w:rsidRDefault="00BC28DE" w:rsidP="00322D0B">
            <w:pPr>
              <w:spacing w:before="0" w:line="240" w:lineRule="auto"/>
              <w:jc w:val="center"/>
              <w:rPr>
                <w:lang w:eastAsia="zh-CN"/>
              </w:rPr>
            </w:pPr>
            <w:r w:rsidRPr="00322D0B">
              <w:rPr>
                <w:rFonts w:hint="eastAsia"/>
                <w:lang w:eastAsia="zh-CN"/>
              </w:rPr>
              <w:t xml:space="preserve">where </w:t>
            </w: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m:t>
                  </m:r>
                </m:sub>
                <m:sup>
                  <m:r>
                    <m:rPr>
                      <m:sty m:val="p"/>
                    </m:rPr>
                    <w:rPr>
                      <w:rFonts w:ascii="Cambria Math" w:hAnsi="Cambria Math"/>
                    </w:rPr>
                    <m:t>2</m:t>
                  </m:r>
                </m:sup>
                <m:e>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3</m:t>
                      </m:r>
                    </m:sup>
                    <m:e>
                      <m:nary>
                        <m:naryPr>
                          <m:chr m:val="∑"/>
                          <m:limLoc m:val="undOvr"/>
                          <m:supHide m:val="1"/>
                          <m:ctrlPr>
                            <w:rPr>
                              <w:rFonts w:ascii="Cambria Math" w:hAnsi="Cambria Math"/>
                            </w:rPr>
                          </m:ctrlPr>
                        </m:naryPr>
                        <m:sub>
                          <m:r>
                            <m:rPr>
                              <m:sty m:val="p"/>
                            </m:rPr>
                            <w:rPr>
                              <w:rFonts w:ascii="Cambria Math" w:hAnsi="Cambria Math"/>
                            </w:rPr>
                            <m:t>m∈</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sub>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e>
                  </m:nary>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n=3</m:t>
                  </m:r>
                </m:sub>
                <m:sup>
                  <m:r>
                    <m:rPr>
                      <m:sty m:val="p"/>
                    </m:rPr>
                    <w:rPr>
                      <w:rFonts w:ascii="Cambria Math" w:hAnsi="Cambria Math"/>
                    </w:rPr>
                    <m:t>N</m:t>
                  </m:r>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oMath>
          </w:p>
          <w:p w14:paraId="550F4165" w14:textId="77777777" w:rsidR="00AE2196" w:rsidRPr="00322D0B" w:rsidRDefault="00AE2196" w:rsidP="00322D0B">
            <w:pPr>
              <w:pStyle w:val="Caption"/>
              <w:spacing w:before="0" w:after="0" w:line="240" w:lineRule="auto"/>
              <w:rPr>
                <w:b w:val="0"/>
                <w:bCs w:val="0"/>
                <w:sz w:val="20"/>
                <w:szCs w:val="20"/>
                <w:lang w:eastAsia="zh-CN"/>
              </w:rPr>
            </w:pPr>
          </w:p>
          <w:p w14:paraId="454CB5A1" w14:textId="77777777" w:rsidR="00BC28DE" w:rsidRPr="00322D0B" w:rsidRDefault="00BC28DE" w:rsidP="00322D0B">
            <w:pPr>
              <w:spacing w:before="0" w:line="240" w:lineRule="auto"/>
              <w:rPr>
                <w:lang w:eastAsia="zh-CN"/>
              </w:rPr>
            </w:pPr>
            <w:r w:rsidRPr="00322D0B">
              <w:rPr>
                <w:rFonts w:hint="eastAsia"/>
                <w:b/>
                <w:bCs/>
                <w:lang w:eastAsia="zh-CN"/>
              </w:rPr>
              <w:t>Proposal 8:</w:t>
            </w:r>
            <w:r w:rsidRPr="00322D0B">
              <w:rPr>
                <w:rFonts w:hint="eastAsia"/>
                <w:lang w:eastAsia="zh-CN"/>
              </w:rPr>
              <w:t xml:space="preserve">  Confirm the following working assumption</w:t>
            </w:r>
          </w:p>
          <w:tbl>
            <w:tblPr>
              <w:tblStyle w:val="TableGrid"/>
              <w:tblW w:w="0" w:type="auto"/>
              <w:tblLook w:val="04A0" w:firstRow="1" w:lastRow="0" w:firstColumn="1" w:lastColumn="0" w:noHBand="0" w:noVBand="1"/>
            </w:tblPr>
            <w:tblGrid>
              <w:gridCol w:w="9210"/>
            </w:tblGrid>
            <w:tr w:rsidR="00BC28DE" w14:paraId="5A3BB859" w14:textId="77777777" w:rsidTr="000A78BB">
              <w:tc>
                <w:tcPr>
                  <w:tcW w:w="9855" w:type="dxa"/>
                </w:tcPr>
                <w:p w14:paraId="2AE0B795" w14:textId="77777777" w:rsidR="00BC28DE" w:rsidRDefault="00BC28DE" w:rsidP="00322D0B">
                  <w:pPr>
                    <w:pStyle w:val="BodyText"/>
                    <w:spacing w:before="0" w:after="0" w:line="240" w:lineRule="auto"/>
                    <w:rPr>
                      <w:rFonts w:ascii="Times New Roman" w:eastAsia="DengXian" w:hAnsi="Times New Roman"/>
                      <w:highlight w:val="darkYellow"/>
                      <w:lang w:eastAsia="ko-KR"/>
                    </w:rPr>
                  </w:pPr>
                  <w:r>
                    <w:rPr>
                      <w:rFonts w:ascii="Times New Roman" w:eastAsia="DengXian" w:hAnsi="Times New Roman"/>
                      <w:highlight w:val="darkYellow"/>
                      <w:lang w:eastAsia="ko-KR"/>
                    </w:rPr>
                    <w:t>Working Assumption</w:t>
                  </w:r>
                </w:p>
                <w:p w14:paraId="09EF9DA8" w14:textId="77777777" w:rsidR="00BC28DE" w:rsidRDefault="00BC28DE" w:rsidP="00322D0B">
                  <w:pPr>
                    <w:pStyle w:val="BodyText"/>
                    <w:numPr>
                      <w:ilvl w:val="0"/>
                      <w:numId w:val="11"/>
                    </w:numPr>
                    <w:snapToGrid w:val="0"/>
                    <w:spacing w:before="0" w:after="0" w:line="240" w:lineRule="auto"/>
                    <w:rPr>
                      <w:rFonts w:ascii="Times New Roman" w:hAnsi="Times New Roman"/>
                      <w:bCs/>
                    </w:rPr>
                  </w:pPr>
                  <w:r>
                    <w:rPr>
                      <w:rFonts w:ascii="Times New Roman" w:eastAsia="DengXian" w:hAnsi="Times New Roman"/>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BC28DE" w14:paraId="3641F9D4" w14:textId="77777777" w:rsidTr="000A78BB">
                    <w:trPr>
                      <w:trHeight w:val="114"/>
                      <w:jc w:val="center"/>
                    </w:trPr>
                    <w:tc>
                      <w:tcPr>
                        <w:tcW w:w="5094" w:type="dxa"/>
                        <w:gridSpan w:val="2"/>
                        <w:shd w:val="clear" w:color="auto" w:fill="E0E0E0"/>
                        <w:vAlign w:val="center"/>
                      </w:tcPr>
                      <w:p w14:paraId="487FF74B" w14:textId="77777777" w:rsidR="00BC28DE" w:rsidRDefault="00BC28DE" w:rsidP="00322D0B">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703EDA1A" w14:textId="77777777" w:rsidR="00BC28DE" w:rsidRDefault="00BC28DE" w:rsidP="00322D0B">
                        <w:pPr>
                          <w:pStyle w:val="TAH"/>
                          <w:keepNext w:val="0"/>
                          <w:keepLines w:val="0"/>
                          <w:spacing w:line="240" w:lineRule="auto"/>
                          <w:rPr>
                            <w:rFonts w:ascii="Times New Roman" w:hAnsi="Times New Roman"/>
                            <w:b w:val="0"/>
                            <w:bCs/>
                            <w:sz w:val="20"/>
                            <w:lang w:eastAsia="zh-CN"/>
                          </w:rPr>
                        </w:pPr>
                        <w:r>
                          <w:rPr>
                            <w:rFonts w:ascii="Times New Roman" w:hAnsi="Times New Roman"/>
                            <w:b w:val="0"/>
                            <w:bCs/>
                            <w:sz w:val="20"/>
                            <w:lang w:eastAsia="zh-CN"/>
                          </w:rPr>
                          <w:t>RMa</w:t>
                        </w:r>
                      </w:p>
                    </w:tc>
                  </w:tr>
                  <w:tr w:rsidR="00BC28DE" w14:paraId="10CAE291" w14:textId="77777777" w:rsidTr="000A78BB">
                    <w:trPr>
                      <w:trHeight w:val="229"/>
                      <w:jc w:val="center"/>
                    </w:trPr>
                    <w:tc>
                      <w:tcPr>
                        <w:tcW w:w="3443" w:type="dxa"/>
                        <w:vMerge w:val="restart"/>
                        <w:vAlign w:val="center"/>
                      </w:tcPr>
                      <w:p w14:paraId="1C1A0087" w14:textId="77777777" w:rsidR="00BC28DE" w:rsidRDefault="00BC28DE" w:rsidP="00322D0B">
                        <w:pPr>
                          <w:pStyle w:val="TAC"/>
                          <w:keepLines w:val="0"/>
                          <w:spacing w:line="240" w:lineRule="auto"/>
                        </w:pPr>
                        <w:r>
                          <w:rPr>
                            <w:noProof/>
                            <w:lang w:eastAsia="zh-CN"/>
                          </w:rPr>
                          <w:drawing>
                            <wp:inline distT="0" distB="0" distL="114300" distR="114300" wp14:anchorId="401C1C7A" wp14:editId="117D4E9D">
                              <wp:extent cx="1155700" cy="171450"/>
                              <wp:effectExtent l="0" t="0" r="2540" b="12065"/>
                              <wp:docPr id="310479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63">
                                        <a:clrChange>
                                          <a:clrFrom>
                                            <a:srgbClr val="FFFFFF"/>
                                          </a:clrFrom>
                                          <a:clrTo>
                                            <a:srgbClr val="FFFFFF">
                                              <a:alpha val="0"/>
                                            </a:srgbClr>
                                          </a:clrTo>
                                        </a:clrChange>
                                      </a:blip>
                                      <a:stretch>
                                        <a:fillRect/>
                                      </a:stretch>
                                    </pic:blipFill>
                                    <pic:spPr>
                                      <a:xfrm>
                                        <a:off x="0" y="0"/>
                                        <a:ext cx="1155700" cy="171450"/>
                                      </a:xfrm>
                                      <a:prstGeom prst="rect">
                                        <a:avLst/>
                                      </a:prstGeom>
                                      <a:noFill/>
                                      <a:ln>
                                        <a:noFill/>
                                      </a:ln>
                                    </pic:spPr>
                                  </pic:pic>
                                </a:graphicData>
                              </a:graphic>
                            </wp:inline>
                          </w:drawing>
                        </w:r>
                      </w:p>
                    </w:tc>
                    <w:tc>
                      <w:tcPr>
                        <w:tcW w:w="1650" w:type="dxa"/>
                        <w:vAlign w:val="center"/>
                      </w:tcPr>
                      <w:p w14:paraId="2C92EB99"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μ</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vAlign w:val="center"/>
                      </w:tcPr>
                      <w:p w14:paraId="1B651B09" w14:textId="77777777" w:rsidR="00BC28DE" w:rsidRDefault="00BC28DE" w:rsidP="00322D0B">
                        <w:pPr>
                          <w:pStyle w:val="TAC"/>
                          <w:keepLines w:val="0"/>
                          <w:spacing w:line="240" w:lineRule="auto"/>
                          <w:rPr>
                            <w:lang w:eastAsia="zh-CN"/>
                          </w:rPr>
                        </w:pPr>
                        <w:r>
                          <w:t xml:space="preserve"> -8.</w:t>
                        </w:r>
                        <w:r>
                          <w:rPr>
                            <w:lang w:eastAsia="zh-CN"/>
                          </w:rPr>
                          <w:t>33</w:t>
                        </w:r>
                      </w:p>
                    </w:tc>
                  </w:tr>
                  <w:tr w:rsidR="00BC28DE" w14:paraId="0EE81D37" w14:textId="77777777" w:rsidTr="000A78BB">
                    <w:trPr>
                      <w:trHeight w:val="70"/>
                      <w:jc w:val="center"/>
                    </w:trPr>
                    <w:tc>
                      <w:tcPr>
                        <w:tcW w:w="3443" w:type="dxa"/>
                        <w:vMerge/>
                        <w:shd w:val="clear" w:color="auto" w:fill="auto"/>
                        <w:vAlign w:val="center"/>
                      </w:tcPr>
                      <w:p w14:paraId="5262944A" w14:textId="77777777" w:rsidR="00BC28DE" w:rsidRDefault="00BC28DE" w:rsidP="00322D0B">
                        <w:pPr>
                          <w:pStyle w:val="TAC"/>
                          <w:keepLines w:val="0"/>
                          <w:spacing w:line="240" w:lineRule="auto"/>
                        </w:pPr>
                      </w:p>
                    </w:tc>
                    <w:tc>
                      <w:tcPr>
                        <w:tcW w:w="1650" w:type="dxa"/>
                        <w:shd w:val="clear" w:color="auto" w:fill="auto"/>
                        <w:vAlign w:val="center"/>
                      </w:tcPr>
                      <w:p w14:paraId="2ADFBCE4"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σ</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shd w:val="clear" w:color="auto" w:fill="auto"/>
                        <w:vAlign w:val="center"/>
                      </w:tcPr>
                      <w:p w14:paraId="645E40C8" w14:textId="77777777" w:rsidR="00BC28DE" w:rsidRDefault="00BC28DE" w:rsidP="00322D0B">
                        <w:pPr>
                          <w:pStyle w:val="TAC"/>
                          <w:keepLines w:val="0"/>
                          <w:spacing w:line="240" w:lineRule="auto"/>
                          <w:rPr>
                            <w:lang w:eastAsia="zh-CN"/>
                          </w:rPr>
                        </w:pPr>
                        <w:r>
                          <w:t>0.</w:t>
                        </w:r>
                        <w:r>
                          <w:rPr>
                            <w:lang w:eastAsia="zh-CN"/>
                          </w:rPr>
                          <w:t>26</w:t>
                        </w:r>
                      </w:p>
                    </w:tc>
                  </w:tr>
                  <w:tr w:rsidR="00BC28DE" w14:paraId="79769D13" w14:textId="77777777" w:rsidTr="000A78BB">
                    <w:trPr>
                      <w:trHeight w:val="229"/>
                      <w:jc w:val="center"/>
                    </w:trPr>
                    <w:tc>
                      <w:tcPr>
                        <w:tcW w:w="5094" w:type="dxa"/>
                        <w:gridSpan w:val="2"/>
                        <w:vAlign w:val="center"/>
                      </w:tcPr>
                      <w:p w14:paraId="79B57150" w14:textId="77777777" w:rsidR="00BC28DE" w:rsidRDefault="00BC28DE" w:rsidP="00322D0B">
                        <w:pPr>
                          <w:pStyle w:val="TAC"/>
                          <w:keepLines w:val="0"/>
                          <w:spacing w:line="240" w:lineRule="auto"/>
                          <w:rPr>
                            <w:i/>
                          </w:rPr>
                        </w:pPr>
                        <w:r>
                          <w:t>Correlation distance in the horizontal plane [m]</w:t>
                        </w:r>
                      </w:p>
                    </w:tc>
                    <w:tc>
                      <w:tcPr>
                        <w:tcW w:w="3443" w:type="dxa"/>
                        <w:vAlign w:val="center"/>
                      </w:tcPr>
                      <w:p w14:paraId="40C8FBF4" w14:textId="77777777" w:rsidR="00BC28DE" w:rsidRDefault="00BC28DE" w:rsidP="00322D0B">
                        <w:pPr>
                          <w:pStyle w:val="TAC"/>
                          <w:keepLines w:val="0"/>
                          <w:spacing w:line="240" w:lineRule="auto"/>
                          <w:rPr>
                            <w:lang w:eastAsia="zh-CN"/>
                          </w:rPr>
                        </w:pPr>
                        <w:r>
                          <w:rPr>
                            <w:lang w:eastAsia="zh-CN"/>
                          </w:rPr>
                          <w:t>50</w:t>
                        </w:r>
                      </w:p>
                    </w:tc>
                  </w:tr>
                </w:tbl>
                <w:p w14:paraId="5674CF26" w14:textId="77777777" w:rsidR="00BC28DE" w:rsidRDefault="00BC28DE" w:rsidP="00322D0B">
                  <w:pPr>
                    <w:pStyle w:val="ListParagraph"/>
                    <w:numPr>
                      <w:ilvl w:val="1"/>
                      <w:numId w:val="12"/>
                    </w:numPr>
                    <w:autoSpaceDE w:val="0"/>
                    <w:autoSpaceDN w:val="0"/>
                    <w:adjustRightInd w:val="0"/>
                    <w:snapToGrid w:val="0"/>
                    <w:spacing w:before="0" w:line="240" w:lineRule="auto"/>
                    <w:contextualSpacing/>
                    <w:rPr>
                      <w:lang w:eastAsia="zh-CN"/>
                    </w:rPr>
                  </w:pPr>
                </w:p>
              </w:tc>
            </w:tr>
          </w:tbl>
          <w:p w14:paraId="60BD1793" w14:textId="6D3D77AF" w:rsidR="00BC28DE" w:rsidRPr="00BC28DE" w:rsidRDefault="00BC28DE" w:rsidP="00322D0B">
            <w:pPr>
              <w:spacing w:before="0" w:line="240" w:lineRule="auto"/>
              <w:rPr>
                <w:lang w:eastAsia="zh-CN"/>
              </w:rPr>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0F0917E4" w:rsidR="000B2480"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 xml:space="preserve">On the issue of absolute time arrival equations in 7.6-44, moderator thinks this could be discussed as part of the draft CR review. </w:t>
      </w:r>
    </w:p>
    <w:p w14:paraId="1EC3A4E8" w14:textId="38E50E5F" w:rsidR="00157786"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There is pending confirmation of the RMa absolute delay parameters.</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33ADDB7F" w:rsidR="009C6B18" w:rsidRPr="00364AD9" w:rsidRDefault="009C6B18" w:rsidP="00364AD9">
      <w:pPr>
        <w:pStyle w:val="Heading5"/>
        <w:rPr>
          <w:rFonts w:eastAsiaTheme="minorEastAsia"/>
          <w:lang w:val="en-US" w:eastAsia="ko-KR"/>
        </w:rPr>
      </w:pPr>
      <w:r w:rsidRPr="00364AD9">
        <w:rPr>
          <w:rFonts w:eastAsiaTheme="minorEastAsia"/>
          <w:lang w:val="en-US" w:eastAsia="ko-KR"/>
        </w:rPr>
        <w:t>Proposal #2.</w:t>
      </w:r>
      <w:r w:rsidR="00157786" w:rsidRPr="00364AD9">
        <w:rPr>
          <w:rFonts w:eastAsiaTheme="minorEastAsia"/>
          <w:lang w:val="en-US" w:eastAsia="ko-KR"/>
        </w:rPr>
        <w:t>6</w:t>
      </w:r>
      <w:r w:rsidRPr="00364AD9">
        <w:rPr>
          <w:rFonts w:eastAsiaTheme="minorEastAsia"/>
          <w:lang w:val="en-US" w:eastAsia="ko-KR"/>
        </w:rPr>
        <w:t>-</w:t>
      </w:r>
      <w:r w:rsidR="007C092C" w:rsidRPr="00364AD9">
        <w:rPr>
          <w:rFonts w:eastAsiaTheme="minorEastAsia"/>
          <w:lang w:val="en-US" w:eastAsia="ko-KR"/>
        </w:rPr>
        <w:t>1</w:t>
      </w:r>
      <w:r w:rsidRPr="00364AD9">
        <w:rPr>
          <w:rFonts w:eastAsiaTheme="minorEastAsia"/>
          <w:lang w:val="en-US" w:eastAsia="ko-KR"/>
        </w:rPr>
        <w:t>:</w:t>
      </w:r>
    </w:p>
    <w:p w14:paraId="0DB6C650" w14:textId="7DF0F63D" w:rsidR="009C6B18" w:rsidRDefault="00157786"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r w:rsidR="00C46811">
        <w:rPr>
          <w:rFonts w:ascii="Times New Roman" w:eastAsiaTheme="minorEastAsia" w:hAnsi="Times New Roman"/>
          <w:szCs w:val="20"/>
          <w:lang w:eastAsia="ko-KR"/>
        </w:rPr>
        <w:t>.</w:t>
      </w:r>
    </w:p>
    <w:p w14:paraId="10A52E0F" w14:textId="77777777" w:rsidR="004C28C6" w:rsidRDefault="004C28C6">
      <w:pPr>
        <w:pStyle w:val="BodyText"/>
        <w:spacing w:after="0"/>
        <w:rPr>
          <w:rFonts w:ascii="Times New Roman" w:eastAsiaTheme="minorEastAsia" w:hAnsi="Times New Roman"/>
          <w:szCs w:val="20"/>
          <w:lang w:eastAsia="ko-KR"/>
        </w:rPr>
      </w:pPr>
    </w:p>
    <w:p w14:paraId="48FCD83D" w14:textId="77777777" w:rsidR="004C28C6" w:rsidRDefault="004C28C6">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65A1A" w:rsidRPr="0079343B" w14:paraId="36AAED4D" w14:textId="77777777" w:rsidTr="003C0FC7">
        <w:tc>
          <w:tcPr>
            <w:tcW w:w="1795" w:type="dxa"/>
          </w:tcPr>
          <w:p w14:paraId="042DCCE3" w14:textId="0511D66F"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185C1FB7"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4D2129" w:rsidRPr="0079343B" w14:paraId="0BF0C3CE" w14:textId="77777777" w:rsidTr="003C0FC7">
        <w:trPr>
          <w:trHeight w:val="46"/>
        </w:trPr>
        <w:tc>
          <w:tcPr>
            <w:tcW w:w="1795" w:type="dxa"/>
          </w:tcPr>
          <w:p w14:paraId="565E6CA0" w14:textId="2A59D007"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F7A252A" w14:textId="528E6260"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Support</w:t>
            </w:r>
          </w:p>
        </w:tc>
      </w:tr>
      <w:tr w:rsidR="009C763B" w:rsidRPr="0079343B" w14:paraId="7818B050" w14:textId="77777777" w:rsidTr="003C0FC7">
        <w:trPr>
          <w:trHeight w:val="46"/>
        </w:trPr>
        <w:tc>
          <w:tcPr>
            <w:tcW w:w="1795" w:type="dxa"/>
          </w:tcPr>
          <w:p w14:paraId="075A482D" w14:textId="0C08520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D8F9375" w14:textId="363FDDC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r w:rsidR="009324FD" w:rsidRPr="0079343B" w14:paraId="183D2407" w14:textId="77777777" w:rsidTr="008F0F43">
        <w:trPr>
          <w:trHeight w:val="46"/>
        </w:trPr>
        <w:tc>
          <w:tcPr>
            <w:tcW w:w="10790" w:type="dxa"/>
            <w:gridSpan w:val="2"/>
          </w:tcPr>
          <w:p w14:paraId="19B03710" w14:textId="563CD63D" w:rsidR="009324FD" w:rsidRDefault="009324FD"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DB0325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B89211B" w14:textId="77777777" w:rsidR="005517FD" w:rsidRDefault="005517FD" w:rsidP="005517FD">
      <w:pPr>
        <w:pStyle w:val="BodyText"/>
        <w:spacing w:after="0"/>
        <w:rPr>
          <w:rFonts w:ascii="Times New Roman" w:eastAsiaTheme="minorEastAsia" w:hAnsi="Times New Roman"/>
          <w:szCs w:val="20"/>
          <w:lang w:eastAsia="ko-KR"/>
        </w:rPr>
      </w:pPr>
    </w:p>
    <w:p w14:paraId="632BE1A8" w14:textId="77777777" w:rsidR="00537FA0" w:rsidRDefault="00537FA0" w:rsidP="00537FA0">
      <w:pPr>
        <w:rPr>
          <w:rFonts w:eastAsia="DengXian"/>
          <w:highlight w:val="green"/>
          <w:lang w:eastAsia="zh-CN"/>
        </w:rPr>
      </w:pPr>
      <w:r>
        <w:rPr>
          <w:rFonts w:eastAsia="DengXian" w:hint="eastAsia"/>
          <w:highlight w:val="green"/>
          <w:lang w:eastAsia="zh-CN"/>
        </w:rPr>
        <w:lastRenderedPageBreak/>
        <w:t>Agreement</w:t>
      </w:r>
    </w:p>
    <w:p w14:paraId="257CC43F" w14:textId="77777777" w:rsidR="00537FA0" w:rsidRPr="00403612" w:rsidRDefault="00537FA0" w:rsidP="00537FA0">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6D0128CD" w14:textId="77777777" w:rsidR="005517FD" w:rsidRDefault="005517FD" w:rsidP="005517FD">
      <w:pPr>
        <w:rPr>
          <w:rFonts w:eastAsia="DengXian"/>
          <w:lang w:eastAsia="zh-CN"/>
        </w:rPr>
      </w:pPr>
    </w:p>
    <w:p w14:paraId="60873D4D" w14:textId="77777777" w:rsidR="005517FD" w:rsidRDefault="005517FD" w:rsidP="005517FD">
      <w:pPr>
        <w:pStyle w:val="BodyText"/>
        <w:spacing w:after="0"/>
        <w:rPr>
          <w:rFonts w:ascii="Times New Roman" w:eastAsiaTheme="minorEastAsia" w:hAnsi="Times New Roman"/>
          <w:szCs w:val="20"/>
          <w:lang w:eastAsia="ko-KR"/>
        </w:rPr>
      </w:pPr>
    </w:p>
    <w:p w14:paraId="3F47A47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62D342A2" w14:textId="77777777" w:rsidR="005517FD" w:rsidRDefault="005517FD" w:rsidP="00751F9F">
      <w:pPr>
        <w:pStyle w:val="BodyText"/>
        <w:spacing w:after="0"/>
        <w:rPr>
          <w:rFonts w:ascii="Times New Roman" w:eastAsiaTheme="minorEastAsia" w:hAnsi="Times New Roman"/>
          <w:szCs w:val="20"/>
          <w:lang w:eastAsia="ko-KR"/>
        </w:rPr>
      </w:pP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399526F7"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7</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322D0B">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322D0B">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322D0B">
        <w:tc>
          <w:tcPr>
            <w:tcW w:w="1435" w:type="dxa"/>
            <w:vAlign w:val="center"/>
          </w:tcPr>
          <w:p w14:paraId="65715F5E" w14:textId="1BAAE18D" w:rsidR="0061388A" w:rsidRPr="0079343B" w:rsidRDefault="00BC28DE" w:rsidP="00443428">
            <w:pPr>
              <w:spacing w:before="0" w:line="240" w:lineRule="auto"/>
            </w:pPr>
            <w:r>
              <w:t xml:space="preserve">[7] </w:t>
            </w:r>
            <w:r w:rsidR="00F4382A">
              <w:t>ZTE, Sanechips</w:t>
            </w:r>
          </w:p>
        </w:tc>
        <w:tc>
          <w:tcPr>
            <w:tcW w:w="9355" w:type="dxa"/>
            <w:vAlign w:val="center"/>
          </w:tcPr>
          <w:p w14:paraId="059BAF60" w14:textId="77777777" w:rsidR="00F4382A" w:rsidRDefault="00F4382A" w:rsidP="00322D0B">
            <w:pPr>
              <w:numPr>
                <w:ilvl w:val="255"/>
                <w:numId w:val="0"/>
              </w:numPr>
              <w:spacing w:before="0" w:line="240" w:lineRule="auto"/>
              <w:rPr>
                <w:lang w:eastAsia="zh-CN"/>
              </w:rPr>
            </w:pPr>
            <w:r w:rsidRPr="00322D0B">
              <w:rPr>
                <w:rFonts w:hint="eastAsia"/>
                <w:b/>
                <w:bCs/>
                <w:lang w:eastAsia="zh-CN"/>
              </w:rPr>
              <w:t xml:space="preserve">Observation 8: </w:t>
            </w:r>
            <w:r w:rsidRPr="00322D0B">
              <w:rPr>
                <w:rFonts w:hint="eastAsia"/>
                <w:lang w:eastAsia="zh-CN"/>
              </w:rPr>
              <w:t>If the direction of the LOS ray remain unchanged, the mean angle cannot be adjusted simultaneously.</w:t>
            </w:r>
          </w:p>
          <w:p w14:paraId="24DD9EBE" w14:textId="77777777" w:rsidR="00322D0B" w:rsidRPr="00322D0B" w:rsidRDefault="00322D0B" w:rsidP="00322D0B">
            <w:pPr>
              <w:numPr>
                <w:ilvl w:val="255"/>
                <w:numId w:val="0"/>
              </w:numPr>
              <w:spacing w:before="0" w:line="240" w:lineRule="auto"/>
              <w:rPr>
                <w:lang w:eastAsia="zh-CN"/>
              </w:rPr>
            </w:pPr>
          </w:p>
          <w:p w14:paraId="40A39E7D" w14:textId="77777777" w:rsidR="00F4382A" w:rsidRPr="00322D0B" w:rsidRDefault="00F4382A" w:rsidP="00322D0B">
            <w:pPr>
              <w:numPr>
                <w:ilvl w:val="255"/>
                <w:numId w:val="0"/>
              </w:numPr>
              <w:spacing w:before="0" w:line="240" w:lineRule="auto"/>
              <w:rPr>
                <w:lang w:eastAsia="zh-CN"/>
              </w:rPr>
            </w:pPr>
            <w:r w:rsidRPr="00322D0B">
              <w:rPr>
                <w:rFonts w:hint="eastAsia"/>
                <w:b/>
                <w:bCs/>
                <w:lang w:eastAsia="zh-CN"/>
              </w:rPr>
              <w:t>Proposal 12:</w:t>
            </w:r>
            <w:r w:rsidRPr="00322D0B">
              <w:rPr>
                <w:rFonts w:hint="eastAsia"/>
                <w:lang w:eastAsia="zh-CN"/>
              </w:rPr>
              <w:t xml:space="preserve"> If the direction of the LOS ray in CDL-D and CDL-E needs to remain unchanged before and after the scaling of angles, the following formulas can be considered:</w:t>
            </w:r>
          </w:p>
          <w:p w14:paraId="6003E61E" w14:textId="77777777" w:rsidR="00F4382A" w:rsidRDefault="00000000" w:rsidP="00322D0B">
            <w:pPr>
              <w:widowControl w:val="0"/>
              <w:spacing w:before="0" w:line="240" w:lineRule="auto"/>
              <w:jc w:val="center"/>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oMath>
            <w:r w:rsidR="00F4382A">
              <w:rPr>
                <w:kern w:val="2"/>
                <w:sz w:val="21"/>
                <w:lang w:eastAsia="zh-CN"/>
              </w:rPr>
              <w:t>,</w:t>
            </w:r>
          </w:p>
          <w:p w14:paraId="109FFC65" w14:textId="77777777" w:rsidR="00F4382A" w:rsidRDefault="00000000" w:rsidP="00322D0B">
            <w:pPr>
              <w:widowControl w:val="0"/>
              <w:spacing w:before="0" w:line="240" w:lineRule="auto"/>
              <w:jc w:val="center"/>
              <w:rPr>
                <w:kern w:val="2"/>
                <w:sz w:val="21"/>
                <w:lang w:eastAsia="zh-CN"/>
              </w:rPr>
            </w:pPr>
            <m:oMathPara>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oMath>
            </m:oMathPara>
          </w:p>
          <w:p w14:paraId="64A26CF4" w14:textId="77777777" w:rsidR="00F4382A" w:rsidRDefault="00000000" w:rsidP="00322D0B">
            <w:pPr>
              <w:numPr>
                <w:ilvl w:val="255"/>
                <w:numId w:val="0"/>
              </w:numPr>
              <w:spacing w:before="0" w:line="240" w:lineRule="auto"/>
              <w:jc w:val="center"/>
              <w:rPr>
                <w:rFonts w:hAnsi="Cambria Math"/>
                <w:i/>
                <w:lang w:eastAsia="zh-CN"/>
              </w:rPr>
            </w:pPr>
            <m:oMathPara>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463ACAAC" w14:textId="77777777" w:rsidR="00F4382A" w:rsidRDefault="00F4382A" w:rsidP="00322D0B">
            <w:pPr>
              <w:numPr>
                <w:ilvl w:val="255"/>
                <w:numId w:val="0"/>
              </w:numPr>
              <w:spacing w:before="0" w:line="240" w:lineRule="auto"/>
              <w:jc w:val="center"/>
              <w:rPr>
                <w:rFonts w:hAnsi="Cambria Math"/>
                <w:lang w:eastAsia="zh-CN"/>
              </w:rPr>
            </w:pPr>
            <m:oMathPara>
              <m:oMath>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17420E36" w14:textId="20FDA51A" w:rsidR="006C2C87" w:rsidRPr="00241063" w:rsidRDefault="006C2C87" w:rsidP="00322D0B">
            <w:pPr>
              <w:autoSpaceDE w:val="0"/>
              <w:autoSpaceDN w:val="0"/>
              <w:adjustRightInd w:val="0"/>
              <w:snapToGrid w:val="0"/>
              <w:spacing w:before="0" w:line="240" w:lineRule="auto"/>
              <w:contextualSpacing/>
              <w:rPr>
                <w:lang w:eastAsia="zh-CN"/>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341935F" w14:textId="49E098AD" w:rsidR="00241063" w:rsidRDefault="004B7846">
      <w:pPr>
        <w:pStyle w:val="BodyText"/>
        <w:spacing w:after="0"/>
        <w:rPr>
          <w:rFonts w:ascii="Times New Roman" w:hAnsi="Times New Roman"/>
          <w:szCs w:val="20"/>
          <w:lang w:eastAsia="zh-CN"/>
        </w:rPr>
      </w:pPr>
      <w:r>
        <w:rPr>
          <w:rFonts w:ascii="Times New Roman" w:hAnsi="Times New Roman"/>
          <w:szCs w:val="20"/>
          <w:lang w:eastAsia="zh-CN"/>
        </w:rPr>
        <w:t>ZTE has noted the LOS ray of the CDL angle is scaled and changed in the agreed formulation of CDL angle scaling. However, moderator thinks the formulation from ZTE requires some further clarifications.</w:t>
      </w:r>
    </w:p>
    <w:p w14:paraId="72BA9CE9" w14:textId="1A791DE4" w:rsidR="004B7846" w:rsidRDefault="004B7846">
      <w:pPr>
        <w:pStyle w:val="BodyText"/>
        <w:spacing w:after="0"/>
        <w:rPr>
          <w:rFonts w:ascii="Times New Roman" w:hAnsi="Times New Roman"/>
          <w:szCs w:val="20"/>
          <w:lang w:eastAsia="zh-CN"/>
        </w:rPr>
      </w:pPr>
      <w:r>
        <w:rPr>
          <w:rFonts w:ascii="Times New Roman" w:hAnsi="Times New Roman"/>
          <w:szCs w:val="20"/>
          <w:lang w:eastAsia="zh-CN"/>
        </w:rPr>
        <w:t>Notably, the phi_LOS intermediate value is subtracted from phi LOS scaled results in phy LOS scaled value to be simply based on phi LOS model.</w:t>
      </w:r>
    </w:p>
    <w:p w14:paraId="4B06E9BF" w14:textId="77777777" w:rsidR="00624A4F" w:rsidRDefault="00624A4F">
      <w:pPr>
        <w:pStyle w:val="BodyText"/>
        <w:spacing w:after="0"/>
        <w:rPr>
          <w:rFonts w:ascii="Times New Roman" w:hAnsi="Times New Roman"/>
          <w:szCs w:val="20"/>
          <w:lang w:eastAsia="zh-CN"/>
        </w:rPr>
      </w:pPr>
    </w:p>
    <w:p w14:paraId="7C155727" w14:textId="7BEE0CF1" w:rsidR="00624A4F" w:rsidRDefault="00624A4F">
      <w:pPr>
        <w:pStyle w:val="BodyText"/>
        <w:spacing w:after="0"/>
        <w:rPr>
          <w:rFonts w:ascii="Times New Roman" w:hAnsi="Times New Roman"/>
          <w:szCs w:val="20"/>
          <w:lang w:eastAsia="zh-CN"/>
        </w:rPr>
      </w:pPr>
      <w:r>
        <w:rPr>
          <w:rFonts w:ascii="Times New Roman" w:hAnsi="Times New Roman"/>
          <w:szCs w:val="20"/>
          <w:lang w:eastAsia="zh-CN"/>
        </w:rPr>
        <w:t>Based on the proposed equation, the following seems to be being proposed to update the previous agreement.</w:t>
      </w:r>
    </w:p>
    <w:p w14:paraId="707586FC" w14:textId="55DF00CF" w:rsidR="004B7846" w:rsidRDefault="00000000" w:rsidP="004B7846">
      <w:pPr>
        <w:widowControl w:val="0"/>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m</m:t>
            </m:r>
          </m:sub>
        </m:sSub>
      </m:oMath>
      <w:r w:rsidR="004B7846">
        <w:rPr>
          <w:kern w:val="2"/>
          <w:sz w:val="21"/>
          <w:lang w:eastAsia="zh-CN"/>
        </w:rPr>
        <w:t>,</w:t>
      </w:r>
    </w:p>
    <w:p w14:paraId="67C86203" w14:textId="36C52550" w:rsidR="004B7846" w:rsidRPr="004B7846" w:rsidRDefault="00000000" w:rsidP="004B7846">
      <w:pPr>
        <w:widowControl w:val="0"/>
        <w:rPr>
          <w:kern w:val="2"/>
          <w:sz w:val="21"/>
          <w:lang w:eastAsia="zh-CN"/>
        </w:rPr>
      </w:pPr>
      <m:oMathPara>
        <m:oMathParaPr>
          <m:jc m:val="left"/>
        </m:oMathParaPr>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kern w:val="2"/>
                  <w:sz w:val="21"/>
                  <w:lang w:eastAsia="zh-CN"/>
                </w:rPr>
                <m:t>ϕ</m:t>
              </m:r>
            </m:e>
            <m:sub>
              <m:r>
                <w:rPr>
                  <w:rFonts w:ascii="Cambria Math" w:hAnsi="Cambria Math"/>
                  <w:strike/>
                  <w:color w:val="C00000"/>
                  <w:kern w:val="2"/>
                  <w:sz w:val="21"/>
                  <w:lang w:eastAsia="zh-CN"/>
                </w:rPr>
                <m:t>LOS,intermediate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kern w:val="2"/>
                  <w:sz w:val="21"/>
                  <w:lang w:eastAsia="zh-CN"/>
                </w:rPr>
              </m:ctrlPr>
            </m:sSubPr>
            <m:e>
              <m:r>
                <w:rPr>
                  <w:rFonts w:ascii="Cambria Math" w:hAnsi="Cambria Math"/>
                  <w:color w:val="C00000"/>
                  <w:kern w:val="2"/>
                  <w:sz w:val="21"/>
                  <w:lang w:eastAsia="zh-CN"/>
                </w:rPr>
                <m:t>ϕ</m:t>
              </m:r>
            </m:e>
            <m:sub>
              <m:r>
                <w:rPr>
                  <w:rFonts w:ascii="Cambria Math" w:hAnsi="Cambria Math"/>
                  <w:color w:val="C00000"/>
                  <w:kern w:val="2"/>
                  <w:sz w:val="21"/>
                  <w:lang w:eastAsia="zh-CN"/>
                </w:rPr>
                <m:t>LOS,model</m:t>
              </m:r>
            </m:sub>
          </m:sSub>
        </m:oMath>
      </m:oMathPara>
    </w:p>
    <w:p w14:paraId="0D64FFA9" w14:textId="77777777" w:rsidR="004B7846" w:rsidRPr="004B7846" w:rsidRDefault="00000000" w:rsidP="004B7846">
      <w:pPr>
        <w:numPr>
          <w:ilvl w:val="255"/>
          <w:numId w:val="0"/>
        </w:numPr>
        <w:rPr>
          <w:rFonts w:hAnsi="Cambria Math"/>
          <w:i/>
          <w:lang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76B09F74" w14:textId="5664724B" w:rsidR="004B7846" w:rsidRPr="004B7846" w:rsidRDefault="004B7846" w:rsidP="004B7846">
      <w:pPr>
        <w:numPr>
          <w:ilvl w:val="255"/>
          <w:numId w:val="0"/>
        </w:numPr>
        <w:rPr>
          <w:rFonts w:hAnsi="Cambria Math"/>
          <w:lang w:eastAsia="zh-CN"/>
        </w:rPr>
      </w:pPr>
      <m:oMathPara>
        <m:oMathParaPr>
          <m:jc m:val="left"/>
        </m:oMathParaPr>
        <m:oMath>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3B817515" w14:textId="77777777" w:rsidR="004B7846" w:rsidRDefault="004B7846">
      <w:pPr>
        <w:pStyle w:val="BodyText"/>
        <w:spacing w:after="0"/>
        <w:rPr>
          <w:rFonts w:ascii="Times New Roman" w:eastAsiaTheme="minorEastAsia" w:hAnsi="Times New Roman"/>
          <w:szCs w:val="20"/>
          <w:lang w:eastAsia="ko-KR"/>
        </w:rPr>
      </w:pPr>
    </w:p>
    <w:p w14:paraId="7D5DC57B" w14:textId="766CCB80" w:rsidR="00624A4F" w:rsidRDefault="00624A4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is assuming the desired mean value for LOS channels are not changed. Moderator is unsure if this understanding is shared among all companies. Moderator suggests further discussion on the proposal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182C2B03"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7</w:t>
      </w:r>
      <w:r w:rsidRPr="0079343B">
        <w:rPr>
          <w:rFonts w:eastAsiaTheme="minorEastAsia"/>
          <w:lang w:val="en-US" w:eastAsia="ko-KR"/>
        </w:rPr>
        <w:t>-1:</w:t>
      </w:r>
    </w:p>
    <w:p w14:paraId="14FEA30F" w14:textId="44B09C90" w:rsidR="00624A4F"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Use the following angle scaling formula for CDL-E and CDL-D:</w:t>
      </w:r>
    </w:p>
    <w:p w14:paraId="0542C8D7"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624A4F" w:rsidRPr="00624A4F">
        <w:rPr>
          <w:kern w:val="2"/>
          <w:sz w:val="21"/>
          <w:szCs w:val="24"/>
          <w:lang w:eastAsia="zh-CN"/>
        </w:rPr>
        <w:t>,</w:t>
      </w:r>
    </w:p>
    <w:p w14:paraId="6E1F8172"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9B5EC19" w14:textId="77777777" w:rsidR="00624A4F" w:rsidRPr="00624A4F" w:rsidRDefault="00000000" w:rsidP="00624A4F">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32F5452" w14:textId="6B248889" w:rsidR="00624A4F" w:rsidRPr="00624A4F" w:rsidRDefault="00000000" w:rsidP="00624A4F">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B49B99A" w14:textId="59D329FD" w:rsidR="00241063"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br/>
      </w:r>
    </w:p>
    <w:p w14:paraId="6B743776" w14:textId="77777777" w:rsidR="001B3EA9" w:rsidRDefault="001B3EA9" w:rsidP="00624A4F">
      <w:pPr>
        <w:pStyle w:val="BodyText"/>
        <w:spacing w:after="0"/>
        <w:jc w:val="left"/>
        <w:rPr>
          <w:rFonts w:ascii="Times New Roman" w:eastAsiaTheme="minorEastAsia" w:hAnsi="Times New Roman"/>
          <w:szCs w:val="20"/>
          <w:lang w:eastAsia="ko-KR"/>
        </w:rPr>
      </w:pPr>
    </w:p>
    <w:p w14:paraId="19DFDA2A" w14:textId="1A60F52A" w:rsidR="001B3EA9" w:rsidRPr="0079343B" w:rsidRDefault="001B3EA9" w:rsidP="001B3EA9">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3BC12B30" w14:textId="73201DE0" w:rsidR="001B3EA9" w:rsidRPr="001E1A12" w:rsidRDefault="001B3EA9" w:rsidP="001B3EA9">
      <w:pPr>
        <w:pStyle w:val="BodyText"/>
        <w:spacing w:after="0"/>
        <w:jc w:val="left"/>
        <w:rPr>
          <w:rFonts w:ascii="Times New Roman" w:eastAsiaTheme="minorEastAsia" w:hAnsi="Times New Roman"/>
          <w:color w:val="0070C0"/>
          <w:szCs w:val="20"/>
          <w:lang w:eastAsia="ko-KR"/>
        </w:rPr>
      </w:pPr>
      <w:r w:rsidRPr="001E1A12">
        <w:rPr>
          <w:rFonts w:ascii="Times New Roman" w:eastAsiaTheme="minorEastAsia" w:hAnsi="Times New Roman"/>
          <w:color w:val="0070C0"/>
          <w:szCs w:val="20"/>
          <w:lang w:eastAsia="ko-KR"/>
        </w:rPr>
        <w:t>Add</w:t>
      </w:r>
      <w:r>
        <w:rPr>
          <w:rFonts w:ascii="Times New Roman" w:eastAsiaTheme="minorEastAsia" w:hAnsi="Times New Roman"/>
          <w:szCs w:val="20"/>
          <w:lang w:eastAsia="ko-KR"/>
        </w:rPr>
        <w:t xml:space="preserve"> the following angle scaling formula for CDL-E and CDL-D </w:t>
      </w:r>
      <w:r w:rsidRPr="001E1A12">
        <w:rPr>
          <w:rFonts w:ascii="Times New Roman" w:eastAsiaTheme="minorEastAsia" w:hAnsi="Times New Roman"/>
          <w:color w:val="0070C0"/>
          <w:szCs w:val="20"/>
          <w:lang w:eastAsia="ko-KR"/>
        </w:rPr>
        <w:t>that allow maintaining the LOS angle as the desired scaled LOS angle:</w:t>
      </w:r>
    </w:p>
    <w:p w14:paraId="7CA2B789"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1B3EA9" w:rsidRPr="00624A4F">
        <w:rPr>
          <w:kern w:val="2"/>
          <w:sz w:val="21"/>
          <w:szCs w:val="24"/>
          <w:lang w:eastAsia="zh-CN"/>
        </w:rPr>
        <w:t>,</w:t>
      </w:r>
    </w:p>
    <w:p w14:paraId="09680094"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75EAE057" w14:textId="77777777" w:rsidR="001B3EA9" w:rsidRPr="00624A4F" w:rsidRDefault="00000000" w:rsidP="001B3EA9">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4EAD5ABF" w14:textId="77777777" w:rsidR="001B3EA9" w:rsidRDefault="00000000" w:rsidP="001B3EA9">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4D18D5FF" w14:textId="5328873F" w:rsidR="0059597E" w:rsidRPr="001E1A12" w:rsidRDefault="0059597E" w:rsidP="001B3EA9">
      <w:pPr>
        <w:pStyle w:val="ListParagraph"/>
        <w:numPr>
          <w:ilvl w:val="0"/>
          <w:numId w:val="27"/>
        </w:numPr>
        <w:spacing w:line="240" w:lineRule="auto"/>
        <w:rPr>
          <w:rFonts w:hAnsi="Cambria Math"/>
          <w:color w:val="0070C0"/>
          <w:lang w:eastAsia="zh-CN"/>
        </w:rPr>
      </w:pPr>
      <w:r w:rsidRPr="001E1A12">
        <w:rPr>
          <w:rFonts w:hAnsi="Cambria Math"/>
          <w:color w:val="0070C0"/>
          <w:lang w:eastAsia="zh-CN"/>
        </w:rPr>
        <w:t>Note: This will be an additional (and alternative) formulation for CDL-D and CDL-E angle scaling.</w:t>
      </w:r>
    </w:p>
    <w:p w14:paraId="34040927" w14:textId="77777777" w:rsidR="001B3EA9" w:rsidRDefault="001B3EA9" w:rsidP="00624A4F">
      <w:pPr>
        <w:pStyle w:val="BodyText"/>
        <w:spacing w:after="0"/>
        <w:jc w:val="left"/>
        <w:rPr>
          <w:rFonts w:ascii="Times New Roman" w:eastAsiaTheme="minorEastAsia" w:hAnsi="Times New Roman"/>
          <w:szCs w:val="20"/>
          <w:lang w:eastAsia="ko-KR"/>
        </w:rPr>
      </w:pPr>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3BB4320D" w:rsidR="00751F9F" w:rsidRPr="0079343B" w:rsidRDefault="00751F9F" w:rsidP="00751F9F">
      <w:pPr>
        <w:pStyle w:val="Heading4"/>
        <w:rPr>
          <w:rFonts w:eastAsia="SimSun"/>
          <w:lang w:val="en-US" w:eastAsia="zh-CN"/>
        </w:rPr>
      </w:pPr>
      <w:r w:rsidRPr="0079343B">
        <w:rPr>
          <w:rFonts w:eastAsia="SimSun"/>
          <w:lang w:val="en-US" w:eastAsia="zh-CN"/>
        </w:rPr>
        <w:t>Round #1</w:t>
      </w:r>
      <w:r w:rsidR="00BE246D">
        <w:rPr>
          <w:rFonts w:eastAsia="SimSun"/>
          <w:lang w:val="en-US" w:eastAsia="zh-CN"/>
        </w:rPr>
        <w:t>/2</w:t>
      </w:r>
      <w:r w:rsidRPr="0079343B">
        <w:rPr>
          <w:rFonts w:eastAsia="SimSun"/>
          <w:lang w:val="en-US" w:eastAsia="zh-CN"/>
        </w:rPr>
        <w:t xml:space="preserve"> Discussion</w:t>
      </w:r>
    </w:p>
    <w:p w14:paraId="51242C46" w14:textId="70F98137" w:rsidR="005B3E1C"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D6C95">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48D4BEB" w14:textId="77777777" w:rsidTr="003D6C95">
        <w:tc>
          <w:tcPr>
            <w:tcW w:w="1795" w:type="dxa"/>
          </w:tcPr>
          <w:p w14:paraId="5F563D0C" w14:textId="7975586D"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A70CDA1" w14:textId="25CE4CE7"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We are okay to amend the equations to ensure the LOS direction is preserved.</w:t>
            </w:r>
          </w:p>
        </w:tc>
      </w:tr>
      <w:tr w:rsidR="00465A1A" w:rsidRPr="0079343B" w14:paraId="46795196" w14:textId="77777777" w:rsidTr="003D6C95">
        <w:trPr>
          <w:trHeight w:val="46"/>
        </w:trPr>
        <w:tc>
          <w:tcPr>
            <w:tcW w:w="1795" w:type="dxa"/>
          </w:tcPr>
          <w:p w14:paraId="5BA63336" w14:textId="6637A4D7"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2078B57" w14:textId="7FBBA830"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OK.</w:t>
            </w:r>
          </w:p>
        </w:tc>
      </w:tr>
      <w:tr w:rsidR="00A40B48" w:rsidRPr="0079343B" w14:paraId="37BDDF79" w14:textId="77777777" w:rsidTr="003D6C95">
        <w:trPr>
          <w:trHeight w:val="46"/>
        </w:trPr>
        <w:tc>
          <w:tcPr>
            <w:tcW w:w="1795" w:type="dxa"/>
          </w:tcPr>
          <w:p w14:paraId="554CE244" w14:textId="48B836D1"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Intel</w:t>
            </w:r>
          </w:p>
        </w:tc>
        <w:tc>
          <w:tcPr>
            <w:tcW w:w="8995" w:type="dxa"/>
          </w:tcPr>
          <w:p w14:paraId="01912179" w14:textId="5441B7AA"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We ok okay with the proposal, but we think it should be captured as a separate/additional option. The original cluster was intended to change the LOS angle which is aligned with the original CDL angle change formulation.</w:t>
            </w:r>
            <w:r w:rsidR="00575053">
              <w:rPr>
                <w:rFonts w:ascii="Times New Roman" w:hAnsi="Times New Roman"/>
                <w:szCs w:val="20"/>
                <w:lang w:eastAsia="zh-CN"/>
              </w:rPr>
              <w:t xml:space="preserve"> </w:t>
            </w:r>
          </w:p>
        </w:tc>
      </w:tr>
      <w:tr w:rsidR="00A40B48" w:rsidRPr="0079343B" w14:paraId="04316583" w14:textId="77777777" w:rsidTr="003D6C95">
        <w:trPr>
          <w:trHeight w:val="46"/>
        </w:trPr>
        <w:tc>
          <w:tcPr>
            <w:tcW w:w="1795" w:type="dxa"/>
          </w:tcPr>
          <w:p w14:paraId="7D53B128" w14:textId="3C9B6844"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30FBC907" w14:textId="77777777" w:rsidR="00A40B48" w:rsidRDefault="00A40B48" w:rsidP="00A40B48">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We think it</w:t>
            </w:r>
            <w:r>
              <w:rPr>
                <w:rFonts w:ascii="Times New Roman" w:hAnsi="Times New Roman"/>
                <w:szCs w:val="20"/>
                <w:lang w:eastAsia="zh-CN"/>
              </w:rPr>
              <w:t>’</w:t>
            </w:r>
            <w:r>
              <w:rPr>
                <w:rFonts w:ascii="Times New Roman" w:hAnsi="Times New Roman" w:hint="eastAsia"/>
                <w:szCs w:val="20"/>
                <w:lang w:eastAsia="zh-CN"/>
              </w:rPr>
              <w:t>s better to clarify in the group that whether the LOS ray needs to be remain unchanged after the angle scaling.</w:t>
            </w:r>
          </w:p>
          <w:p w14:paraId="0EC05960" w14:textId="465BE098"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From our understanding, the intention of angle scaling is to apply a different angular spread, but after the angle scaling, the LOS ray direction is changed due to the angle scaling, it</w:t>
            </w:r>
            <w:r>
              <w:rPr>
                <w:rFonts w:ascii="Times New Roman" w:hAnsi="Times New Roman"/>
                <w:szCs w:val="20"/>
                <w:lang w:eastAsia="zh-CN"/>
              </w:rPr>
              <w:t>’</w:t>
            </w:r>
            <w:r>
              <w:rPr>
                <w:rFonts w:ascii="Times New Roman" w:hAnsi="Times New Roman" w:hint="eastAsia"/>
                <w:szCs w:val="20"/>
                <w:lang w:eastAsia="zh-CN"/>
              </w:rPr>
              <w:t xml:space="preserve">s not clear whether this is the original intention, and this proposal is to rotate the LOS ray to the original direction after the angle scaling. </w:t>
            </w:r>
          </w:p>
        </w:tc>
      </w:tr>
      <w:tr w:rsidR="001B3EA9" w:rsidRPr="0079343B" w14:paraId="1E89EE34" w14:textId="77777777" w:rsidTr="001B3EA9">
        <w:trPr>
          <w:trHeight w:val="46"/>
        </w:trPr>
        <w:tc>
          <w:tcPr>
            <w:tcW w:w="1795" w:type="dxa"/>
            <w:shd w:val="clear" w:color="auto" w:fill="E2EFD9" w:themeFill="accent6" w:themeFillTint="33"/>
          </w:tcPr>
          <w:p w14:paraId="66A7123E" w14:textId="37CBFEF1" w:rsidR="001B3EA9" w:rsidRDefault="001B3EA9" w:rsidP="00A40B48">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273C644" w14:textId="0729EEC5" w:rsidR="001B3EA9" w:rsidRDefault="001E1A12"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based on inputs in as Proposal #2.7-1A.</w:t>
            </w:r>
          </w:p>
        </w:tc>
      </w:tr>
      <w:tr w:rsidR="00BE246D" w:rsidRPr="0079343B" w14:paraId="673ACF4E" w14:textId="77777777" w:rsidTr="00BE246D">
        <w:trPr>
          <w:trHeight w:val="46"/>
        </w:trPr>
        <w:tc>
          <w:tcPr>
            <w:tcW w:w="1795" w:type="dxa"/>
            <w:shd w:val="clear" w:color="auto" w:fill="auto"/>
          </w:tcPr>
          <w:p w14:paraId="264B24D0" w14:textId="77777777" w:rsidR="00BE246D" w:rsidRDefault="00BE246D" w:rsidP="00A40B48">
            <w:pPr>
              <w:pStyle w:val="BodyText"/>
              <w:spacing w:afterLines="50" w:line="240" w:lineRule="auto"/>
              <w:rPr>
                <w:rFonts w:ascii="Times New Roman" w:hAnsi="Times New Roman"/>
                <w:szCs w:val="20"/>
                <w:lang w:eastAsia="zh-CN"/>
              </w:rPr>
            </w:pPr>
          </w:p>
        </w:tc>
        <w:tc>
          <w:tcPr>
            <w:tcW w:w="8995" w:type="dxa"/>
            <w:shd w:val="clear" w:color="auto" w:fill="auto"/>
          </w:tcPr>
          <w:p w14:paraId="2BD00ACB" w14:textId="77777777" w:rsidR="00BE246D" w:rsidRDefault="00BE246D" w:rsidP="00A40B48">
            <w:pPr>
              <w:pStyle w:val="BodyText"/>
              <w:spacing w:after="0" w:line="240" w:lineRule="auto"/>
              <w:rPr>
                <w:rFonts w:ascii="Times New Roman" w:hAnsi="Times New Roman"/>
                <w:szCs w:val="20"/>
                <w:lang w:eastAsia="zh-CN"/>
              </w:rPr>
            </w:pP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777C60F5" w14:textId="77777777" w:rsidR="00DB00AE" w:rsidRPr="0079343B" w:rsidRDefault="00DB00AE">
      <w:pPr>
        <w:pStyle w:val="BodyText"/>
        <w:spacing w:after="0"/>
        <w:rPr>
          <w:rFonts w:ascii="Times New Roman" w:eastAsiaTheme="minorEastAsia" w:hAnsi="Times New Roman"/>
          <w:szCs w:val="20"/>
          <w:lang w:eastAsia="ko-KR"/>
        </w:rPr>
      </w:pPr>
    </w:p>
    <w:p w14:paraId="7BAF1501" w14:textId="0EF51CE3"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w:t>
      </w:r>
      <w:r w:rsidR="003D6C95">
        <w:rPr>
          <w:rFonts w:eastAsia="SimSun"/>
          <w:lang w:val="en-US" w:eastAsia="zh-CN"/>
        </w:rPr>
        <w:t>SMa</w:t>
      </w:r>
      <w:r w:rsidR="00757AA2" w:rsidRPr="0079343B">
        <w:rPr>
          <w:rFonts w:eastAsia="SimSun"/>
          <w:lang w:val="en-US" w:eastAsia="zh-CN"/>
        </w:rPr>
        <w:t xml:space="preserve"> </w:t>
      </w:r>
      <w:r w:rsidR="0073440D" w:rsidRPr="0079343B">
        <w:rPr>
          <w:rFonts w:eastAsia="SimSun"/>
          <w:lang w:val="en-US" w:eastAsia="zh-CN"/>
        </w:rPr>
        <w:t xml:space="preserve">Scenarios </w:t>
      </w:r>
    </w:p>
    <w:p w14:paraId="7A83BE3E" w14:textId="2DBA4633" w:rsidR="0073440D" w:rsidRPr="0079343B" w:rsidRDefault="0073440D" w:rsidP="0073440D">
      <w:pPr>
        <w:pStyle w:val="Heading3"/>
        <w:rPr>
          <w:rFonts w:eastAsiaTheme="minorEastAsia"/>
          <w:lang w:val="en-US" w:eastAsia="ko-KR"/>
        </w:rPr>
      </w:pPr>
      <w:r w:rsidRPr="0079343B">
        <w:rPr>
          <w:rFonts w:eastAsia="SimSun"/>
          <w:lang w:val="en-US" w:eastAsia="zh-CN"/>
        </w:rPr>
        <w:t xml:space="preserve">4.3.1 </w:t>
      </w:r>
      <w:r w:rsidR="00F84A1B">
        <w:rPr>
          <w:rFonts w:eastAsia="SimSun"/>
          <w:lang w:val="en-US" w:eastAsia="zh-CN"/>
        </w:rPr>
        <w:t>ZoA, ZoD Scaling Factor</w:t>
      </w:r>
      <w:r w:rsidR="009324FD">
        <w:rPr>
          <w:rFonts w:eastAsia="SimSun"/>
          <w:lang w:val="en-US" w:eastAsia="zh-CN"/>
        </w:rPr>
        <w:t xml:space="preserve"> - CLOSED</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513"/>
        <w:gridCol w:w="9277"/>
      </w:tblGrid>
      <w:tr w:rsidR="0061388A" w:rsidRPr="0079343B" w14:paraId="5630CFDE" w14:textId="77777777" w:rsidTr="0089554E">
        <w:tc>
          <w:tcPr>
            <w:tcW w:w="1522"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6ABFABDB" w14:textId="77777777" w:rsidR="0061388A" w:rsidRPr="007E33E8" w:rsidRDefault="00A12B35"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89554E">
        <w:tc>
          <w:tcPr>
            <w:tcW w:w="1522" w:type="dxa"/>
            <w:vAlign w:val="center"/>
          </w:tcPr>
          <w:p w14:paraId="29A3534A" w14:textId="707DFC79" w:rsidR="0061388A" w:rsidRPr="00322D0B" w:rsidRDefault="00F84A1B" w:rsidP="00195D90">
            <w:pPr>
              <w:spacing w:before="0" w:line="240" w:lineRule="auto"/>
            </w:pPr>
            <w:r w:rsidRPr="00322D0B">
              <w:t>[4] Samsung</w:t>
            </w:r>
          </w:p>
        </w:tc>
        <w:tc>
          <w:tcPr>
            <w:tcW w:w="9429" w:type="dxa"/>
            <w:vAlign w:val="center"/>
          </w:tcPr>
          <w:p w14:paraId="54DADBEE" w14:textId="77777777" w:rsidR="00F84A1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Observation 5</w:t>
            </w:r>
            <w:r w:rsidRPr="00322D0B">
              <w:rPr>
                <w:rFonts w:ascii="Times New Roman" w:hAnsi="Times New Roman"/>
                <w:b/>
                <w:bCs/>
                <w:szCs w:val="20"/>
              </w:rPr>
              <w:tab/>
            </w:r>
            <w:r w:rsidRPr="00322D0B">
              <w:rPr>
                <w:rFonts w:ascii="Times New Roman" w:hAnsi="Times New Roman"/>
                <w:szCs w:val="20"/>
              </w:rPr>
              <w:t>The currently defined tables align the number of clusters and scaling factor values for NLOS and O2I (Outdoor-to-Indoor) conditions in scenarios such as UMa, UMi, and RMa. However, in Rel-19, it has been agreed that the number of clusters for O2I conditions in the SMa scenario is 14, and the zenith angle scaling factor is not supported</w:t>
            </w:r>
          </w:p>
          <w:p w14:paraId="7E7DA9DE" w14:textId="77777777" w:rsidR="00322D0B" w:rsidRPr="00322D0B" w:rsidRDefault="00322D0B" w:rsidP="00322D0B">
            <w:pPr>
              <w:pStyle w:val="BodyText"/>
              <w:spacing w:before="0" w:after="0" w:line="240" w:lineRule="auto"/>
              <w:rPr>
                <w:rFonts w:ascii="Times New Roman" w:hAnsi="Times New Roman"/>
                <w:szCs w:val="20"/>
              </w:rPr>
            </w:pPr>
          </w:p>
          <w:p w14:paraId="79BEF6FA" w14:textId="6B34147F" w:rsidR="001C4D02" w:rsidRPr="00322D0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Proposal 2</w:t>
            </w:r>
            <w:r w:rsidRPr="00322D0B">
              <w:rPr>
                <w:rFonts w:ascii="Times New Roman" w:hAnsi="Times New Roman"/>
                <w:b/>
                <w:bCs/>
                <w:szCs w:val="20"/>
              </w:rPr>
              <w:tab/>
            </w:r>
            <w:r w:rsidRPr="00322D0B">
              <w:rPr>
                <w:rFonts w:ascii="Times New Roman" w:hAnsi="Times New Roman"/>
                <w:szCs w:val="20"/>
              </w:rPr>
              <w:t>RAN1 discuss to either define separate values for the SMa scenario or reconsider the number of SMa O2I clusters.</w:t>
            </w:r>
          </w:p>
        </w:tc>
      </w:tr>
      <w:tr w:rsidR="00AE2196" w:rsidRPr="0079343B" w14:paraId="6290F09E" w14:textId="77777777" w:rsidTr="0089554E">
        <w:tc>
          <w:tcPr>
            <w:tcW w:w="1522" w:type="dxa"/>
            <w:vAlign w:val="center"/>
          </w:tcPr>
          <w:p w14:paraId="36BB72B8" w14:textId="62F4FC25" w:rsidR="00AE2196" w:rsidRPr="0079343B" w:rsidRDefault="00947F74" w:rsidP="00195D90">
            <w:pPr>
              <w:spacing w:before="0" w:line="240" w:lineRule="auto"/>
            </w:pPr>
            <w:r>
              <w:t>[17] Qualcomm</w:t>
            </w:r>
          </w:p>
        </w:tc>
        <w:tc>
          <w:tcPr>
            <w:tcW w:w="9429" w:type="dxa"/>
            <w:vAlign w:val="center"/>
          </w:tcPr>
          <w:p w14:paraId="502CD269" w14:textId="35EAA0DC" w:rsidR="00AE2196" w:rsidRPr="00322D0B" w:rsidRDefault="00947F74" w:rsidP="00322D0B">
            <w:pPr>
              <w:spacing w:before="0" w:line="240" w:lineRule="auto"/>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cluster for O2I users to 15 or add a new entry to Table 7.5-4 to support 14 clusters.</w:t>
            </w: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25C80F38"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SMa </w:t>
      </w:r>
      <w:r w:rsidR="00364AD9">
        <w:rPr>
          <w:rFonts w:ascii="Times New Roman" w:hAnsi="Times New Roman"/>
          <w:szCs w:val="20"/>
          <w:lang w:eastAsia="zh-CN"/>
        </w:rPr>
        <w:t>ZoA and ZoD scaling factor.</w:t>
      </w:r>
    </w:p>
    <w:p w14:paraId="7B5349B9" w14:textId="77777777" w:rsidR="00267470" w:rsidRDefault="00267470">
      <w:pPr>
        <w:pStyle w:val="BodyText"/>
        <w:spacing w:after="0"/>
        <w:rPr>
          <w:rFonts w:ascii="Times New Roman" w:hAnsi="Times New Roman"/>
          <w:szCs w:val="20"/>
          <w:lang w:eastAsia="zh-CN"/>
        </w:rPr>
      </w:pPr>
    </w:p>
    <w:p w14:paraId="4ACCC94E" w14:textId="7AE039C6" w:rsidR="00267470" w:rsidRDefault="00267470">
      <w:pPr>
        <w:pStyle w:val="BodyText"/>
        <w:spacing w:after="0"/>
        <w:rPr>
          <w:rFonts w:ascii="Times New Roman" w:hAnsi="Times New Roman"/>
          <w:szCs w:val="20"/>
          <w:lang w:eastAsia="zh-CN"/>
        </w:rPr>
      </w:pPr>
      <w:r>
        <w:rPr>
          <w:rFonts w:ascii="Times New Roman" w:hAnsi="Times New Roman"/>
          <w:szCs w:val="20"/>
          <w:lang w:eastAsia="zh-CN"/>
        </w:rPr>
        <w:t>Current TR38.901</w:t>
      </w:r>
    </w:p>
    <w:p w14:paraId="3AF275A8" w14:textId="77777777" w:rsidR="00267470" w:rsidRPr="00147F39" w:rsidRDefault="00267470" w:rsidP="00267470">
      <w:pPr>
        <w:pStyle w:val="TH"/>
        <w:ind w:left="284"/>
        <w:rPr>
          <w:rFonts w:ascii="Times New Roman" w:eastAsia="MS Mincho" w:hAnsi="Times New Roman"/>
        </w:rPr>
      </w:pPr>
      <w:r w:rsidRPr="00147F39">
        <w:lastRenderedPageBreak/>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267470" w:rsidRPr="00147F39" w14:paraId="7C7CE807" w14:textId="77777777" w:rsidTr="00267470">
        <w:trPr>
          <w:cantSplit/>
          <w:jc w:val="center"/>
        </w:trPr>
        <w:tc>
          <w:tcPr>
            <w:tcW w:w="0" w:type="auto"/>
            <w:shd w:val="clear" w:color="auto" w:fill="D9D9D9"/>
            <w:vAlign w:val="center"/>
          </w:tcPr>
          <w:p w14:paraId="02986FF9" w14:textId="77777777" w:rsidR="00267470" w:rsidRPr="00147F39" w:rsidRDefault="00267470" w:rsidP="000A78BB">
            <w:pPr>
              <w:pStyle w:val="TAH"/>
            </w:pPr>
            <w:r w:rsidRPr="00147F39">
              <w:t># clusters</w:t>
            </w:r>
          </w:p>
        </w:tc>
        <w:tc>
          <w:tcPr>
            <w:tcW w:w="0" w:type="auto"/>
            <w:shd w:val="clear" w:color="auto" w:fill="D9D9D9"/>
            <w:vAlign w:val="center"/>
          </w:tcPr>
          <w:p w14:paraId="2D0C50F1" w14:textId="77777777" w:rsidR="00267470" w:rsidRPr="00147F39" w:rsidRDefault="00267470" w:rsidP="000A78BB">
            <w:pPr>
              <w:pStyle w:val="TAH"/>
            </w:pPr>
            <w:r w:rsidRPr="00147F39">
              <w:t>4</w:t>
            </w:r>
          </w:p>
        </w:tc>
        <w:tc>
          <w:tcPr>
            <w:tcW w:w="0" w:type="auto"/>
            <w:shd w:val="clear" w:color="auto" w:fill="D9D9D9"/>
            <w:vAlign w:val="center"/>
          </w:tcPr>
          <w:p w14:paraId="4C89EAD8" w14:textId="77777777" w:rsidR="00267470" w:rsidRPr="00147F39" w:rsidRDefault="00267470" w:rsidP="000A78BB">
            <w:pPr>
              <w:pStyle w:val="TAH"/>
            </w:pPr>
            <w:r w:rsidRPr="00147F39">
              <w:t>5</w:t>
            </w:r>
          </w:p>
        </w:tc>
        <w:tc>
          <w:tcPr>
            <w:tcW w:w="0" w:type="auto"/>
            <w:shd w:val="clear" w:color="auto" w:fill="D9D9D9"/>
            <w:vAlign w:val="center"/>
          </w:tcPr>
          <w:p w14:paraId="62034146" w14:textId="77777777" w:rsidR="00267470" w:rsidRPr="00147F39" w:rsidRDefault="00267470" w:rsidP="000A78BB">
            <w:pPr>
              <w:pStyle w:val="TAH"/>
            </w:pPr>
            <w:r w:rsidRPr="00147F39">
              <w:t>8</w:t>
            </w:r>
          </w:p>
        </w:tc>
        <w:tc>
          <w:tcPr>
            <w:tcW w:w="0" w:type="auto"/>
            <w:shd w:val="clear" w:color="auto" w:fill="D9D9D9"/>
            <w:vAlign w:val="center"/>
          </w:tcPr>
          <w:p w14:paraId="31EC0E58" w14:textId="77777777" w:rsidR="00267470" w:rsidRPr="00147F39" w:rsidRDefault="00267470" w:rsidP="000A78BB">
            <w:pPr>
              <w:pStyle w:val="TAH"/>
            </w:pPr>
            <w:r w:rsidRPr="00147F39">
              <w:t>10</w:t>
            </w:r>
          </w:p>
        </w:tc>
        <w:tc>
          <w:tcPr>
            <w:tcW w:w="0" w:type="auto"/>
            <w:shd w:val="clear" w:color="auto" w:fill="D9D9D9"/>
            <w:vAlign w:val="center"/>
          </w:tcPr>
          <w:p w14:paraId="47EF1FBC" w14:textId="77777777" w:rsidR="00267470" w:rsidRPr="00147F39" w:rsidRDefault="00267470" w:rsidP="000A78BB">
            <w:pPr>
              <w:pStyle w:val="TAH"/>
            </w:pPr>
            <w:r w:rsidRPr="00147F39">
              <w:t>11</w:t>
            </w:r>
          </w:p>
        </w:tc>
        <w:tc>
          <w:tcPr>
            <w:tcW w:w="0" w:type="auto"/>
            <w:shd w:val="clear" w:color="auto" w:fill="D9D9D9"/>
            <w:vAlign w:val="center"/>
          </w:tcPr>
          <w:p w14:paraId="3BA13A00" w14:textId="77777777" w:rsidR="00267470" w:rsidRPr="00147F39" w:rsidRDefault="00267470" w:rsidP="000A78BB">
            <w:pPr>
              <w:pStyle w:val="TAH"/>
            </w:pPr>
            <w:r w:rsidRPr="00147F39">
              <w:t>12</w:t>
            </w:r>
          </w:p>
        </w:tc>
        <w:tc>
          <w:tcPr>
            <w:tcW w:w="0" w:type="auto"/>
            <w:shd w:val="clear" w:color="auto" w:fill="D9D9D9"/>
            <w:vAlign w:val="center"/>
          </w:tcPr>
          <w:p w14:paraId="333AEF83" w14:textId="77777777" w:rsidR="00267470" w:rsidRPr="00147F39" w:rsidRDefault="00267470" w:rsidP="000A78BB">
            <w:pPr>
              <w:pStyle w:val="TAH"/>
            </w:pPr>
            <w:r w:rsidRPr="00147F39">
              <w:t>14</w:t>
            </w:r>
          </w:p>
        </w:tc>
        <w:tc>
          <w:tcPr>
            <w:tcW w:w="0" w:type="auto"/>
            <w:shd w:val="clear" w:color="auto" w:fill="D9D9D9"/>
            <w:vAlign w:val="center"/>
          </w:tcPr>
          <w:p w14:paraId="77034270" w14:textId="77777777" w:rsidR="00267470" w:rsidRPr="00147F39" w:rsidDel="00D42791" w:rsidRDefault="00267470" w:rsidP="000A78BB">
            <w:pPr>
              <w:pStyle w:val="TAH"/>
            </w:pPr>
            <w:r w:rsidRPr="00147F39">
              <w:t>15</w:t>
            </w:r>
          </w:p>
        </w:tc>
        <w:tc>
          <w:tcPr>
            <w:tcW w:w="0" w:type="auto"/>
            <w:shd w:val="clear" w:color="auto" w:fill="D9D9D9"/>
            <w:vAlign w:val="center"/>
          </w:tcPr>
          <w:p w14:paraId="5318B853" w14:textId="77777777" w:rsidR="00267470" w:rsidRPr="00147F39" w:rsidDel="00D42791" w:rsidRDefault="00267470" w:rsidP="000A78BB">
            <w:pPr>
              <w:pStyle w:val="TAH"/>
            </w:pPr>
            <w:r w:rsidRPr="00147F39">
              <w:t>16</w:t>
            </w:r>
          </w:p>
        </w:tc>
        <w:tc>
          <w:tcPr>
            <w:tcW w:w="0" w:type="auto"/>
            <w:shd w:val="clear" w:color="auto" w:fill="D9D9D9"/>
            <w:vAlign w:val="center"/>
          </w:tcPr>
          <w:p w14:paraId="766428E2" w14:textId="77777777" w:rsidR="00267470" w:rsidRPr="00147F39" w:rsidRDefault="00267470" w:rsidP="000A78BB">
            <w:pPr>
              <w:pStyle w:val="TAH"/>
            </w:pPr>
            <w:r w:rsidRPr="00147F39">
              <w:t>19</w:t>
            </w:r>
          </w:p>
        </w:tc>
        <w:tc>
          <w:tcPr>
            <w:tcW w:w="0" w:type="auto"/>
            <w:shd w:val="clear" w:color="auto" w:fill="D9D9D9"/>
            <w:vAlign w:val="center"/>
          </w:tcPr>
          <w:p w14:paraId="7B81530B" w14:textId="77777777" w:rsidR="00267470" w:rsidRPr="00147F39" w:rsidRDefault="00267470" w:rsidP="000A78BB">
            <w:pPr>
              <w:pStyle w:val="TAH"/>
            </w:pPr>
            <w:r w:rsidRPr="00147F39">
              <w:t>20</w:t>
            </w:r>
          </w:p>
        </w:tc>
        <w:tc>
          <w:tcPr>
            <w:tcW w:w="0" w:type="auto"/>
            <w:shd w:val="clear" w:color="auto" w:fill="D9D9D9"/>
            <w:vAlign w:val="center"/>
          </w:tcPr>
          <w:p w14:paraId="2B5BD165" w14:textId="77777777" w:rsidR="00267470" w:rsidRPr="00147F39" w:rsidRDefault="00267470" w:rsidP="000A78BB">
            <w:pPr>
              <w:pStyle w:val="TAH"/>
            </w:pPr>
            <w:r w:rsidRPr="00147F39">
              <w:t>2</w:t>
            </w:r>
            <w:r>
              <w:t>5</w:t>
            </w:r>
          </w:p>
        </w:tc>
      </w:tr>
      <w:tr w:rsidR="00267470" w:rsidRPr="00147F39" w14:paraId="0388CC49" w14:textId="77777777" w:rsidTr="00267470">
        <w:trPr>
          <w:cantSplit/>
          <w:jc w:val="center"/>
        </w:trPr>
        <w:tc>
          <w:tcPr>
            <w:tcW w:w="0" w:type="auto"/>
            <w:vAlign w:val="center"/>
          </w:tcPr>
          <w:p w14:paraId="5EDE5AAA" w14:textId="77777777" w:rsidR="00267470" w:rsidRPr="00147F39" w:rsidRDefault="00DD0953" w:rsidP="000A78BB">
            <w:pPr>
              <w:pStyle w:val="TAC"/>
            </w:pPr>
            <w:r w:rsidRPr="00147F39">
              <w:rPr>
                <w:noProof/>
                <w:position w:val="-14"/>
              </w:rPr>
              <w:object w:dxaOrig="620" w:dyaOrig="400" w14:anchorId="517BE655">
                <v:shape id="_x0000_i1046" type="#_x0000_t75" alt="" style="width:29pt;height:21.5pt;mso-width-percent:0;mso-height-percent:0;mso-width-percent:0;mso-height-percent:0" o:ole="">
                  <v:imagedata r:id="rId51" o:title=""/>
                </v:shape>
                <o:OLEObject Type="Embed" ProgID="Equation.3" ShapeID="_x0000_i1046" DrawAspect="Content" ObjectID="_1809331355" r:id="rId64"/>
              </w:object>
            </w:r>
          </w:p>
        </w:tc>
        <w:tc>
          <w:tcPr>
            <w:tcW w:w="0" w:type="auto"/>
            <w:vAlign w:val="center"/>
          </w:tcPr>
          <w:p w14:paraId="13490AFF" w14:textId="77777777" w:rsidR="00267470" w:rsidRPr="00147F39" w:rsidRDefault="00267470" w:rsidP="000A78BB">
            <w:pPr>
              <w:pStyle w:val="TAC"/>
            </w:pPr>
            <w:r w:rsidRPr="00147F39">
              <w:t>0.779</w:t>
            </w:r>
          </w:p>
        </w:tc>
        <w:tc>
          <w:tcPr>
            <w:tcW w:w="0" w:type="auto"/>
            <w:vAlign w:val="center"/>
          </w:tcPr>
          <w:p w14:paraId="743786F1" w14:textId="77777777" w:rsidR="00267470" w:rsidRPr="00147F39" w:rsidRDefault="00267470" w:rsidP="000A78BB">
            <w:pPr>
              <w:pStyle w:val="TAC"/>
            </w:pPr>
            <w:r w:rsidRPr="00147F39">
              <w:t>0.860</w:t>
            </w:r>
          </w:p>
        </w:tc>
        <w:tc>
          <w:tcPr>
            <w:tcW w:w="0" w:type="auto"/>
            <w:vAlign w:val="center"/>
          </w:tcPr>
          <w:p w14:paraId="1140AF22" w14:textId="77777777" w:rsidR="00267470" w:rsidRPr="00147F39" w:rsidRDefault="00267470" w:rsidP="000A78BB">
            <w:pPr>
              <w:pStyle w:val="TAC"/>
            </w:pPr>
            <w:r w:rsidRPr="00147F39">
              <w:t>1.018</w:t>
            </w:r>
          </w:p>
        </w:tc>
        <w:tc>
          <w:tcPr>
            <w:tcW w:w="0" w:type="auto"/>
            <w:vAlign w:val="center"/>
          </w:tcPr>
          <w:p w14:paraId="798B6E42" w14:textId="77777777" w:rsidR="00267470" w:rsidRPr="00147F39" w:rsidRDefault="00267470" w:rsidP="000A78BB">
            <w:pPr>
              <w:pStyle w:val="TAC"/>
            </w:pPr>
            <w:r w:rsidRPr="00147F39">
              <w:t>1.090</w:t>
            </w:r>
          </w:p>
        </w:tc>
        <w:tc>
          <w:tcPr>
            <w:tcW w:w="0" w:type="auto"/>
            <w:vAlign w:val="center"/>
          </w:tcPr>
          <w:p w14:paraId="7511E20B" w14:textId="77777777" w:rsidR="00267470" w:rsidRPr="00147F39" w:rsidRDefault="00267470" w:rsidP="000A78BB">
            <w:pPr>
              <w:pStyle w:val="TAC"/>
            </w:pPr>
            <w:r w:rsidRPr="00147F39">
              <w:t>1.123</w:t>
            </w:r>
          </w:p>
        </w:tc>
        <w:tc>
          <w:tcPr>
            <w:tcW w:w="0" w:type="auto"/>
            <w:vAlign w:val="center"/>
          </w:tcPr>
          <w:p w14:paraId="4A19BACE" w14:textId="77777777" w:rsidR="00267470" w:rsidRPr="00147F39" w:rsidRDefault="00267470" w:rsidP="000A78BB">
            <w:pPr>
              <w:pStyle w:val="TAC"/>
            </w:pPr>
            <w:r w:rsidRPr="00147F39">
              <w:t>1.146</w:t>
            </w:r>
          </w:p>
        </w:tc>
        <w:tc>
          <w:tcPr>
            <w:tcW w:w="0" w:type="auto"/>
            <w:vAlign w:val="center"/>
          </w:tcPr>
          <w:p w14:paraId="58203F96" w14:textId="77777777" w:rsidR="00267470" w:rsidRPr="00147F39" w:rsidRDefault="00267470" w:rsidP="000A78BB">
            <w:pPr>
              <w:pStyle w:val="TAC"/>
            </w:pPr>
            <w:r w:rsidRPr="00147F39">
              <w:t>1.190</w:t>
            </w:r>
          </w:p>
        </w:tc>
        <w:tc>
          <w:tcPr>
            <w:tcW w:w="0" w:type="auto"/>
            <w:vAlign w:val="center"/>
          </w:tcPr>
          <w:p w14:paraId="683433A8" w14:textId="77777777" w:rsidR="00267470" w:rsidRPr="00147F39" w:rsidRDefault="00267470" w:rsidP="000A78BB">
            <w:pPr>
              <w:pStyle w:val="TAC"/>
            </w:pPr>
            <w:r w:rsidRPr="00147F39">
              <w:t>1.211</w:t>
            </w:r>
          </w:p>
        </w:tc>
        <w:tc>
          <w:tcPr>
            <w:tcW w:w="0" w:type="auto"/>
            <w:vAlign w:val="center"/>
          </w:tcPr>
          <w:p w14:paraId="35AEAFE3" w14:textId="77777777" w:rsidR="00267470" w:rsidRPr="00147F39" w:rsidRDefault="00267470" w:rsidP="000A78BB">
            <w:pPr>
              <w:pStyle w:val="TAC"/>
            </w:pPr>
            <w:r w:rsidRPr="00147F39">
              <w:t>1.226</w:t>
            </w:r>
          </w:p>
        </w:tc>
        <w:tc>
          <w:tcPr>
            <w:tcW w:w="0" w:type="auto"/>
            <w:vAlign w:val="center"/>
          </w:tcPr>
          <w:p w14:paraId="099E7AF9" w14:textId="77777777" w:rsidR="00267470" w:rsidRPr="00147F39" w:rsidRDefault="00267470" w:rsidP="000A78BB">
            <w:pPr>
              <w:pStyle w:val="TAC"/>
            </w:pPr>
            <w:r w:rsidRPr="00147F39">
              <w:t>1.273</w:t>
            </w:r>
          </w:p>
        </w:tc>
        <w:tc>
          <w:tcPr>
            <w:tcW w:w="0" w:type="auto"/>
            <w:vAlign w:val="center"/>
          </w:tcPr>
          <w:p w14:paraId="1FE05E54" w14:textId="77777777" w:rsidR="00267470" w:rsidRPr="00147F39" w:rsidRDefault="00267470" w:rsidP="000A78BB">
            <w:pPr>
              <w:pStyle w:val="TAC"/>
            </w:pPr>
            <w:r w:rsidRPr="00147F39">
              <w:t>1.289</w:t>
            </w:r>
          </w:p>
        </w:tc>
        <w:tc>
          <w:tcPr>
            <w:tcW w:w="0" w:type="auto"/>
            <w:vAlign w:val="center"/>
          </w:tcPr>
          <w:p w14:paraId="7D8F7502" w14:textId="77777777" w:rsidR="00267470" w:rsidRPr="00147F39" w:rsidRDefault="00267470" w:rsidP="000A78BB">
            <w:pPr>
              <w:pStyle w:val="TAC"/>
            </w:pPr>
            <w:r w:rsidRPr="00147F39">
              <w:t>1.</w:t>
            </w:r>
            <w:r>
              <w:t>358</w:t>
            </w:r>
          </w:p>
        </w:tc>
      </w:tr>
    </w:tbl>
    <w:p w14:paraId="387D280F" w14:textId="77777777" w:rsidR="00267470" w:rsidRPr="00147F39" w:rsidRDefault="00267470" w:rsidP="00267470">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267470" w:rsidRPr="00147F39" w14:paraId="4BA67B0E" w14:textId="77777777" w:rsidTr="00364AD9">
        <w:trPr>
          <w:jc w:val="center"/>
        </w:trPr>
        <w:tc>
          <w:tcPr>
            <w:tcW w:w="0" w:type="auto"/>
            <w:shd w:val="clear" w:color="auto" w:fill="D9D9D9"/>
            <w:vAlign w:val="center"/>
          </w:tcPr>
          <w:p w14:paraId="3476A9AE" w14:textId="77777777" w:rsidR="00267470" w:rsidRPr="00147F39" w:rsidRDefault="00267470" w:rsidP="000A78BB">
            <w:pPr>
              <w:pStyle w:val="TAH"/>
            </w:pPr>
            <w:r w:rsidRPr="00147F39">
              <w:t># clusters</w:t>
            </w:r>
          </w:p>
        </w:tc>
        <w:tc>
          <w:tcPr>
            <w:tcW w:w="0" w:type="auto"/>
            <w:shd w:val="clear" w:color="auto" w:fill="D9D9D9"/>
            <w:vAlign w:val="center"/>
          </w:tcPr>
          <w:p w14:paraId="47585712" w14:textId="77777777" w:rsidR="00267470" w:rsidRPr="00147F39" w:rsidRDefault="00267470"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231125BB" w14:textId="77777777" w:rsidR="00267470" w:rsidRPr="00147F39" w:rsidRDefault="00267470"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63E148C1" w14:textId="77777777" w:rsidR="00267470" w:rsidRPr="00147F39" w:rsidRDefault="00267470" w:rsidP="000A78BB">
            <w:pPr>
              <w:pStyle w:val="TAH"/>
            </w:pPr>
            <w:r w:rsidRPr="00147F39">
              <w:t>11</w:t>
            </w:r>
          </w:p>
        </w:tc>
        <w:tc>
          <w:tcPr>
            <w:tcW w:w="0" w:type="auto"/>
            <w:shd w:val="clear" w:color="auto" w:fill="D9D9D9"/>
            <w:vAlign w:val="center"/>
          </w:tcPr>
          <w:p w14:paraId="54B0FB70" w14:textId="77777777" w:rsidR="00267470" w:rsidRPr="00147F39" w:rsidRDefault="00267470" w:rsidP="000A78BB">
            <w:pPr>
              <w:pStyle w:val="TAH"/>
            </w:pPr>
            <w:r w:rsidRPr="00147F39">
              <w:t>12</w:t>
            </w:r>
          </w:p>
        </w:tc>
        <w:tc>
          <w:tcPr>
            <w:tcW w:w="0" w:type="auto"/>
            <w:shd w:val="clear" w:color="auto" w:fill="D9D9D9"/>
            <w:vAlign w:val="center"/>
          </w:tcPr>
          <w:p w14:paraId="24AAE409" w14:textId="77777777" w:rsidR="00267470" w:rsidRPr="00147F39" w:rsidRDefault="00267470" w:rsidP="000A78BB">
            <w:pPr>
              <w:pStyle w:val="TAH"/>
            </w:pPr>
            <w:r w:rsidRPr="00147F39">
              <w:t>15</w:t>
            </w:r>
          </w:p>
        </w:tc>
        <w:tc>
          <w:tcPr>
            <w:tcW w:w="0" w:type="auto"/>
            <w:shd w:val="clear" w:color="auto" w:fill="D9D9D9"/>
            <w:vAlign w:val="center"/>
          </w:tcPr>
          <w:p w14:paraId="4AFAF9C5" w14:textId="77777777" w:rsidR="00267470" w:rsidRPr="00147F39" w:rsidRDefault="00267470" w:rsidP="000A78BB">
            <w:pPr>
              <w:pStyle w:val="TAH"/>
            </w:pPr>
            <w:r w:rsidRPr="00147F39">
              <w:t>19</w:t>
            </w:r>
          </w:p>
        </w:tc>
        <w:tc>
          <w:tcPr>
            <w:tcW w:w="0" w:type="auto"/>
            <w:shd w:val="clear" w:color="auto" w:fill="D9D9D9"/>
            <w:vAlign w:val="center"/>
          </w:tcPr>
          <w:p w14:paraId="194CE5DE" w14:textId="77777777" w:rsidR="00267470" w:rsidRPr="00147F39" w:rsidRDefault="00267470" w:rsidP="000A78BB">
            <w:pPr>
              <w:pStyle w:val="TAH"/>
            </w:pPr>
            <w:r w:rsidRPr="00147F39">
              <w:t>20</w:t>
            </w:r>
          </w:p>
        </w:tc>
        <w:tc>
          <w:tcPr>
            <w:tcW w:w="0" w:type="auto"/>
            <w:shd w:val="clear" w:color="auto" w:fill="D9D9D9"/>
            <w:vAlign w:val="center"/>
          </w:tcPr>
          <w:p w14:paraId="361B2D52" w14:textId="77777777" w:rsidR="00267470" w:rsidRPr="00147F39" w:rsidRDefault="00267470" w:rsidP="000A78BB">
            <w:pPr>
              <w:pStyle w:val="TAH"/>
            </w:pPr>
            <w:r>
              <w:t>25</w:t>
            </w:r>
          </w:p>
        </w:tc>
      </w:tr>
      <w:tr w:rsidR="00267470" w:rsidRPr="00147F39" w14:paraId="4B9AEEBE" w14:textId="77777777" w:rsidTr="00364AD9">
        <w:trPr>
          <w:jc w:val="center"/>
        </w:trPr>
        <w:tc>
          <w:tcPr>
            <w:tcW w:w="0" w:type="auto"/>
            <w:vAlign w:val="center"/>
          </w:tcPr>
          <w:p w14:paraId="4CCBA0E0" w14:textId="77777777" w:rsidR="00267470" w:rsidRPr="00147F39" w:rsidRDefault="00DD0953" w:rsidP="000A78BB">
            <w:pPr>
              <w:pStyle w:val="TAC"/>
            </w:pPr>
            <w:r w:rsidRPr="00147F39">
              <w:rPr>
                <w:noProof/>
                <w:position w:val="-12"/>
              </w:rPr>
              <w:object w:dxaOrig="620" w:dyaOrig="380" w14:anchorId="70010F92">
                <v:shape id="_x0000_i1047" type="#_x0000_t75" alt="" style="width:29pt;height:21.5pt;mso-width-percent:0;mso-height-percent:0;mso-width-percent:0;mso-height-percent:0" o:ole="">
                  <v:imagedata r:id="rId65" o:title=""/>
                </v:shape>
                <o:OLEObject Type="Embed" ProgID="Equation.3" ShapeID="_x0000_i1047" DrawAspect="Content" ObjectID="_1809331356" r:id="rId66"/>
              </w:object>
            </w:r>
          </w:p>
        </w:tc>
        <w:tc>
          <w:tcPr>
            <w:tcW w:w="0" w:type="auto"/>
            <w:vAlign w:val="center"/>
          </w:tcPr>
          <w:p w14:paraId="3AE79495" w14:textId="77777777" w:rsidR="00267470" w:rsidRPr="00147F39" w:rsidRDefault="00267470" w:rsidP="000A78BB">
            <w:pPr>
              <w:pStyle w:val="TAC"/>
              <w:rPr>
                <w:szCs w:val="18"/>
              </w:rPr>
            </w:pPr>
            <w:r w:rsidRPr="00147F39">
              <w:rPr>
                <w:rFonts w:eastAsia="SimSun"/>
                <w:color w:val="000000"/>
                <w:kern w:val="24"/>
                <w:szCs w:val="18"/>
              </w:rPr>
              <w:t>0.889</w:t>
            </w:r>
          </w:p>
        </w:tc>
        <w:tc>
          <w:tcPr>
            <w:tcW w:w="0" w:type="auto"/>
            <w:vAlign w:val="center"/>
          </w:tcPr>
          <w:p w14:paraId="613BDE7C" w14:textId="77777777" w:rsidR="00267470" w:rsidRPr="00147F39" w:rsidRDefault="00267470" w:rsidP="000A78BB">
            <w:pPr>
              <w:pStyle w:val="TAC"/>
              <w:rPr>
                <w:szCs w:val="18"/>
              </w:rPr>
            </w:pPr>
            <w:r w:rsidRPr="00147F39">
              <w:rPr>
                <w:rFonts w:eastAsia="SimSun"/>
                <w:color w:val="000000"/>
                <w:kern w:val="24"/>
                <w:szCs w:val="18"/>
              </w:rPr>
              <w:t>0.957</w:t>
            </w:r>
          </w:p>
        </w:tc>
        <w:tc>
          <w:tcPr>
            <w:tcW w:w="0" w:type="auto"/>
            <w:vAlign w:val="center"/>
          </w:tcPr>
          <w:p w14:paraId="50D32A64" w14:textId="77777777" w:rsidR="00267470" w:rsidRPr="00147F39" w:rsidRDefault="00267470" w:rsidP="000A78BB">
            <w:pPr>
              <w:pStyle w:val="TAC"/>
            </w:pPr>
            <w:r w:rsidRPr="00147F39">
              <w:t>1.031</w:t>
            </w:r>
          </w:p>
        </w:tc>
        <w:tc>
          <w:tcPr>
            <w:tcW w:w="0" w:type="auto"/>
            <w:vAlign w:val="center"/>
          </w:tcPr>
          <w:p w14:paraId="500E1505" w14:textId="77777777" w:rsidR="00267470" w:rsidRPr="00147F39" w:rsidRDefault="00267470" w:rsidP="000A78BB">
            <w:pPr>
              <w:pStyle w:val="TAC"/>
            </w:pPr>
            <w:r w:rsidRPr="00147F39">
              <w:t>1.104</w:t>
            </w:r>
          </w:p>
        </w:tc>
        <w:tc>
          <w:tcPr>
            <w:tcW w:w="0" w:type="auto"/>
            <w:vAlign w:val="center"/>
          </w:tcPr>
          <w:p w14:paraId="474940B9" w14:textId="77777777" w:rsidR="00267470" w:rsidRPr="00147F39" w:rsidRDefault="00267470" w:rsidP="000A78BB">
            <w:pPr>
              <w:pStyle w:val="TAC"/>
            </w:pPr>
            <w:r w:rsidRPr="00147F39">
              <w:rPr>
                <w:rFonts w:cs="SimSun"/>
                <w:color w:val="000000"/>
              </w:rPr>
              <w:t>1.1088</w:t>
            </w:r>
          </w:p>
        </w:tc>
        <w:tc>
          <w:tcPr>
            <w:tcW w:w="0" w:type="auto"/>
            <w:vAlign w:val="center"/>
          </w:tcPr>
          <w:p w14:paraId="6044E63A" w14:textId="77777777" w:rsidR="00267470" w:rsidRPr="00147F39" w:rsidRDefault="00267470" w:rsidP="000A78BB">
            <w:pPr>
              <w:pStyle w:val="TAC"/>
            </w:pPr>
            <w:r w:rsidRPr="00147F39">
              <w:t>1.184</w:t>
            </w:r>
          </w:p>
        </w:tc>
        <w:tc>
          <w:tcPr>
            <w:tcW w:w="0" w:type="auto"/>
            <w:vAlign w:val="center"/>
          </w:tcPr>
          <w:p w14:paraId="4E4123EC" w14:textId="77777777" w:rsidR="00267470" w:rsidRPr="00147F39" w:rsidRDefault="00267470" w:rsidP="000A78BB">
            <w:pPr>
              <w:pStyle w:val="TAC"/>
            </w:pPr>
            <w:r w:rsidRPr="00147F39">
              <w:t>1.178</w:t>
            </w:r>
          </w:p>
        </w:tc>
        <w:tc>
          <w:tcPr>
            <w:tcW w:w="0" w:type="auto"/>
            <w:vAlign w:val="center"/>
          </w:tcPr>
          <w:p w14:paraId="340C014E" w14:textId="77777777" w:rsidR="00267470" w:rsidRPr="00147F39" w:rsidRDefault="00267470" w:rsidP="000A78BB">
            <w:pPr>
              <w:pStyle w:val="TAC"/>
            </w:pPr>
            <w:r>
              <w:t>1.282</w:t>
            </w:r>
          </w:p>
        </w:tc>
      </w:tr>
    </w:tbl>
    <w:p w14:paraId="5A44C6C9" w14:textId="77777777" w:rsidR="00267470" w:rsidRDefault="00267470">
      <w:pPr>
        <w:pStyle w:val="BodyText"/>
        <w:spacing w:after="0"/>
        <w:rPr>
          <w:rFonts w:ascii="Times New Roman" w:hAnsi="Times New Roman"/>
          <w:szCs w:val="20"/>
          <w:lang w:eastAsia="zh-CN"/>
        </w:rPr>
      </w:pPr>
    </w:p>
    <w:p w14:paraId="0498C8BB" w14:textId="26EFC93A" w:rsidR="00891AAC" w:rsidRDefault="00267470">
      <w:pPr>
        <w:pStyle w:val="BodyText"/>
        <w:spacing w:after="0"/>
        <w:rPr>
          <w:rFonts w:ascii="Times New Roman" w:hAnsi="Times New Roman"/>
          <w:szCs w:val="20"/>
          <w:lang w:eastAsia="zh-CN"/>
        </w:rPr>
      </w:pPr>
      <w:r>
        <w:rPr>
          <w:rFonts w:ascii="Times New Roman" w:hAnsi="Times New Roman"/>
          <w:szCs w:val="20"/>
          <w:lang w:eastAsia="zh-CN"/>
        </w:rPr>
        <w:t>Number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267470" w:rsidRPr="008641F9" w14:paraId="55B8D4CA" w14:textId="77777777" w:rsidTr="00267470">
        <w:trPr>
          <w:cantSplit/>
          <w:trHeight w:val="168"/>
          <w:jc w:val="center"/>
        </w:trPr>
        <w:tc>
          <w:tcPr>
            <w:tcW w:w="2339" w:type="pct"/>
            <w:vAlign w:val="center"/>
          </w:tcPr>
          <w:p w14:paraId="2280EF60" w14:textId="77777777" w:rsidR="00267470" w:rsidRPr="00147F39" w:rsidRDefault="00267470" w:rsidP="000A78BB">
            <w:pPr>
              <w:pStyle w:val="TAC"/>
              <w:keepNext w:val="0"/>
              <w:keepLines w:val="0"/>
              <w:rPr>
                <w:szCs w:val="18"/>
              </w:rPr>
            </w:pPr>
          </w:p>
        </w:tc>
        <w:tc>
          <w:tcPr>
            <w:tcW w:w="887" w:type="pct"/>
            <w:vAlign w:val="center"/>
          </w:tcPr>
          <w:p w14:paraId="476C0AC5" w14:textId="34DEB6EC" w:rsidR="00267470" w:rsidRPr="008641F9" w:rsidRDefault="00267470" w:rsidP="000A78BB">
            <w:pPr>
              <w:pStyle w:val="TAC"/>
            </w:pPr>
            <w:r>
              <w:t>LOS</w:t>
            </w:r>
          </w:p>
        </w:tc>
        <w:tc>
          <w:tcPr>
            <w:tcW w:w="887" w:type="pct"/>
            <w:vAlign w:val="center"/>
          </w:tcPr>
          <w:p w14:paraId="16E5F9B1" w14:textId="454B7F7D" w:rsidR="00267470" w:rsidRPr="008641F9" w:rsidRDefault="00267470" w:rsidP="000A78BB">
            <w:pPr>
              <w:pStyle w:val="TAC"/>
            </w:pPr>
            <w:r>
              <w:t>NLOS</w:t>
            </w:r>
          </w:p>
        </w:tc>
        <w:tc>
          <w:tcPr>
            <w:tcW w:w="887" w:type="pct"/>
            <w:vAlign w:val="center"/>
          </w:tcPr>
          <w:p w14:paraId="0FA8B1C7" w14:textId="271CF1CB" w:rsidR="00267470" w:rsidRPr="008641F9" w:rsidRDefault="00267470" w:rsidP="000A78BB">
            <w:pPr>
              <w:pStyle w:val="TAC"/>
            </w:pPr>
            <w:r>
              <w:t>O2I</w:t>
            </w:r>
          </w:p>
        </w:tc>
      </w:tr>
      <w:tr w:rsidR="00267470" w:rsidRPr="008641F9" w14:paraId="24D87CE5" w14:textId="77777777" w:rsidTr="00267470">
        <w:trPr>
          <w:cantSplit/>
          <w:trHeight w:val="168"/>
          <w:jc w:val="center"/>
        </w:trPr>
        <w:tc>
          <w:tcPr>
            <w:tcW w:w="2339" w:type="pct"/>
            <w:vAlign w:val="center"/>
          </w:tcPr>
          <w:p w14:paraId="7905AF43" w14:textId="77777777" w:rsidR="00267470" w:rsidRPr="00147F39" w:rsidRDefault="00267470" w:rsidP="000A78BB">
            <w:pPr>
              <w:pStyle w:val="TAC"/>
              <w:keepNext w:val="0"/>
              <w:keepLines w:val="0"/>
              <w:rPr>
                <w:szCs w:val="18"/>
              </w:rPr>
            </w:pPr>
            <w:r w:rsidRPr="00147F39">
              <w:rPr>
                <w:szCs w:val="18"/>
              </w:rPr>
              <w:t xml:space="preserve">Number of clusters </w:t>
            </w:r>
            <w:r>
              <w:rPr>
                <w:szCs w:val="18"/>
              </w:rPr>
              <w:t>N</w:t>
            </w:r>
          </w:p>
        </w:tc>
        <w:tc>
          <w:tcPr>
            <w:tcW w:w="887" w:type="pct"/>
            <w:vAlign w:val="center"/>
          </w:tcPr>
          <w:p w14:paraId="6A218A35" w14:textId="77777777" w:rsidR="00267470" w:rsidRPr="008641F9" w:rsidRDefault="00267470" w:rsidP="000A78BB">
            <w:pPr>
              <w:pStyle w:val="TAC"/>
            </w:pPr>
            <w:r w:rsidRPr="008641F9">
              <w:t>15</w:t>
            </w:r>
          </w:p>
        </w:tc>
        <w:tc>
          <w:tcPr>
            <w:tcW w:w="887" w:type="pct"/>
            <w:vAlign w:val="center"/>
          </w:tcPr>
          <w:p w14:paraId="23C0109C" w14:textId="01B607A0" w:rsidR="00267470" w:rsidRPr="008641F9" w:rsidDel="00CD578B" w:rsidRDefault="00267470" w:rsidP="000A78BB">
            <w:pPr>
              <w:pStyle w:val="TAC"/>
            </w:pPr>
            <w:r w:rsidRPr="00267470">
              <w:rPr>
                <w:color w:val="FF0000"/>
                <w:highlight w:val="yellow"/>
              </w:rPr>
              <w:t>14</w:t>
            </w:r>
          </w:p>
        </w:tc>
        <w:tc>
          <w:tcPr>
            <w:tcW w:w="887" w:type="pct"/>
            <w:vAlign w:val="center"/>
          </w:tcPr>
          <w:p w14:paraId="1A4A0618" w14:textId="77777777" w:rsidR="00267470" w:rsidRPr="008641F9" w:rsidRDefault="00267470" w:rsidP="000A78BB">
            <w:pPr>
              <w:pStyle w:val="TAC"/>
            </w:pPr>
            <w:r w:rsidRPr="00267470">
              <w:rPr>
                <w:color w:val="FF0000"/>
                <w:highlight w:val="yellow"/>
              </w:rPr>
              <w:t>14</w:t>
            </w:r>
          </w:p>
        </w:tc>
      </w:tr>
    </w:tbl>
    <w:p w14:paraId="33C71F39" w14:textId="77777777" w:rsidR="00267470" w:rsidRDefault="00267470">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247168EA" w14:textId="17B95881" w:rsidR="00364AD9" w:rsidRDefault="00364AD9">
      <w:pPr>
        <w:pStyle w:val="BodyText"/>
        <w:spacing w:after="0"/>
        <w:rPr>
          <w:rFonts w:ascii="Times New Roman" w:hAnsi="Times New Roman"/>
          <w:szCs w:val="20"/>
          <w:lang w:eastAsia="zh-CN"/>
        </w:rPr>
      </w:pPr>
      <w:r>
        <w:rPr>
          <w:rFonts w:ascii="Times New Roman" w:hAnsi="Times New Roman"/>
          <w:szCs w:val="20"/>
          <w:lang w:eastAsia="zh-CN"/>
        </w:rPr>
        <w:t>Moderator thinks the simple fix is to just add the scaling factor for 14. Fortunately, the scaling factor values in 12 and 15 are relatively flat (similar) and simple linear interpolation might be a reasonable choice, which is 1.1072.</w:t>
      </w:r>
    </w:p>
    <w:p w14:paraId="75A6E9A5" w14:textId="46A686C2" w:rsidR="00866429" w:rsidRDefault="00866429">
      <w:pPr>
        <w:pStyle w:val="BodyText"/>
        <w:spacing w:after="0"/>
        <w:rPr>
          <w:rFonts w:ascii="Times New Roman" w:hAnsi="Times New Roman"/>
          <w:szCs w:val="20"/>
          <w:lang w:eastAsia="zh-CN"/>
        </w:rPr>
      </w:pPr>
      <w:r>
        <w:rPr>
          <w:rFonts w:ascii="Times New Roman" w:hAnsi="Times New Roman"/>
          <w:szCs w:val="20"/>
          <w:lang w:eastAsia="zh-CN"/>
        </w:rPr>
        <w:t>Entry for 16, while not essential can be added to match the number of clusters for scaling factors of AoA and AoD.</w:t>
      </w:r>
    </w:p>
    <w:p w14:paraId="066EE8A8" w14:textId="77777777" w:rsidR="00364AD9" w:rsidRDefault="00364AD9">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6E3E0F8C" w14:textId="4E3307C6" w:rsidR="005F3245" w:rsidRPr="00DB2F65" w:rsidRDefault="00364AD9" w:rsidP="00200D09">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767"/>
        <w:gridCol w:w="667"/>
        <w:gridCol w:w="667"/>
        <w:gridCol w:w="667"/>
      </w:tblGrid>
      <w:tr w:rsidR="00023F2D" w:rsidRPr="00147F39" w14:paraId="19624251" w14:textId="77777777" w:rsidTr="00866429">
        <w:tc>
          <w:tcPr>
            <w:tcW w:w="0" w:type="auto"/>
            <w:shd w:val="clear" w:color="auto" w:fill="D9D9D9"/>
            <w:vAlign w:val="center"/>
          </w:tcPr>
          <w:p w14:paraId="347AC7B5" w14:textId="77777777" w:rsidR="00023F2D" w:rsidRPr="00147F39" w:rsidRDefault="00023F2D" w:rsidP="000A78BB">
            <w:pPr>
              <w:pStyle w:val="TAH"/>
            </w:pPr>
            <w:r w:rsidRPr="00147F39">
              <w:t># clusters</w:t>
            </w:r>
          </w:p>
        </w:tc>
        <w:tc>
          <w:tcPr>
            <w:tcW w:w="0" w:type="auto"/>
            <w:shd w:val="clear" w:color="auto" w:fill="D9D9D9"/>
            <w:vAlign w:val="center"/>
          </w:tcPr>
          <w:p w14:paraId="654C43B1" w14:textId="77777777" w:rsidR="00023F2D" w:rsidRPr="00147F39" w:rsidRDefault="00023F2D"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39CDCE71" w14:textId="77777777" w:rsidR="00023F2D" w:rsidRPr="00147F39" w:rsidRDefault="00023F2D"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2775A988" w14:textId="77777777" w:rsidR="00023F2D" w:rsidRPr="00147F39" w:rsidRDefault="00023F2D" w:rsidP="000A78BB">
            <w:pPr>
              <w:pStyle w:val="TAH"/>
            </w:pPr>
            <w:r w:rsidRPr="00147F39">
              <w:t>11</w:t>
            </w:r>
          </w:p>
        </w:tc>
        <w:tc>
          <w:tcPr>
            <w:tcW w:w="0" w:type="auto"/>
            <w:shd w:val="clear" w:color="auto" w:fill="D9D9D9"/>
            <w:vAlign w:val="center"/>
          </w:tcPr>
          <w:p w14:paraId="67F59022" w14:textId="77777777" w:rsidR="00023F2D" w:rsidRPr="00147F39" w:rsidRDefault="00023F2D" w:rsidP="000A78BB">
            <w:pPr>
              <w:pStyle w:val="TAH"/>
            </w:pPr>
            <w:r w:rsidRPr="00147F39">
              <w:t>12</w:t>
            </w:r>
          </w:p>
        </w:tc>
        <w:tc>
          <w:tcPr>
            <w:tcW w:w="0" w:type="auto"/>
            <w:shd w:val="clear" w:color="auto" w:fill="D9D9D9"/>
            <w:vAlign w:val="center"/>
          </w:tcPr>
          <w:p w14:paraId="03F9D965" w14:textId="55BEB861" w:rsidR="00023F2D" w:rsidRPr="00364AD9" w:rsidRDefault="00023F2D" w:rsidP="00364AD9">
            <w:pPr>
              <w:pStyle w:val="TAH"/>
              <w:rPr>
                <w:color w:val="C00000"/>
                <w:u w:val="single"/>
              </w:rPr>
            </w:pPr>
            <w:r w:rsidRPr="00364AD9">
              <w:rPr>
                <w:color w:val="C00000"/>
                <w:u w:val="single"/>
              </w:rPr>
              <w:t>14</w:t>
            </w:r>
          </w:p>
        </w:tc>
        <w:tc>
          <w:tcPr>
            <w:tcW w:w="0" w:type="auto"/>
            <w:shd w:val="clear" w:color="auto" w:fill="D9D9D9"/>
            <w:vAlign w:val="center"/>
          </w:tcPr>
          <w:p w14:paraId="52A75E5D" w14:textId="64CF68F1" w:rsidR="00023F2D" w:rsidRPr="00147F39" w:rsidRDefault="00023F2D" w:rsidP="000A78BB">
            <w:pPr>
              <w:pStyle w:val="TAH"/>
            </w:pPr>
            <w:r w:rsidRPr="00147F39">
              <w:t>15</w:t>
            </w:r>
          </w:p>
        </w:tc>
        <w:tc>
          <w:tcPr>
            <w:tcW w:w="0" w:type="auto"/>
            <w:shd w:val="clear" w:color="auto" w:fill="D9D9D9"/>
            <w:vAlign w:val="center"/>
          </w:tcPr>
          <w:p w14:paraId="0966FB1D" w14:textId="1057530D" w:rsidR="00023F2D" w:rsidRPr="00866429" w:rsidRDefault="00023F2D" w:rsidP="00866429">
            <w:pPr>
              <w:pStyle w:val="TAH"/>
              <w:rPr>
                <w:color w:val="C00000"/>
                <w:u w:val="single"/>
              </w:rPr>
            </w:pPr>
            <w:r w:rsidRPr="00866429">
              <w:rPr>
                <w:color w:val="C00000"/>
                <w:u w:val="single"/>
              </w:rPr>
              <w:t>16</w:t>
            </w:r>
          </w:p>
        </w:tc>
        <w:tc>
          <w:tcPr>
            <w:tcW w:w="0" w:type="auto"/>
            <w:shd w:val="clear" w:color="auto" w:fill="D9D9D9"/>
            <w:vAlign w:val="center"/>
          </w:tcPr>
          <w:p w14:paraId="79DBF2D8" w14:textId="27FBFEB4" w:rsidR="00023F2D" w:rsidRPr="00147F39" w:rsidRDefault="00023F2D" w:rsidP="000A78BB">
            <w:pPr>
              <w:pStyle w:val="TAH"/>
            </w:pPr>
            <w:r w:rsidRPr="00147F39">
              <w:t>19</w:t>
            </w:r>
          </w:p>
        </w:tc>
        <w:tc>
          <w:tcPr>
            <w:tcW w:w="0" w:type="auto"/>
            <w:shd w:val="clear" w:color="auto" w:fill="D9D9D9"/>
            <w:vAlign w:val="center"/>
          </w:tcPr>
          <w:p w14:paraId="0600393D" w14:textId="77777777" w:rsidR="00023F2D" w:rsidRPr="00147F39" w:rsidRDefault="00023F2D" w:rsidP="000A78BB">
            <w:pPr>
              <w:pStyle w:val="TAH"/>
            </w:pPr>
            <w:r w:rsidRPr="00147F39">
              <w:t>20</w:t>
            </w:r>
          </w:p>
        </w:tc>
        <w:tc>
          <w:tcPr>
            <w:tcW w:w="0" w:type="auto"/>
            <w:shd w:val="clear" w:color="auto" w:fill="D9D9D9"/>
            <w:vAlign w:val="center"/>
          </w:tcPr>
          <w:p w14:paraId="51A09ADF" w14:textId="77777777" w:rsidR="00023F2D" w:rsidRPr="00147F39" w:rsidRDefault="00023F2D" w:rsidP="000A78BB">
            <w:pPr>
              <w:pStyle w:val="TAH"/>
            </w:pPr>
            <w:r>
              <w:t>25</w:t>
            </w:r>
          </w:p>
        </w:tc>
      </w:tr>
      <w:tr w:rsidR="00023F2D" w:rsidRPr="00147F39" w14:paraId="551CEA30" w14:textId="77777777" w:rsidTr="00866429">
        <w:tc>
          <w:tcPr>
            <w:tcW w:w="0" w:type="auto"/>
            <w:vAlign w:val="center"/>
          </w:tcPr>
          <w:p w14:paraId="6996E714" w14:textId="5E835C06" w:rsidR="00023F2D"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5D2BD94F" w14:textId="77777777" w:rsidR="00023F2D" w:rsidRPr="00147F39" w:rsidRDefault="00023F2D" w:rsidP="000A78BB">
            <w:pPr>
              <w:pStyle w:val="TAC"/>
              <w:rPr>
                <w:szCs w:val="18"/>
              </w:rPr>
            </w:pPr>
            <w:r w:rsidRPr="00147F39">
              <w:rPr>
                <w:rFonts w:eastAsia="SimSun"/>
                <w:color w:val="000000"/>
                <w:kern w:val="24"/>
                <w:szCs w:val="18"/>
              </w:rPr>
              <w:t>0.889</w:t>
            </w:r>
          </w:p>
        </w:tc>
        <w:tc>
          <w:tcPr>
            <w:tcW w:w="0" w:type="auto"/>
            <w:vAlign w:val="center"/>
          </w:tcPr>
          <w:p w14:paraId="763C8CE1" w14:textId="77777777" w:rsidR="00023F2D" w:rsidRPr="00147F39" w:rsidRDefault="00023F2D" w:rsidP="000A78BB">
            <w:pPr>
              <w:pStyle w:val="TAC"/>
              <w:rPr>
                <w:szCs w:val="18"/>
              </w:rPr>
            </w:pPr>
            <w:r w:rsidRPr="00147F39">
              <w:rPr>
                <w:rFonts w:eastAsia="SimSun"/>
                <w:color w:val="000000"/>
                <w:kern w:val="24"/>
                <w:szCs w:val="18"/>
              </w:rPr>
              <w:t>0.957</w:t>
            </w:r>
          </w:p>
        </w:tc>
        <w:tc>
          <w:tcPr>
            <w:tcW w:w="0" w:type="auto"/>
            <w:vAlign w:val="center"/>
          </w:tcPr>
          <w:p w14:paraId="0BF58422" w14:textId="77777777" w:rsidR="00023F2D" w:rsidRPr="00147F39" w:rsidRDefault="00023F2D" w:rsidP="000A78BB">
            <w:pPr>
              <w:pStyle w:val="TAC"/>
            </w:pPr>
            <w:r w:rsidRPr="00147F39">
              <w:t>1.031</w:t>
            </w:r>
          </w:p>
        </w:tc>
        <w:tc>
          <w:tcPr>
            <w:tcW w:w="0" w:type="auto"/>
            <w:vAlign w:val="center"/>
          </w:tcPr>
          <w:p w14:paraId="64DAD182" w14:textId="77777777" w:rsidR="00023F2D" w:rsidRPr="00147F39" w:rsidRDefault="00023F2D" w:rsidP="000A78BB">
            <w:pPr>
              <w:pStyle w:val="TAC"/>
            </w:pPr>
            <w:r w:rsidRPr="00147F39">
              <w:t>1.104</w:t>
            </w:r>
          </w:p>
        </w:tc>
        <w:tc>
          <w:tcPr>
            <w:tcW w:w="0" w:type="auto"/>
            <w:vAlign w:val="center"/>
          </w:tcPr>
          <w:p w14:paraId="10462E74" w14:textId="4FCB4BB0" w:rsidR="00023F2D" w:rsidRPr="00364AD9" w:rsidRDefault="00023F2D" w:rsidP="00364AD9">
            <w:pPr>
              <w:pStyle w:val="TAC"/>
              <w:rPr>
                <w:rFonts w:cs="SimSun"/>
                <w:color w:val="C00000"/>
                <w:u w:val="single"/>
              </w:rPr>
            </w:pPr>
            <w:r w:rsidRPr="00364AD9">
              <w:rPr>
                <w:rFonts w:cs="SimSun"/>
                <w:color w:val="C00000"/>
                <w:u w:val="single"/>
              </w:rPr>
              <w:t>1.1072</w:t>
            </w:r>
          </w:p>
        </w:tc>
        <w:tc>
          <w:tcPr>
            <w:tcW w:w="0" w:type="auto"/>
            <w:vAlign w:val="center"/>
          </w:tcPr>
          <w:p w14:paraId="39A45B2B" w14:textId="2315A420" w:rsidR="00023F2D" w:rsidRPr="00147F39" w:rsidRDefault="00023F2D" w:rsidP="000A78BB">
            <w:pPr>
              <w:pStyle w:val="TAC"/>
            </w:pPr>
            <w:r w:rsidRPr="00147F39">
              <w:rPr>
                <w:rFonts w:cs="SimSun"/>
                <w:color w:val="000000"/>
              </w:rPr>
              <w:t>1.1088</w:t>
            </w:r>
          </w:p>
        </w:tc>
        <w:tc>
          <w:tcPr>
            <w:tcW w:w="0" w:type="auto"/>
            <w:vAlign w:val="center"/>
          </w:tcPr>
          <w:p w14:paraId="24DAA327" w14:textId="4C6F9497" w:rsidR="00023F2D" w:rsidRPr="00866429" w:rsidRDefault="00023F2D" w:rsidP="00866429">
            <w:pPr>
              <w:pStyle w:val="TAC"/>
              <w:rPr>
                <w:color w:val="C00000"/>
                <w:u w:val="single"/>
              </w:rPr>
            </w:pPr>
            <w:r w:rsidRPr="00866429">
              <w:rPr>
                <w:color w:val="C00000"/>
                <w:u w:val="single"/>
              </w:rPr>
              <w:t>1.127</w:t>
            </w:r>
            <w:r w:rsidR="00866429" w:rsidRPr="00866429">
              <w:rPr>
                <w:color w:val="C00000"/>
                <w:u w:val="single"/>
              </w:rPr>
              <w:t>6</w:t>
            </w:r>
          </w:p>
        </w:tc>
        <w:tc>
          <w:tcPr>
            <w:tcW w:w="0" w:type="auto"/>
            <w:vAlign w:val="center"/>
          </w:tcPr>
          <w:p w14:paraId="714A4C85" w14:textId="4EBC3218" w:rsidR="00023F2D" w:rsidRPr="00147F39" w:rsidRDefault="00023F2D" w:rsidP="000A78BB">
            <w:pPr>
              <w:pStyle w:val="TAC"/>
            </w:pPr>
            <w:r w:rsidRPr="00147F39">
              <w:t>1.184</w:t>
            </w:r>
          </w:p>
        </w:tc>
        <w:tc>
          <w:tcPr>
            <w:tcW w:w="0" w:type="auto"/>
            <w:vAlign w:val="center"/>
          </w:tcPr>
          <w:p w14:paraId="4A668A98" w14:textId="77777777" w:rsidR="00023F2D" w:rsidRPr="00147F39" w:rsidRDefault="00023F2D" w:rsidP="000A78BB">
            <w:pPr>
              <w:pStyle w:val="TAC"/>
            </w:pPr>
            <w:r w:rsidRPr="00147F39">
              <w:t>1.178</w:t>
            </w:r>
          </w:p>
        </w:tc>
        <w:tc>
          <w:tcPr>
            <w:tcW w:w="0" w:type="auto"/>
            <w:vAlign w:val="center"/>
          </w:tcPr>
          <w:p w14:paraId="5ADFC1DC" w14:textId="77777777" w:rsidR="00023F2D" w:rsidRPr="00147F39" w:rsidRDefault="00023F2D" w:rsidP="000A78BB">
            <w:pPr>
              <w:pStyle w:val="TAC"/>
            </w:pPr>
            <w:r>
              <w:t>1.282</w:t>
            </w:r>
          </w:p>
        </w:tc>
      </w:tr>
    </w:tbl>
    <w:p w14:paraId="28F4B0E5" w14:textId="77777777" w:rsidR="00364AD9" w:rsidRDefault="00364AD9" w:rsidP="00364AD9">
      <w:pPr>
        <w:rPr>
          <w:lang w:eastAsia="zh-CN"/>
        </w:rPr>
      </w:pPr>
    </w:p>
    <w:p w14:paraId="256CF307" w14:textId="4B8BAAF0" w:rsidR="00E80472" w:rsidRPr="0079343B" w:rsidRDefault="00E80472" w:rsidP="00E8047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5FB4212B" w14:textId="77777777" w:rsidR="00E80472" w:rsidRPr="00DB2F65" w:rsidRDefault="00E80472" w:rsidP="00E80472">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E80472" w:rsidRPr="00147F39" w14:paraId="1C37E799" w14:textId="77777777" w:rsidTr="006D7B55">
        <w:tc>
          <w:tcPr>
            <w:tcW w:w="0" w:type="auto"/>
            <w:shd w:val="clear" w:color="auto" w:fill="D9D9D9"/>
            <w:vAlign w:val="center"/>
          </w:tcPr>
          <w:p w14:paraId="1C694F5B" w14:textId="77777777" w:rsidR="00E80472" w:rsidRPr="00147F39" w:rsidRDefault="00E80472" w:rsidP="006D7B55">
            <w:pPr>
              <w:pStyle w:val="TAH"/>
            </w:pPr>
            <w:r w:rsidRPr="00147F39">
              <w:t># clusters</w:t>
            </w:r>
          </w:p>
        </w:tc>
        <w:tc>
          <w:tcPr>
            <w:tcW w:w="0" w:type="auto"/>
            <w:shd w:val="clear" w:color="auto" w:fill="D9D9D9"/>
            <w:vAlign w:val="center"/>
          </w:tcPr>
          <w:p w14:paraId="0F161CA5" w14:textId="77777777" w:rsidR="00E80472" w:rsidRPr="00147F39" w:rsidRDefault="00E80472" w:rsidP="006D7B55">
            <w:pPr>
              <w:pStyle w:val="TAH"/>
              <w:rPr>
                <w:szCs w:val="18"/>
              </w:rPr>
            </w:pPr>
            <w:r w:rsidRPr="00147F39">
              <w:rPr>
                <w:rFonts w:eastAsia="SimSun"/>
                <w:color w:val="000000"/>
                <w:kern w:val="2"/>
                <w:szCs w:val="18"/>
              </w:rPr>
              <w:t>8</w:t>
            </w:r>
          </w:p>
        </w:tc>
        <w:tc>
          <w:tcPr>
            <w:tcW w:w="0" w:type="auto"/>
            <w:shd w:val="clear" w:color="auto" w:fill="D9D9D9"/>
            <w:vAlign w:val="center"/>
          </w:tcPr>
          <w:p w14:paraId="5E559D76" w14:textId="77777777" w:rsidR="00E80472" w:rsidRPr="00147F39" w:rsidRDefault="00E80472" w:rsidP="006D7B55">
            <w:pPr>
              <w:pStyle w:val="TAH"/>
              <w:rPr>
                <w:szCs w:val="18"/>
              </w:rPr>
            </w:pPr>
            <w:r w:rsidRPr="00147F39">
              <w:rPr>
                <w:rFonts w:eastAsia="SimSun"/>
                <w:color w:val="000000"/>
                <w:kern w:val="2"/>
                <w:szCs w:val="18"/>
              </w:rPr>
              <w:t>10</w:t>
            </w:r>
          </w:p>
        </w:tc>
        <w:tc>
          <w:tcPr>
            <w:tcW w:w="0" w:type="auto"/>
            <w:shd w:val="clear" w:color="auto" w:fill="D9D9D9"/>
            <w:vAlign w:val="center"/>
          </w:tcPr>
          <w:p w14:paraId="1586A890" w14:textId="77777777" w:rsidR="00E80472" w:rsidRPr="00147F39" w:rsidRDefault="00E80472" w:rsidP="006D7B55">
            <w:pPr>
              <w:pStyle w:val="TAH"/>
            </w:pPr>
            <w:r w:rsidRPr="00147F39">
              <w:t>11</w:t>
            </w:r>
          </w:p>
        </w:tc>
        <w:tc>
          <w:tcPr>
            <w:tcW w:w="0" w:type="auto"/>
            <w:shd w:val="clear" w:color="auto" w:fill="D9D9D9"/>
            <w:vAlign w:val="center"/>
          </w:tcPr>
          <w:p w14:paraId="69FD56FB" w14:textId="77777777" w:rsidR="00E80472" w:rsidRPr="00147F39" w:rsidRDefault="00E80472" w:rsidP="006D7B55">
            <w:pPr>
              <w:pStyle w:val="TAH"/>
            </w:pPr>
            <w:r w:rsidRPr="00147F39">
              <w:t>12</w:t>
            </w:r>
          </w:p>
        </w:tc>
        <w:tc>
          <w:tcPr>
            <w:tcW w:w="0" w:type="auto"/>
            <w:shd w:val="clear" w:color="auto" w:fill="D9D9D9"/>
            <w:vAlign w:val="center"/>
          </w:tcPr>
          <w:p w14:paraId="36FEBDA4" w14:textId="77777777" w:rsidR="00E80472" w:rsidRPr="00364AD9" w:rsidRDefault="00E80472" w:rsidP="006D7B55">
            <w:pPr>
              <w:pStyle w:val="TAH"/>
              <w:rPr>
                <w:color w:val="C00000"/>
                <w:u w:val="single"/>
              </w:rPr>
            </w:pPr>
            <w:r w:rsidRPr="00364AD9">
              <w:rPr>
                <w:color w:val="C00000"/>
                <w:u w:val="single"/>
              </w:rPr>
              <w:t>14</w:t>
            </w:r>
          </w:p>
        </w:tc>
        <w:tc>
          <w:tcPr>
            <w:tcW w:w="0" w:type="auto"/>
            <w:shd w:val="clear" w:color="auto" w:fill="D9D9D9"/>
            <w:vAlign w:val="center"/>
          </w:tcPr>
          <w:p w14:paraId="65BE09FA" w14:textId="77777777" w:rsidR="00E80472" w:rsidRPr="00147F39" w:rsidRDefault="00E80472" w:rsidP="006D7B55">
            <w:pPr>
              <w:pStyle w:val="TAH"/>
            </w:pPr>
            <w:r w:rsidRPr="00147F39">
              <w:t>15</w:t>
            </w:r>
          </w:p>
        </w:tc>
        <w:tc>
          <w:tcPr>
            <w:tcW w:w="0" w:type="auto"/>
            <w:shd w:val="clear" w:color="auto" w:fill="D9D9D9"/>
            <w:vAlign w:val="center"/>
          </w:tcPr>
          <w:p w14:paraId="5DCD7C09" w14:textId="77777777" w:rsidR="00E80472" w:rsidRPr="00147F39" w:rsidRDefault="00E80472" w:rsidP="006D7B55">
            <w:pPr>
              <w:pStyle w:val="TAH"/>
            </w:pPr>
            <w:r w:rsidRPr="00147F39">
              <w:t>19</w:t>
            </w:r>
          </w:p>
        </w:tc>
        <w:tc>
          <w:tcPr>
            <w:tcW w:w="0" w:type="auto"/>
            <w:shd w:val="clear" w:color="auto" w:fill="D9D9D9"/>
            <w:vAlign w:val="center"/>
          </w:tcPr>
          <w:p w14:paraId="2F1C4208" w14:textId="77777777" w:rsidR="00E80472" w:rsidRPr="00147F39" w:rsidRDefault="00E80472" w:rsidP="006D7B55">
            <w:pPr>
              <w:pStyle w:val="TAH"/>
            </w:pPr>
            <w:r w:rsidRPr="00147F39">
              <w:t>20</w:t>
            </w:r>
          </w:p>
        </w:tc>
        <w:tc>
          <w:tcPr>
            <w:tcW w:w="0" w:type="auto"/>
            <w:shd w:val="clear" w:color="auto" w:fill="D9D9D9"/>
            <w:vAlign w:val="center"/>
          </w:tcPr>
          <w:p w14:paraId="6A1E01CC" w14:textId="77777777" w:rsidR="00E80472" w:rsidRPr="00147F39" w:rsidRDefault="00E80472" w:rsidP="006D7B55">
            <w:pPr>
              <w:pStyle w:val="TAH"/>
            </w:pPr>
            <w:r>
              <w:t>25</w:t>
            </w:r>
          </w:p>
        </w:tc>
      </w:tr>
      <w:tr w:rsidR="00E80472" w:rsidRPr="00147F39" w14:paraId="590CCABA" w14:textId="77777777" w:rsidTr="006D7B55">
        <w:tc>
          <w:tcPr>
            <w:tcW w:w="0" w:type="auto"/>
            <w:vAlign w:val="center"/>
          </w:tcPr>
          <w:p w14:paraId="27BC8F0F" w14:textId="4A7EEF11" w:rsidR="00E80472"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07C8E7F4" w14:textId="77777777" w:rsidR="00E80472" w:rsidRPr="00147F39" w:rsidRDefault="00E80472" w:rsidP="006D7B55">
            <w:pPr>
              <w:pStyle w:val="TAC"/>
              <w:rPr>
                <w:szCs w:val="18"/>
              </w:rPr>
            </w:pPr>
            <w:r w:rsidRPr="00147F39">
              <w:rPr>
                <w:rFonts w:eastAsia="SimSun"/>
                <w:color w:val="000000"/>
                <w:kern w:val="24"/>
                <w:szCs w:val="18"/>
              </w:rPr>
              <w:t>0.889</w:t>
            </w:r>
          </w:p>
        </w:tc>
        <w:tc>
          <w:tcPr>
            <w:tcW w:w="0" w:type="auto"/>
            <w:vAlign w:val="center"/>
          </w:tcPr>
          <w:p w14:paraId="41772347" w14:textId="77777777" w:rsidR="00E80472" w:rsidRPr="00147F39" w:rsidRDefault="00E80472" w:rsidP="006D7B55">
            <w:pPr>
              <w:pStyle w:val="TAC"/>
              <w:rPr>
                <w:szCs w:val="18"/>
              </w:rPr>
            </w:pPr>
            <w:r w:rsidRPr="00147F39">
              <w:rPr>
                <w:rFonts w:eastAsia="SimSun"/>
                <w:color w:val="000000"/>
                <w:kern w:val="24"/>
                <w:szCs w:val="18"/>
              </w:rPr>
              <w:t>0.957</w:t>
            </w:r>
          </w:p>
        </w:tc>
        <w:tc>
          <w:tcPr>
            <w:tcW w:w="0" w:type="auto"/>
            <w:vAlign w:val="center"/>
          </w:tcPr>
          <w:p w14:paraId="12913802" w14:textId="77777777" w:rsidR="00E80472" w:rsidRPr="00147F39" w:rsidRDefault="00E80472" w:rsidP="006D7B55">
            <w:pPr>
              <w:pStyle w:val="TAC"/>
            </w:pPr>
            <w:r w:rsidRPr="00147F39">
              <w:t>1.031</w:t>
            </w:r>
          </w:p>
        </w:tc>
        <w:tc>
          <w:tcPr>
            <w:tcW w:w="0" w:type="auto"/>
            <w:vAlign w:val="center"/>
          </w:tcPr>
          <w:p w14:paraId="681E56B4" w14:textId="77777777" w:rsidR="00E80472" w:rsidRPr="00147F39" w:rsidRDefault="00E80472" w:rsidP="006D7B55">
            <w:pPr>
              <w:pStyle w:val="TAC"/>
            </w:pPr>
            <w:r w:rsidRPr="00147F39">
              <w:t>1.104</w:t>
            </w:r>
          </w:p>
        </w:tc>
        <w:tc>
          <w:tcPr>
            <w:tcW w:w="0" w:type="auto"/>
            <w:vAlign w:val="center"/>
          </w:tcPr>
          <w:p w14:paraId="6EF11725" w14:textId="77777777" w:rsidR="00E80472" w:rsidRPr="00364AD9" w:rsidRDefault="00E80472" w:rsidP="006D7B55">
            <w:pPr>
              <w:pStyle w:val="TAC"/>
              <w:rPr>
                <w:rFonts w:cs="SimSun"/>
                <w:color w:val="C00000"/>
                <w:u w:val="single"/>
              </w:rPr>
            </w:pPr>
            <w:r w:rsidRPr="00364AD9">
              <w:rPr>
                <w:rFonts w:cs="SimSun"/>
                <w:color w:val="C00000"/>
                <w:u w:val="single"/>
              </w:rPr>
              <w:t>1.1072</w:t>
            </w:r>
          </w:p>
        </w:tc>
        <w:tc>
          <w:tcPr>
            <w:tcW w:w="0" w:type="auto"/>
            <w:vAlign w:val="center"/>
          </w:tcPr>
          <w:p w14:paraId="3211EBE4" w14:textId="77777777" w:rsidR="00E80472" w:rsidRPr="00147F39" w:rsidRDefault="00E80472" w:rsidP="006D7B55">
            <w:pPr>
              <w:pStyle w:val="TAC"/>
            </w:pPr>
            <w:r w:rsidRPr="00147F39">
              <w:rPr>
                <w:rFonts w:cs="SimSun"/>
                <w:color w:val="000000"/>
              </w:rPr>
              <w:t>1.1088</w:t>
            </w:r>
          </w:p>
        </w:tc>
        <w:tc>
          <w:tcPr>
            <w:tcW w:w="0" w:type="auto"/>
            <w:vAlign w:val="center"/>
          </w:tcPr>
          <w:p w14:paraId="528949A4" w14:textId="77777777" w:rsidR="00E80472" w:rsidRPr="00147F39" w:rsidRDefault="00E80472" w:rsidP="006D7B55">
            <w:pPr>
              <w:pStyle w:val="TAC"/>
            </w:pPr>
            <w:r w:rsidRPr="00147F39">
              <w:t>1.184</w:t>
            </w:r>
          </w:p>
        </w:tc>
        <w:tc>
          <w:tcPr>
            <w:tcW w:w="0" w:type="auto"/>
            <w:vAlign w:val="center"/>
          </w:tcPr>
          <w:p w14:paraId="77DAFCE7" w14:textId="77777777" w:rsidR="00E80472" w:rsidRPr="00147F39" w:rsidRDefault="00E80472" w:rsidP="006D7B55">
            <w:pPr>
              <w:pStyle w:val="TAC"/>
            </w:pPr>
            <w:r w:rsidRPr="00147F39">
              <w:t>1.178</w:t>
            </w:r>
          </w:p>
        </w:tc>
        <w:tc>
          <w:tcPr>
            <w:tcW w:w="0" w:type="auto"/>
            <w:vAlign w:val="center"/>
          </w:tcPr>
          <w:p w14:paraId="27253270" w14:textId="77777777" w:rsidR="00E80472" w:rsidRPr="00147F39" w:rsidRDefault="00E80472" w:rsidP="006D7B55">
            <w:pPr>
              <w:pStyle w:val="TAC"/>
            </w:pPr>
            <w:r>
              <w:t>1.282</w:t>
            </w:r>
          </w:p>
        </w:tc>
      </w:tr>
    </w:tbl>
    <w:p w14:paraId="5ACA2BD1" w14:textId="77777777" w:rsidR="00E80472" w:rsidRDefault="00E80472" w:rsidP="00E80472">
      <w:pPr>
        <w:rPr>
          <w:lang w:eastAsia="zh-CN"/>
        </w:rPr>
      </w:pPr>
    </w:p>
    <w:p w14:paraId="6AD98685" w14:textId="58FE289C" w:rsidR="00D82813" w:rsidRPr="0079343B" w:rsidRDefault="00D82813" w:rsidP="00D8281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p>
    <w:p w14:paraId="4BFDCFF4" w14:textId="5E69B301" w:rsidR="00D82813" w:rsidRPr="00D82813" w:rsidRDefault="00D82813" w:rsidP="009734AA">
      <w:pPr>
        <w:pStyle w:val="ListParagraph"/>
        <w:numPr>
          <w:ilvl w:val="0"/>
          <w:numId w:val="86"/>
        </w:numPr>
        <w:rPr>
          <w:szCs w:val="20"/>
          <w:lang w:eastAsia="zh-CN"/>
        </w:rPr>
      </w:pPr>
      <w:r>
        <w:rPr>
          <w:lang w:eastAsia="zh-CN"/>
        </w:rPr>
        <w:t>Update the n</w:t>
      </w:r>
      <w:r w:rsidRPr="00D82813">
        <w:rPr>
          <w:szCs w:val="20"/>
          <w:lang w:eastAsia="zh-CN"/>
        </w:rPr>
        <w:t>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D82813" w:rsidRPr="008641F9" w14:paraId="13EDB31C" w14:textId="77777777" w:rsidTr="006D7B55">
        <w:trPr>
          <w:cantSplit/>
          <w:trHeight w:val="168"/>
          <w:jc w:val="center"/>
        </w:trPr>
        <w:tc>
          <w:tcPr>
            <w:tcW w:w="2339" w:type="pct"/>
            <w:vAlign w:val="center"/>
          </w:tcPr>
          <w:p w14:paraId="631FAA11" w14:textId="77777777" w:rsidR="00D82813" w:rsidRPr="00147F39" w:rsidRDefault="00D82813" w:rsidP="006D7B55">
            <w:pPr>
              <w:pStyle w:val="TAC"/>
              <w:keepNext w:val="0"/>
              <w:keepLines w:val="0"/>
              <w:rPr>
                <w:szCs w:val="18"/>
              </w:rPr>
            </w:pPr>
          </w:p>
        </w:tc>
        <w:tc>
          <w:tcPr>
            <w:tcW w:w="887" w:type="pct"/>
            <w:vAlign w:val="center"/>
          </w:tcPr>
          <w:p w14:paraId="50CC33A1" w14:textId="77777777" w:rsidR="00D82813" w:rsidRPr="008641F9" w:rsidRDefault="00D82813" w:rsidP="006D7B55">
            <w:pPr>
              <w:pStyle w:val="TAC"/>
            </w:pPr>
            <w:r>
              <w:t>LOS</w:t>
            </w:r>
          </w:p>
        </w:tc>
        <w:tc>
          <w:tcPr>
            <w:tcW w:w="887" w:type="pct"/>
            <w:vAlign w:val="center"/>
          </w:tcPr>
          <w:p w14:paraId="44E57F14" w14:textId="77777777" w:rsidR="00D82813" w:rsidRPr="008641F9" w:rsidRDefault="00D82813" w:rsidP="006D7B55">
            <w:pPr>
              <w:pStyle w:val="TAC"/>
            </w:pPr>
            <w:r>
              <w:t>NLOS</w:t>
            </w:r>
          </w:p>
        </w:tc>
        <w:tc>
          <w:tcPr>
            <w:tcW w:w="887" w:type="pct"/>
            <w:vAlign w:val="center"/>
          </w:tcPr>
          <w:p w14:paraId="33490911" w14:textId="77777777" w:rsidR="00D82813" w:rsidRPr="008641F9" w:rsidRDefault="00D82813" w:rsidP="006D7B55">
            <w:pPr>
              <w:pStyle w:val="TAC"/>
            </w:pPr>
            <w:r>
              <w:t>O2I</w:t>
            </w:r>
          </w:p>
        </w:tc>
      </w:tr>
      <w:tr w:rsidR="00D82813" w:rsidRPr="008641F9" w14:paraId="25D671AE" w14:textId="77777777" w:rsidTr="006D7B55">
        <w:trPr>
          <w:cantSplit/>
          <w:trHeight w:val="168"/>
          <w:jc w:val="center"/>
        </w:trPr>
        <w:tc>
          <w:tcPr>
            <w:tcW w:w="2339" w:type="pct"/>
            <w:vAlign w:val="center"/>
          </w:tcPr>
          <w:p w14:paraId="20FCFC29" w14:textId="77777777" w:rsidR="00D82813" w:rsidRPr="00147F39" w:rsidRDefault="00D82813" w:rsidP="006D7B55">
            <w:pPr>
              <w:pStyle w:val="TAC"/>
              <w:keepNext w:val="0"/>
              <w:keepLines w:val="0"/>
              <w:rPr>
                <w:szCs w:val="18"/>
              </w:rPr>
            </w:pPr>
            <w:r w:rsidRPr="00147F39">
              <w:rPr>
                <w:szCs w:val="18"/>
              </w:rPr>
              <w:t xml:space="preserve">Number of clusters </w:t>
            </w:r>
            <w:r>
              <w:rPr>
                <w:szCs w:val="18"/>
              </w:rPr>
              <w:t>N</w:t>
            </w:r>
          </w:p>
        </w:tc>
        <w:tc>
          <w:tcPr>
            <w:tcW w:w="887" w:type="pct"/>
            <w:vAlign w:val="center"/>
          </w:tcPr>
          <w:p w14:paraId="24627335" w14:textId="77777777" w:rsidR="00D82813" w:rsidRPr="008641F9" w:rsidRDefault="00D82813" w:rsidP="006D7B55">
            <w:pPr>
              <w:pStyle w:val="TAC"/>
            </w:pPr>
            <w:r w:rsidRPr="008641F9">
              <w:t>15</w:t>
            </w:r>
          </w:p>
        </w:tc>
        <w:tc>
          <w:tcPr>
            <w:tcW w:w="887" w:type="pct"/>
            <w:vAlign w:val="center"/>
          </w:tcPr>
          <w:p w14:paraId="6FEA8893" w14:textId="0056AC65" w:rsidR="00D82813" w:rsidRPr="00D82813" w:rsidDel="00CD578B" w:rsidRDefault="00D82813" w:rsidP="006D7B55">
            <w:pPr>
              <w:pStyle w:val="TAC"/>
            </w:pPr>
            <w:r w:rsidRPr="00D82813">
              <w:rPr>
                <w:color w:val="FF0000"/>
              </w:rPr>
              <w:t xml:space="preserve">15 </w:t>
            </w:r>
            <w:r w:rsidRPr="00D82813">
              <w:rPr>
                <w:strike/>
                <w:color w:val="FF0000"/>
              </w:rPr>
              <w:t>14</w:t>
            </w:r>
          </w:p>
        </w:tc>
        <w:tc>
          <w:tcPr>
            <w:tcW w:w="887" w:type="pct"/>
            <w:vAlign w:val="center"/>
          </w:tcPr>
          <w:p w14:paraId="138664D1" w14:textId="37CF2271" w:rsidR="00D82813" w:rsidRPr="00D82813" w:rsidRDefault="00D82813" w:rsidP="006D7B55">
            <w:pPr>
              <w:pStyle w:val="TAC"/>
            </w:pPr>
            <w:r w:rsidRPr="00D82813">
              <w:rPr>
                <w:color w:val="FF0000"/>
              </w:rPr>
              <w:t xml:space="preserve">15 </w:t>
            </w:r>
            <w:r w:rsidRPr="00D82813">
              <w:rPr>
                <w:strike/>
                <w:color w:val="FF0000"/>
              </w:rPr>
              <w:t>14</w:t>
            </w:r>
          </w:p>
        </w:tc>
      </w:tr>
    </w:tbl>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F63650">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F63650">
        <w:tc>
          <w:tcPr>
            <w:tcW w:w="1795" w:type="dxa"/>
          </w:tcPr>
          <w:p w14:paraId="2585946F" w14:textId="17585B75" w:rsidR="00751F9F" w:rsidRPr="0079343B" w:rsidRDefault="00EC4EC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09C3A79" w14:textId="4B4DE3A3" w:rsidR="00751F9F" w:rsidRPr="00A5426D" w:rsidRDefault="00EC4ECB" w:rsidP="00A5426D">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42071B">
              <w:rPr>
                <w:rFonts w:ascii="Times New Roman" w:hAnsi="Times New Roman"/>
                <w:szCs w:val="20"/>
                <w:lang w:eastAsia="ko-KR"/>
              </w:rPr>
              <w:t xml:space="preserve">think another simple fix is to set cluster number to 15 for SMa NLOS/O2I. (That is our proposal in Section 4.3.15.). </w:t>
            </w:r>
          </w:p>
        </w:tc>
      </w:tr>
      <w:tr w:rsidR="00FF4C7F" w:rsidRPr="0079343B" w14:paraId="01FE9173" w14:textId="77777777" w:rsidTr="00F63650">
        <w:tc>
          <w:tcPr>
            <w:tcW w:w="1795" w:type="dxa"/>
          </w:tcPr>
          <w:p w14:paraId="5FF50B62" w14:textId="0D0A0216"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6C295ED" w14:textId="53FEC575"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Value for 14 clusters doesnt seem right. Linear interpolation between values for 12 and 15 results in 1.1060 for 14 clusters.</w:t>
            </w:r>
          </w:p>
        </w:tc>
      </w:tr>
      <w:tr w:rsidR="00412BDC" w:rsidRPr="0079343B" w14:paraId="48073BBD" w14:textId="77777777" w:rsidTr="00F63650">
        <w:tc>
          <w:tcPr>
            <w:tcW w:w="1795" w:type="dxa"/>
          </w:tcPr>
          <w:p w14:paraId="7D9753BA" w14:textId="616C8058"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173F192" w14:textId="1A84928A"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OK to add the linearly scaled value for 14 clusters since the value for 12 clusters and 15 clusters are quite similar. But for 16 clusters, we prefer to leave it empty for now, since the values related to cluster number 4 and 5 are also empty but it</w:t>
            </w:r>
            <w:r>
              <w:rPr>
                <w:rFonts w:ascii="Times New Roman" w:hAnsi="Times New Roman"/>
                <w:szCs w:val="20"/>
                <w:lang w:eastAsia="zh-CN"/>
              </w:rPr>
              <w:t>’</w:t>
            </w:r>
            <w:r>
              <w:rPr>
                <w:rFonts w:ascii="Times New Roman" w:hAnsi="Times New Roman" w:hint="eastAsia"/>
                <w:szCs w:val="20"/>
                <w:lang w:eastAsia="zh-CN"/>
              </w:rPr>
              <w:t>s not clear how to obtain these values.</w:t>
            </w:r>
          </w:p>
        </w:tc>
      </w:tr>
      <w:tr w:rsidR="006C7824" w:rsidRPr="0079343B" w14:paraId="43431137" w14:textId="77777777" w:rsidTr="00F63650">
        <w:tc>
          <w:tcPr>
            <w:tcW w:w="1795" w:type="dxa"/>
          </w:tcPr>
          <w:p w14:paraId="0B919ADD" w14:textId="7B263352"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BEECD33" w14:textId="519095F1"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6D0B8A" w:rsidRPr="0079343B" w14:paraId="5233BADE" w14:textId="77777777" w:rsidTr="00F63650">
        <w:tc>
          <w:tcPr>
            <w:tcW w:w="1795" w:type="dxa"/>
          </w:tcPr>
          <w:p w14:paraId="26AE5559" w14:textId="0C9C29F7"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CATT</w:t>
            </w:r>
          </w:p>
        </w:tc>
        <w:tc>
          <w:tcPr>
            <w:tcW w:w="8995" w:type="dxa"/>
          </w:tcPr>
          <w:p w14:paraId="090CFC32" w14:textId="5E02AD23"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 xml:space="preserve"> The number of clusters </w:t>
            </w:r>
            <w:r>
              <w:rPr>
                <w:lang w:val="en-GB"/>
              </w:rPr>
              <w:t>for O2I</w:t>
            </w:r>
            <w:r>
              <w:rPr>
                <w:lang w:val="en-GB" w:eastAsia="zh-CN"/>
              </w:rPr>
              <w:t xml:space="preserve"> can also be modified to 15.</w:t>
            </w:r>
          </w:p>
        </w:tc>
      </w:tr>
      <w:tr w:rsidR="00E77DE9" w:rsidRPr="0079343B" w14:paraId="6364AC51" w14:textId="77777777" w:rsidTr="00F63650">
        <w:tc>
          <w:tcPr>
            <w:tcW w:w="1795" w:type="dxa"/>
          </w:tcPr>
          <w:p w14:paraId="5677EACA" w14:textId="2CCB967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17728CA" w14:textId="19583D6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The number of clusters </w:t>
            </w:r>
            <w:r>
              <w:rPr>
                <w:lang w:val="en-GB"/>
              </w:rPr>
              <w:t>for O2I</w:t>
            </w:r>
            <w:r>
              <w:rPr>
                <w:lang w:val="en-GB" w:eastAsia="zh-CN"/>
              </w:rPr>
              <w:t xml:space="preserve"> is adopted from ITU/Winner 2. Just we prefer having 14 and interpolating values rather than defining a new number 15 which is cannot be traced back to any measurements.</w:t>
            </w:r>
          </w:p>
        </w:tc>
      </w:tr>
      <w:tr w:rsidR="001E1A12" w:rsidRPr="0079343B" w14:paraId="6FA68CA3" w14:textId="77777777" w:rsidTr="00E80472">
        <w:tc>
          <w:tcPr>
            <w:tcW w:w="1795" w:type="dxa"/>
            <w:shd w:val="clear" w:color="auto" w:fill="E2EFD9" w:themeFill="accent6" w:themeFillTint="33"/>
          </w:tcPr>
          <w:p w14:paraId="7F1DD81A" w14:textId="54AA2368"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6FAEBAB" w14:textId="77777777"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Update the cluster value based on </w:t>
            </w:r>
            <w:r w:rsidR="00E80472">
              <w:rPr>
                <w:rFonts w:ascii="Times New Roman" w:hAnsi="Times New Roman"/>
                <w:szCs w:val="20"/>
                <w:lang w:eastAsia="zh-CN"/>
              </w:rPr>
              <w:t>ZTE comments.</w:t>
            </w:r>
          </w:p>
          <w:p w14:paraId="2D24E19E"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@Qualcomm</w:t>
            </w:r>
          </w:p>
          <w:p w14:paraId="483D6650"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The linear scaling would be</w:t>
            </w:r>
          </w:p>
          <w:p w14:paraId="6D826A5B"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(1.1088 – 1.104)/(15-12)*( X – 12 ) + 1.104</w:t>
            </w:r>
          </w:p>
          <w:p w14:paraId="69C2EAE9" w14:textId="7265ECF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0.0048/3 * (X – 12) + 1.104</w:t>
            </w:r>
          </w:p>
          <w:p w14:paraId="0E6081F4" w14:textId="43448F0A"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0.0016 *(X – 12) + 1.104</w:t>
            </w:r>
          </w:p>
          <w:p w14:paraId="0BBF6495"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Entering X = 14, yields Y = 0.0016 * 2 + 1.104 = 0.0032 + 1.104 = 1.1072</w:t>
            </w:r>
          </w:p>
          <w:p w14:paraId="79169CE8"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Not sure where 1.1060 was derived.</w:t>
            </w:r>
          </w:p>
          <w:p w14:paraId="276A91C0" w14:textId="77777777"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added Proposal #3.1-1B to change the number of cluster to 15 as proposed by Apple and CATT.</w:t>
            </w:r>
          </w:p>
          <w:p w14:paraId="36F85375" w14:textId="68C0BC5F"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suggests to decide between Proposal #3.1-1A and #3.1-1B.</w:t>
            </w:r>
          </w:p>
        </w:tc>
      </w:tr>
      <w:tr w:rsidR="009324FD" w:rsidRPr="0079343B" w14:paraId="3E45C6B3" w14:textId="77777777" w:rsidTr="00522085">
        <w:tc>
          <w:tcPr>
            <w:tcW w:w="10790" w:type="dxa"/>
            <w:gridSpan w:val="2"/>
            <w:shd w:val="clear" w:color="auto" w:fill="auto"/>
          </w:tcPr>
          <w:p w14:paraId="1EEE7D33" w14:textId="672D8692" w:rsidR="009324FD" w:rsidRDefault="009324FD"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51E7BD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D827752" w14:textId="77777777" w:rsidR="005517FD" w:rsidRDefault="005517FD" w:rsidP="005517FD">
      <w:pPr>
        <w:pStyle w:val="BodyText"/>
        <w:spacing w:after="0"/>
        <w:rPr>
          <w:rFonts w:ascii="Times New Roman" w:eastAsiaTheme="minorEastAsia" w:hAnsi="Times New Roman"/>
          <w:szCs w:val="20"/>
          <w:lang w:eastAsia="ko-KR"/>
        </w:rPr>
      </w:pPr>
    </w:p>
    <w:p w14:paraId="70F44B74" w14:textId="77777777" w:rsidR="009324FD" w:rsidRDefault="009324FD" w:rsidP="009324FD">
      <w:pPr>
        <w:rPr>
          <w:rFonts w:eastAsia="DengXian"/>
          <w:highlight w:val="green"/>
          <w:lang w:eastAsia="zh-CN"/>
        </w:rPr>
      </w:pPr>
      <w:r>
        <w:rPr>
          <w:rFonts w:eastAsia="DengXian" w:hint="eastAsia"/>
          <w:highlight w:val="green"/>
          <w:lang w:eastAsia="zh-CN"/>
        </w:rPr>
        <w:t>Agreement</w:t>
      </w:r>
    </w:p>
    <w:p w14:paraId="66FFA384" w14:textId="77777777" w:rsidR="009324FD" w:rsidRPr="00DB2F65" w:rsidRDefault="009324FD" w:rsidP="009324FD">
      <w:pPr>
        <w:pStyle w:val="ListParagraph"/>
        <w:numPr>
          <w:ilvl w:val="0"/>
          <w:numId w:val="86"/>
        </w:numPr>
        <w:rPr>
          <w:lang w:eastAsia="zh-CN"/>
        </w:rPr>
      </w:pPr>
      <w:r w:rsidRPr="00364AD9">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9324FD" w:rsidRPr="00147F39" w14:paraId="59C6E729" w14:textId="77777777" w:rsidTr="00562C87">
        <w:trPr>
          <w:jc w:val="center"/>
        </w:trPr>
        <w:tc>
          <w:tcPr>
            <w:tcW w:w="0" w:type="auto"/>
            <w:shd w:val="clear" w:color="auto" w:fill="D9D9D9"/>
            <w:vAlign w:val="center"/>
          </w:tcPr>
          <w:p w14:paraId="7830DAE3" w14:textId="77777777" w:rsidR="009324FD" w:rsidRPr="00147F39" w:rsidRDefault="009324FD" w:rsidP="00562C87">
            <w:pPr>
              <w:pStyle w:val="TAH"/>
            </w:pPr>
            <w:r w:rsidRPr="00147F39">
              <w:t># clusters</w:t>
            </w:r>
          </w:p>
        </w:tc>
        <w:tc>
          <w:tcPr>
            <w:tcW w:w="0" w:type="auto"/>
            <w:shd w:val="clear" w:color="auto" w:fill="D9D9D9"/>
            <w:vAlign w:val="center"/>
          </w:tcPr>
          <w:p w14:paraId="054A31CD" w14:textId="77777777" w:rsidR="009324FD" w:rsidRPr="00147F39" w:rsidRDefault="009324FD"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0A65385A" w14:textId="77777777" w:rsidR="009324FD" w:rsidRPr="00147F39" w:rsidRDefault="009324FD"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682F94FB" w14:textId="77777777" w:rsidR="009324FD" w:rsidRPr="00147F39" w:rsidRDefault="009324FD" w:rsidP="00562C87">
            <w:pPr>
              <w:pStyle w:val="TAH"/>
            </w:pPr>
            <w:r w:rsidRPr="00147F39">
              <w:t>11</w:t>
            </w:r>
          </w:p>
        </w:tc>
        <w:tc>
          <w:tcPr>
            <w:tcW w:w="0" w:type="auto"/>
            <w:shd w:val="clear" w:color="auto" w:fill="D9D9D9"/>
            <w:vAlign w:val="center"/>
          </w:tcPr>
          <w:p w14:paraId="04735B8C" w14:textId="77777777" w:rsidR="009324FD" w:rsidRPr="00147F39" w:rsidRDefault="009324FD" w:rsidP="00562C87">
            <w:pPr>
              <w:pStyle w:val="TAH"/>
            </w:pPr>
            <w:r w:rsidRPr="00147F39">
              <w:t>12</w:t>
            </w:r>
          </w:p>
        </w:tc>
        <w:tc>
          <w:tcPr>
            <w:tcW w:w="0" w:type="auto"/>
            <w:shd w:val="clear" w:color="auto" w:fill="D9D9D9"/>
            <w:vAlign w:val="center"/>
          </w:tcPr>
          <w:p w14:paraId="588BAEB9" w14:textId="77777777" w:rsidR="009324FD" w:rsidRPr="00364AD9" w:rsidRDefault="009324FD" w:rsidP="00562C87">
            <w:pPr>
              <w:pStyle w:val="TAH"/>
              <w:rPr>
                <w:color w:val="C00000"/>
                <w:u w:val="single"/>
              </w:rPr>
            </w:pPr>
            <w:r w:rsidRPr="00364AD9">
              <w:rPr>
                <w:color w:val="C00000"/>
                <w:u w:val="single"/>
              </w:rPr>
              <w:t>14</w:t>
            </w:r>
          </w:p>
        </w:tc>
        <w:tc>
          <w:tcPr>
            <w:tcW w:w="0" w:type="auto"/>
            <w:shd w:val="clear" w:color="auto" w:fill="D9D9D9"/>
            <w:vAlign w:val="center"/>
          </w:tcPr>
          <w:p w14:paraId="01BAD723" w14:textId="77777777" w:rsidR="009324FD" w:rsidRPr="00147F39" w:rsidRDefault="009324FD" w:rsidP="00562C87">
            <w:pPr>
              <w:pStyle w:val="TAH"/>
            </w:pPr>
            <w:r w:rsidRPr="00147F39">
              <w:t>15</w:t>
            </w:r>
          </w:p>
        </w:tc>
        <w:tc>
          <w:tcPr>
            <w:tcW w:w="0" w:type="auto"/>
            <w:shd w:val="clear" w:color="auto" w:fill="D9D9D9"/>
            <w:vAlign w:val="center"/>
          </w:tcPr>
          <w:p w14:paraId="77DC0AB7" w14:textId="77777777" w:rsidR="009324FD" w:rsidRPr="00147F39" w:rsidRDefault="009324FD" w:rsidP="00562C87">
            <w:pPr>
              <w:pStyle w:val="TAH"/>
            </w:pPr>
            <w:r w:rsidRPr="00147F39">
              <w:t>19</w:t>
            </w:r>
          </w:p>
        </w:tc>
        <w:tc>
          <w:tcPr>
            <w:tcW w:w="0" w:type="auto"/>
            <w:shd w:val="clear" w:color="auto" w:fill="D9D9D9"/>
            <w:vAlign w:val="center"/>
          </w:tcPr>
          <w:p w14:paraId="4F9406BE" w14:textId="77777777" w:rsidR="009324FD" w:rsidRPr="00147F39" w:rsidRDefault="009324FD" w:rsidP="00562C87">
            <w:pPr>
              <w:pStyle w:val="TAH"/>
            </w:pPr>
            <w:r w:rsidRPr="00147F39">
              <w:t>20</w:t>
            </w:r>
          </w:p>
        </w:tc>
        <w:tc>
          <w:tcPr>
            <w:tcW w:w="0" w:type="auto"/>
            <w:shd w:val="clear" w:color="auto" w:fill="D9D9D9"/>
            <w:vAlign w:val="center"/>
          </w:tcPr>
          <w:p w14:paraId="7CD385F4" w14:textId="77777777" w:rsidR="009324FD" w:rsidRPr="00147F39" w:rsidRDefault="009324FD" w:rsidP="00562C87">
            <w:pPr>
              <w:pStyle w:val="TAH"/>
            </w:pPr>
            <w:r>
              <w:t>25</w:t>
            </w:r>
          </w:p>
        </w:tc>
      </w:tr>
      <w:tr w:rsidR="009324FD" w:rsidRPr="00147F39" w14:paraId="0824D64D" w14:textId="77777777" w:rsidTr="00562C87">
        <w:trPr>
          <w:jc w:val="center"/>
        </w:trPr>
        <w:tc>
          <w:tcPr>
            <w:tcW w:w="0" w:type="auto"/>
            <w:vAlign w:val="center"/>
          </w:tcPr>
          <w:p w14:paraId="3E9F041C" w14:textId="02386F38" w:rsidR="009324FD"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756D7571" w14:textId="77777777" w:rsidR="009324FD" w:rsidRPr="00147F39" w:rsidRDefault="009324FD" w:rsidP="00562C87">
            <w:pPr>
              <w:pStyle w:val="TAC"/>
              <w:rPr>
                <w:szCs w:val="18"/>
              </w:rPr>
            </w:pPr>
            <w:r w:rsidRPr="00147F39">
              <w:rPr>
                <w:color w:val="000000"/>
                <w:kern w:val="24"/>
                <w:szCs w:val="18"/>
              </w:rPr>
              <w:t>0.889</w:t>
            </w:r>
          </w:p>
        </w:tc>
        <w:tc>
          <w:tcPr>
            <w:tcW w:w="0" w:type="auto"/>
            <w:vAlign w:val="center"/>
          </w:tcPr>
          <w:p w14:paraId="033F7700" w14:textId="77777777" w:rsidR="009324FD" w:rsidRPr="00147F39" w:rsidRDefault="009324FD" w:rsidP="00562C87">
            <w:pPr>
              <w:pStyle w:val="TAC"/>
              <w:rPr>
                <w:szCs w:val="18"/>
              </w:rPr>
            </w:pPr>
            <w:r w:rsidRPr="00147F39">
              <w:rPr>
                <w:color w:val="000000"/>
                <w:kern w:val="24"/>
                <w:szCs w:val="18"/>
              </w:rPr>
              <w:t>0.957</w:t>
            </w:r>
          </w:p>
        </w:tc>
        <w:tc>
          <w:tcPr>
            <w:tcW w:w="0" w:type="auto"/>
            <w:vAlign w:val="center"/>
          </w:tcPr>
          <w:p w14:paraId="34C4F3B9" w14:textId="77777777" w:rsidR="009324FD" w:rsidRPr="00147F39" w:rsidRDefault="009324FD" w:rsidP="00562C87">
            <w:pPr>
              <w:pStyle w:val="TAC"/>
            </w:pPr>
            <w:r w:rsidRPr="00147F39">
              <w:t>1.031</w:t>
            </w:r>
          </w:p>
        </w:tc>
        <w:tc>
          <w:tcPr>
            <w:tcW w:w="0" w:type="auto"/>
            <w:vAlign w:val="center"/>
          </w:tcPr>
          <w:p w14:paraId="02C6C6F2" w14:textId="77777777" w:rsidR="009324FD" w:rsidRPr="00147F39" w:rsidRDefault="009324FD" w:rsidP="00562C87">
            <w:pPr>
              <w:pStyle w:val="TAC"/>
            </w:pPr>
            <w:r w:rsidRPr="00147F39">
              <w:t>1.104</w:t>
            </w:r>
          </w:p>
        </w:tc>
        <w:tc>
          <w:tcPr>
            <w:tcW w:w="0" w:type="auto"/>
            <w:vAlign w:val="center"/>
          </w:tcPr>
          <w:p w14:paraId="1ECAE804" w14:textId="77777777" w:rsidR="009324FD" w:rsidRPr="00364AD9" w:rsidRDefault="009324FD" w:rsidP="00562C87">
            <w:pPr>
              <w:pStyle w:val="TAC"/>
              <w:rPr>
                <w:rFonts w:cs="SimSun"/>
                <w:color w:val="C00000"/>
                <w:u w:val="single"/>
              </w:rPr>
            </w:pPr>
            <w:r w:rsidRPr="00364AD9">
              <w:rPr>
                <w:rFonts w:cs="SimSun"/>
                <w:color w:val="C00000"/>
                <w:u w:val="single"/>
              </w:rPr>
              <w:t>1.1072</w:t>
            </w:r>
          </w:p>
        </w:tc>
        <w:tc>
          <w:tcPr>
            <w:tcW w:w="0" w:type="auto"/>
            <w:vAlign w:val="center"/>
          </w:tcPr>
          <w:p w14:paraId="69339A79" w14:textId="77777777" w:rsidR="009324FD" w:rsidRPr="00147F39" w:rsidRDefault="009324FD" w:rsidP="00562C87">
            <w:pPr>
              <w:pStyle w:val="TAC"/>
            </w:pPr>
            <w:r w:rsidRPr="00147F39">
              <w:rPr>
                <w:rFonts w:cs="SimSun"/>
                <w:color w:val="000000"/>
              </w:rPr>
              <w:t>1.1088</w:t>
            </w:r>
          </w:p>
        </w:tc>
        <w:tc>
          <w:tcPr>
            <w:tcW w:w="0" w:type="auto"/>
            <w:vAlign w:val="center"/>
          </w:tcPr>
          <w:p w14:paraId="7BBA0D90" w14:textId="77777777" w:rsidR="009324FD" w:rsidRPr="00147F39" w:rsidRDefault="009324FD" w:rsidP="00562C87">
            <w:pPr>
              <w:pStyle w:val="TAC"/>
            </w:pPr>
            <w:r w:rsidRPr="00147F39">
              <w:t>1.184</w:t>
            </w:r>
          </w:p>
        </w:tc>
        <w:tc>
          <w:tcPr>
            <w:tcW w:w="0" w:type="auto"/>
            <w:vAlign w:val="center"/>
          </w:tcPr>
          <w:p w14:paraId="2BA745F3" w14:textId="77777777" w:rsidR="009324FD" w:rsidRPr="00147F39" w:rsidRDefault="009324FD" w:rsidP="00562C87">
            <w:pPr>
              <w:pStyle w:val="TAC"/>
            </w:pPr>
            <w:r w:rsidRPr="00147F39">
              <w:t>1.178</w:t>
            </w:r>
          </w:p>
        </w:tc>
        <w:tc>
          <w:tcPr>
            <w:tcW w:w="0" w:type="auto"/>
            <w:vAlign w:val="center"/>
          </w:tcPr>
          <w:p w14:paraId="4B333FD6" w14:textId="77777777" w:rsidR="009324FD" w:rsidRPr="00147F39" w:rsidRDefault="009324FD" w:rsidP="00562C87">
            <w:pPr>
              <w:pStyle w:val="TAC"/>
            </w:pPr>
            <w:r>
              <w:t>1.282</w:t>
            </w:r>
          </w:p>
        </w:tc>
      </w:tr>
    </w:tbl>
    <w:p w14:paraId="14307EC2" w14:textId="77777777" w:rsidR="005517FD" w:rsidRDefault="005517FD" w:rsidP="005517FD">
      <w:pPr>
        <w:pStyle w:val="BodyText"/>
        <w:spacing w:after="0"/>
        <w:rPr>
          <w:rFonts w:ascii="Times New Roman" w:eastAsiaTheme="minorEastAsia" w:hAnsi="Times New Roman"/>
          <w:szCs w:val="20"/>
          <w:lang w:eastAsia="ko-KR"/>
        </w:rPr>
      </w:pPr>
    </w:p>
    <w:p w14:paraId="237B9DD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4D0F3AF" w14:textId="77777777" w:rsidR="005517FD" w:rsidRDefault="005517FD" w:rsidP="003E7864">
      <w:pPr>
        <w:pStyle w:val="BodyText"/>
        <w:spacing w:after="0"/>
        <w:rPr>
          <w:rFonts w:ascii="Times New Roman" w:hAnsi="Times New Roman"/>
          <w:szCs w:val="20"/>
          <w:lang w:eastAsia="zh-CN"/>
        </w:rPr>
      </w:pPr>
    </w:p>
    <w:p w14:paraId="2B5A5FEB" w14:textId="77777777" w:rsidR="005517FD" w:rsidRDefault="005517FD" w:rsidP="003E7864">
      <w:pPr>
        <w:pStyle w:val="BodyText"/>
        <w:spacing w:after="0"/>
        <w:rPr>
          <w:rFonts w:ascii="Times New Roman" w:hAnsi="Times New Roman"/>
          <w:szCs w:val="20"/>
          <w:lang w:eastAsia="zh-CN"/>
        </w:rPr>
      </w:pPr>
    </w:p>
    <w:p w14:paraId="566CD19B" w14:textId="2144BC0B" w:rsidR="00621924" w:rsidRPr="0079343B" w:rsidRDefault="00621924" w:rsidP="00621924">
      <w:pPr>
        <w:pStyle w:val="Heading3"/>
        <w:rPr>
          <w:rFonts w:eastAsiaTheme="minorEastAsia"/>
          <w:lang w:val="en-US" w:eastAsia="ko-KR"/>
        </w:rPr>
      </w:pPr>
      <w:r w:rsidRPr="0079343B">
        <w:rPr>
          <w:rFonts w:eastAsia="SimSun"/>
          <w:lang w:val="en-US" w:eastAsia="zh-CN"/>
        </w:rPr>
        <w:t>4.3.</w:t>
      </w:r>
      <w:r w:rsidR="00DF18EC">
        <w:rPr>
          <w:rFonts w:eastAsia="SimSun"/>
          <w:lang w:val="en-US" w:eastAsia="zh-CN"/>
        </w:rPr>
        <w:t>2</w:t>
      </w:r>
      <w:r w:rsidRPr="0079343B">
        <w:rPr>
          <w:rFonts w:eastAsia="SimSun"/>
          <w:lang w:val="en-US" w:eastAsia="zh-CN"/>
        </w:rPr>
        <w:t xml:space="preserve"> </w:t>
      </w:r>
      <w:r>
        <w:rPr>
          <w:rFonts w:eastAsia="SimSun"/>
          <w:lang w:val="en-US" w:eastAsia="zh-CN"/>
        </w:rPr>
        <w:t>Blocker Modeling</w:t>
      </w:r>
      <w:r w:rsidR="002035B2">
        <w:rPr>
          <w:rFonts w:eastAsia="SimSun"/>
          <w:lang w:val="en-US" w:eastAsia="zh-CN"/>
        </w:rPr>
        <w:t xml:space="preserve"> - CLOSED</w:t>
      </w:r>
    </w:p>
    <w:p w14:paraId="27B21023" w14:textId="77777777" w:rsidR="00621924" w:rsidRPr="0079343B" w:rsidRDefault="00621924" w:rsidP="00621924">
      <w:pPr>
        <w:rPr>
          <w:lang w:eastAsia="zh-CN"/>
        </w:rPr>
      </w:pPr>
    </w:p>
    <w:tbl>
      <w:tblPr>
        <w:tblStyle w:val="TableGrid"/>
        <w:tblW w:w="0" w:type="auto"/>
        <w:tblLook w:val="04A0" w:firstRow="1" w:lastRow="0" w:firstColumn="1" w:lastColumn="0" w:noHBand="0" w:noVBand="1"/>
      </w:tblPr>
      <w:tblGrid>
        <w:gridCol w:w="1104"/>
        <w:gridCol w:w="9686"/>
      </w:tblGrid>
      <w:tr w:rsidR="00621924" w:rsidRPr="001E1A12" w14:paraId="7B7D99F8" w14:textId="77777777" w:rsidTr="00322D0B">
        <w:tc>
          <w:tcPr>
            <w:tcW w:w="1105" w:type="dxa"/>
            <w:shd w:val="clear" w:color="auto" w:fill="DEEAF6" w:themeFill="accent5" w:themeFillTint="33"/>
            <w:vAlign w:val="center"/>
          </w:tcPr>
          <w:p w14:paraId="7521C69C" w14:textId="77777777" w:rsidR="00621924" w:rsidRPr="001E1A12" w:rsidRDefault="00621924" w:rsidP="000A78B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Company</w:t>
            </w:r>
          </w:p>
        </w:tc>
        <w:tc>
          <w:tcPr>
            <w:tcW w:w="9846" w:type="dxa"/>
            <w:shd w:val="clear" w:color="auto" w:fill="DEEAF6" w:themeFill="accent5" w:themeFillTint="33"/>
            <w:vAlign w:val="center"/>
          </w:tcPr>
          <w:p w14:paraId="2BCD3BD8" w14:textId="77777777" w:rsidR="00621924" w:rsidRPr="001E1A12" w:rsidRDefault="00621924" w:rsidP="00322D0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Proposals &amp; Observations</w:t>
            </w:r>
          </w:p>
        </w:tc>
      </w:tr>
      <w:tr w:rsidR="00621924" w:rsidRPr="001E1A12" w14:paraId="5DC4EF83" w14:textId="77777777" w:rsidTr="00322D0B">
        <w:tc>
          <w:tcPr>
            <w:tcW w:w="1105" w:type="dxa"/>
            <w:vAlign w:val="center"/>
          </w:tcPr>
          <w:p w14:paraId="1C88AA65" w14:textId="4DAEC099" w:rsidR="00621924" w:rsidRPr="001E1A12" w:rsidRDefault="00621924" w:rsidP="000A78BB">
            <w:pPr>
              <w:spacing w:before="0" w:line="240" w:lineRule="auto"/>
              <w:rPr>
                <w:szCs w:val="20"/>
              </w:rPr>
            </w:pPr>
            <w:r w:rsidRPr="001E1A12">
              <w:rPr>
                <w:szCs w:val="20"/>
              </w:rPr>
              <w:t>[5] Intel</w:t>
            </w:r>
          </w:p>
        </w:tc>
        <w:tc>
          <w:tcPr>
            <w:tcW w:w="9846" w:type="dxa"/>
            <w:vAlign w:val="center"/>
          </w:tcPr>
          <w:p w14:paraId="3964740D" w14:textId="4F0D9BD1" w:rsidR="00621924" w:rsidRPr="001E1A12" w:rsidRDefault="00621924" w:rsidP="00294CA0">
            <w:pPr>
              <w:snapToGrid w:val="0"/>
              <w:spacing w:before="0" w:line="240" w:lineRule="auto"/>
              <w:rPr>
                <w:szCs w:val="20"/>
                <w:lang w:eastAsia="zh-CN"/>
              </w:rPr>
            </w:pPr>
            <w:r w:rsidRPr="001E1A12">
              <w:rPr>
                <w:b/>
                <w:bCs/>
                <w:szCs w:val="20"/>
                <w:lang w:eastAsia="zh-CN"/>
              </w:rPr>
              <w:t>Proposal #6:</w:t>
            </w:r>
            <w:r w:rsidR="00294CA0" w:rsidRPr="001E1A12">
              <w:rPr>
                <w:b/>
                <w:bCs/>
                <w:szCs w:val="20"/>
                <w:lang w:eastAsia="zh-CN"/>
              </w:rPr>
              <w:t xml:space="preserve"> </w:t>
            </w:r>
            <w:r w:rsidRPr="001E1A12">
              <w:rPr>
                <w:szCs w:val="20"/>
                <w:lang w:eastAsia="zh-CN"/>
              </w:rPr>
              <w:t>Unless there are additional inputs for SMa physical blocker modeling, we suggest closing the open FFS for modeling of physical block region parameters for SMa scenario.</w:t>
            </w:r>
          </w:p>
        </w:tc>
      </w:tr>
    </w:tbl>
    <w:p w14:paraId="6373C7D0" w14:textId="77777777" w:rsidR="00621924" w:rsidRPr="0079343B" w:rsidRDefault="00621924" w:rsidP="00621924">
      <w:pPr>
        <w:pStyle w:val="BodyText"/>
        <w:spacing w:after="0"/>
        <w:rPr>
          <w:rFonts w:ascii="Times New Roman" w:eastAsiaTheme="minorEastAsia" w:hAnsi="Times New Roman"/>
          <w:szCs w:val="20"/>
          <w:lang w:eastAsia="ko-KR"/>
        </w:rPr>
      </w:pPr>
    </w:p>
    <w:p w14:paraId="6BC555B8" w14:textId="77777777" w:rsidR="00621924" w:rsidRDefault="00621924" w:rsidP="00621924">
      <w:pPr>
        <w:pStyle w:val="BodyText"/>
        <w:spacing w:after="0"/>
        <w:rPr>
          <w:rFonts w:ascii="Times New Roman" w:eastAsiaTheme="minorEastAsia" w:hAnsi="Times New Roman"/>
          <w:szCs w:val="20"/>
          <w:lang w:eastAsia="ko-KR"/>
        </w:rPr>
      </w:pPr>
    </w:p>
    <w:p w14:paraId="0C7667E9" w14:textId="77777777" w:rsidR="00621924" w:rsidRDefault="00621924" w:rsidP="00621924">
      <w:pPr>
        <w:pStyle w:val="BodyText"/>
        <w:spacing w:after="0"/>
        <w:rPr>
          <w:rFonts w:ascii="Times New Roman" w:eastAsiaTheme="minorEastAsia" w:hAnsi="Times New Roman"/>
          <w:szCs w:val="20"/>
          <w:lang w:eastAsia="ko-KR"/>
        </w:rPr>
      </w:pPr>
    </w:p>
    <w:p w14:paraId="357D170F" w14:textId="77777777" w:rsidR="00621924" w:rsidRPr="0079343B" w:rsidRDefault="00621924" w:rsidP="00621924">
      <w:pPr>
        <w:pStyle w:val="Heading4"/>
        <w:rPr>
          <w:rFonts w:eastAsia="SimSun"/>
          <w:lang w:val="en-US" w:eastAsia="zh-CN"/>
        </w:rPr>
      </w:pPr>
      <w:r w:rsidRPr="0079343B">
        <w:rPr>
          <w:rFonts w:eastAsia="SimSun"/>
          <w:lang w:val="en-US" w:eastAsia="zh-CN"/>
        </w:rPr>
        <w:t>Summary of Issues</w:t>
      </w:r>
    </w:p>
    <w:p w14:paraId="0ABA72FD" w14:textId="2ADD14B0" w:rsidR="00621924" w:rsidRDefault="00621924" w:rsidP="00621924">
      <w:pPr>
        <w:pStyle w:val="BodyText"/>
        <w:spacing w:after="0"/>
        <w:rPr>
          <w:rFonts w:ascii="Times New Roman" w:hAnsi="Times New Roman"/>
          <w:szCs w:val="20"/>
          <w:lang w:eastAsia="zh-CN"/>
        </w:rPr>
      </w:pPr>
      <w:r>
        <w:rPr>
          <w:rFonts w:ascii="Times New Roman" w:hAnsi="Times New Roman"/>
          <w:szCs w:val="20"/>
          <w:lang w:eastAsia="zh-CN"/>
        </w:rPr>
        <w:t>Current TR 38.901 for Blockage Model A</w:t>
      </w:r>
    </w:p>
    <w:p w14:paraId="192D58F1"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-2: Blocking region parameters</w:t>
      </w:r>
      <w:r w:rsidRPr="00147F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621924" w:rsidRPr="00147F39" w14:paraId="74EEFC37" w14:textId="77777777" w:rsidTr="00621924">
        <w:trPr>
          <w:jc w:val="center"/>
        </w:trPr>
        <w:tc>
          <w:tcPr>
            <w:tcW w:w="2605" w:type="dxa"/>
            <w:shd w:val="clear" w:color="auto" w:fill="D9D9D9"/>
            <w:vAlign w:val="center"/>
          </w:tcPr>
          <w:p w14:paraId="7BB9D9A8" w14:textId="77777777" w:rsidR="00621924" w:rsidRPr="00147F39" w:rsidRDefault="00621924" w:rsidP="000A78BB">
            <w:pPr>
              <w:pStyle w:val="TAH"/>
            </w:pPr>
            <w:r w:rsidRPr="00147F39">
              <w:t>Blocker index (</w:t>
            </w:r>
            <w:r w:rsidRPr="00147F39">
              <w:rPr>
                <w:i/>
              </w:rPr>
              <w:t>k</w:t>
            </w:r>
            <w:r w:rsidRPr="00147F39">
              <w:t xml:space="preserve"> = 1, …, 4)</w:t>
            </w:r>
          </w:p>
        </w:tc>
        <w:tc>
          <w:tcPr>
            <w:tcW w:w="1260" w:type="dxa"/>
            <w:shd w:val="clear" w:color="auto" w:fill="D9D9D9"/>
            <w:vAlign w:val="center"/>
          </w:tcPr>
          <w:p w14:paraId="23E00682" w14:textId="77777777" w:rsidR="00621924" w:rsidRPr="00147F39" w:rsidRDefault="00DD0953" w:rsidP="000A78BB">
            <w:pPr>
              <w:pStyle w:val="TAH"/>
              <w:rPr>
                <w:i/>
              </w:rPr>
            </w:pPr>
            <w:r w:rsidRPr="00147F39">
              <w:rPr>
                <w:noProof/>
                <w:position w:val="-12"/>
              </w:rPr>
              <w:object w:dxaOrig="260" w:dyaOrig="360" w14:anchorId="0CA4C269">
                <v:shape id="_x0000_i1048" type="#_x0000_t75" alt="" style="width:14.5pt;height:21.5pt;mso-width-percent:0;mso-height-percent:0;mso-width-percent:0;mso-height-percent:0" o:ole="">
                  <v:imagedata r:id="rId67" o:title=""/>
                </v:shape>
                <o:OLEObject Type="Embed" ProgID="Equation.3" ShapeID="_x0000_i1048" DrawAspect="Content" ObjectID="_1809331357" r:id="rId68"/>
              </w:object>
            </w:r>
          </w:p>
        </w:tc>
        <w:tc>
          <w:tcPr>
            <w:tcW w:w="1170" w:type="dxa"/>
            <w:shd w:val="clear" w:color="auto" w:fill="D9D9D9"/>
            <w:vAlign w:val="center"/>
          </w:tcPr>
          <w:p w14:paraId="64666218" w14:textId="77777777" w:rsidR="00621924" w:rsidRPr="00147F39" w:rsidRDefault="00DD0953" w:rsidP="000A78BB">
            <w:pPr>
              <w:pStyle w:val="TAH"/>
              <w:rPr>
                <w:i/>
              </w:rPr>
            </w:pPr>
            <w:r w:rsidRPr="00147F39">
              <w:rPr>
                <w:noProof/>
                <w:position w:val="-12"/>
              </w:rPr>
              <w:object w:dxaOrig="260" w:dyaOrig="360" w14:anchorId="7EB85356">
                <v:shape id="_x0000_i1049" type="#_x0000_t75" alt="" style="width:14.5pt;height:21.5pt;mso-width-percent:0;mso-height-percent:0;mso-width-percent:0;mso-height-percent:0" o:ole="">
                  <v:imagedata r:id="rId69" o:title=""/>
                </v:shape>
                <o:OLEObject Type="Embed" ProgID="Equation.3" ShapeID="_x0000_i1049" DrawAspect="Content" ObjectID="_1809331358" r:id="rId70"/>
              </w:object>
            </w:r>
          </w:p>
        </w:tc>
        <w:tc>
          <w:tcPr>
            <w:tcW w:w="810" w:type="dxa"/>
            <w:shd w:val="clear" w:color="auto" w:fill="D9D9D9"/>
            <w:vAlign w:val="center"/>
          </w:tcPr>
          <w:p w14:paraId="46CE2DC0" w14:textId="77777777" w:rsidR="00621924" w:rsidRPr="00147F39" w:rsidRDefault="00DD0953" w:rsidP="000A78BB">
            <w:pPr>
              <w:pStyle w:val="TAH"/>
              <w:rPr>
                <w:i/>
              </w:rPr>
            </w:pPr>
            <w:r w:rsidRPr="00147F39">
              <w:rPr>
                <w:noProof/>
                <w:position w:val="-12"/>
              </w:rPr>
              <w:object w:dxaOrig="260" w:dyaOrig="360" w14:anchorId="5136B8F5">
                <v:shape id="_x0000_i1050" type="#_x0000_t75" alt="" style="width:14.5pt;height:21.5pt;mso-width-percent:0;mso-height-percent:0;mso-width-percent:0;mso-height-percent:0" o:ole="">
                  <v:imagedata r:id="rId71" o:title=""/>
                </v:shape>
                <o:OLEObject Type="Embed" ProgID="Equation.3" ShapeID="_x0000_i1050" DrawAspect="Content" ObjectID="_1809331359" r:id="rId72"/>
              </w:object>
            </w:r>
          </w:p>
        </w:tc>
        <w:tc>
          <w:tcPr>
            <w:tcW w:w="1170" w:type="dxa"/>
            <w:shd w:val="clear" w:color="auto" w:fill="D9D9D9"/>
            <w:vAlign w:val="center"/>
          </w:tcPr>
          <w:p w14:paraId="6EBE0254" w14:textId="77777777" w:rsidR="00621924" w:rsidRPr="00147F39" w:rsidRDefault="00DD0953" w:rsidP="000A78BB">
            <w:pPr>
              <w:pStyle w:val="TAH"/>
              <w:rPr>
                <w:i/>
              </w:rPr>
            </w:pPr>
            <w:r w:rsidRPr="00147F39">
              <w:rPr>
                <w:noProof/>
                <w:position w:val="-12"/>
              </w:rPr>
              <w:object w:dxaOrig="279" w:dyaOrig="360" w14:anchorId="4C4878A7">
                <v:shape id="_x0000_i1051" type="#_x0000_t75" alt="" style="width:14.5pt;height:21.5pt;mso-width-percent:0;mso-height-percent:0;mso-width-percent:0;mso-height-percent:0" o:ole="">
                  <v:imagedata r:id="rId73" o:title=""/>
                </v:shape>
                <o:OLEObject Type="Embed" ProgID="Equation.3" ShapeID="_x0000_i1051" DrawAspect="Content" ObjectID="_1809331360" r:id="rId74"/>
              </w:object>
            </w:r>
          </w:p>
        </w:tc>
        <w:tc>
          <w:tcPr>
            <w:tcW w:w="810" w:type="dxa"/>
            <w:shd w:val="clear" w:color="auto" w:fill="D9D9D9"/>
            <w:vAlign w:val="center"/>
          </w:tcPr>
          <w:p w14:paraId="0A6C39B8" w14:textId="77777777" w:rsidR="00621924" w:rsidRPr="00147F39" w:rsidRDefault="00621924" w:rsidP="000A78BB">
            <w:pPr>
              <w:pStyle w:val="TAH"/>
              <w:rPr>
                <w:i/>
              </w:rPr>
            </w:pPr>
            <w:r w:rsidRPr="00147F39">
              <w:rPr>
                <w:i/>
              </w:rPr>
              <w:t>r</w:t>
            </w:r>
          </w:p>
        </w:tc>
      </w:tr>
      <w:tr w:rsidR="00621924" w:rsidRPr="00147F39" w14:paraId="3FB8B9CF" w14:textId="77777777" w:rsidTr="00621924">
        <w:trPr>
          <w:jc w:val="center"/>
        </w:trPr>
        <w:tc>
          <w:tcPr>
            <w:tcW w:w="2605" w:type="dxa"/>
            <w:shd w:val="clear" w:color="auto" w:fill="auto"/>
          </w:tcPr>
          <w:p w14:paraId="0F4EC8EA" w14:textId="77777777" w:rsidR="00621924" w:rsidRPr="00147F39" w:rsidRDefault="00621924" w:rsidP="000A78BB">
            <w:pPr>
              <w:pStyle w:val="TAC"/>
            </w:pPr>
            <w:r w:rsidRPr="00147F39">
              <w:t xml:space="preserve"> InH scenario</w:t>
            </w:r>
          </w:p>
        </w:tc>
        <w:tc>
          <w:tcPr>
            <w:tcW w:w="1260" w:type="dxa"/>
          </w:tcPr>
          <w:p w14:paraId="5C7E6118" w14:textId="77777777" w:rsidR="00621924" w:rsidRPr="00147F39" w:rsidRDefault="00621924" w:rsidP="000A78BB">
            <w:pPr>
              <w:pStyle w:val="TAC"/>
            </w:pPr>
            <w:r w:rsidRPr="00147F39">
              <w:t xml:space="preserve">Uniform in </w:t>
            </w:r>
          </w:p>
          <w:p w14:paraId="775FB660"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2DE466DB" w14:textId="77777777" w:rsidR="00621924" w:rsidRPr="00147F39" w:rsidRDefault="00621924" w:rsidP="000A78BB">
            <w:pPr>
              <w:pStyle w:val="TAC"/>
            </w:pPr>
            <w:r w:rsidRPr="00147F39">
              <w:t xml:space="preserve">Uniform in </w:t>
            </w:r>
          </w:p>
          <w:p w14:paraId="2E4A9B47" w14:textId="77777777" w:rsidR="00621924" w:rsidRPr="00147F39" w:rsidRDefault="00621924" w:rsidP="000A78BB">
            <w:pPr>
              <w:pStyle w:val="TAC"/>
            </w:pPr>
            <w:r w:rsidRPr="00147F39">
              <w:t>[15</w:t>
            </w:r>
            <w:r w:rsidRPr="00147F39">
              <w:rPr>
                <w:vertAlign w:val="superscript"/>
              </w:rPr>
              <w:t>o</w:t>
            </w:r>
            <w:r w:rsidRPr="00147F39">
              <w:t>, 45</w:t>
            </w:r>
            <w:r w:rsidRPr="00147F39">
              <w:rPr>
                <w:vertAlign w:val="superscript"/>
              </w:rPr>
              <w:t>o</w:t>
            </w:r>
            <w:r w:rsidRPr="00147F39">
              <w:t>]</w:t>
            </w:r>
          </w:p>
        </w:tc>
        <w:tc>
          <w:tcPr>
            <w:tcW w:w="810" w:type="dxa"/>
          </w:tcPr>
          <w:p w14:paraId="7F33C3B6"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7FE823E9" w14:textId="77777777" w:rsidR="00621924" w:rsidRPr="00147F39" w:rsidRDefault="00621924" w:rsidP="000A78BB">
            <w:pPr>
              <w:pStyle w:val="TAC"/>
            </w:pPr>
            <w:r w:rsidRPr="00147F39">
              <w:t xml:space="preserve">Uniform in </w:t>
            </w:r>
          </w:p>
          <w:p w14:paraId="07B69929"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031E6296" w14:textId="77777777" w:rsidR="00621924" w:rsidRPr="00147F39" w:rsidRDefault="00621924" w:rsidP="000A78BB">
            <w:pPr>
              <w:pStyle w:val="TAC"/>
            </w:pPr>
            <w:r w:rsidRPr="00147F39">
              <w:t>2 m</w:t>
            </w:r>
          </w:p>
        </w:tc>
      </w:tr>
      <w:tr w:rsidR="00621924" w:rsidRPr="00147F39" w14:paraId="5CE279AD" w14:textId="77777777" w:rsidTr="00621924">
        <w:trPr>
          <w:jc w:val="center"/>
        </w:trPr>
        <w:tc>
          <w:tcPr>
            <w:tcW w:w="2605" w:type="dxa"/>
            <w:shd w:val="clear" w:color="auto" w:fill="auto"/>
          </w:tcPr>
          <w:p w14:paraId="2CBCFF36" w14:textId="77777777" w:rsidR="00621924" w:rsidRPr="00147F39" w:rsidRDefault="00621924" w:rsidP="000A78BB">
            <w:pPr>
              <w:pStyle w:val="TAC"/>
            </w:pPr>
            <w:r w:rsidRPr="00147F39">
              <w:t>UMi, UMa, RMa scenarios</w:t>
            </w:r>
          </w:p>
        </w:tc>
        <w:tc>
          <w:tcPr>
            <w:tcW w:w="1260" w:type="dxa"/>
          </w:tcPr>
          <w:p w14:paraId="69979042" w14:textId="77777777" w:rsidR="00621924" w:rsidRPr="00147F39" w:rsidRDefault="00621924" w:rsidP="000A78BB">
            <w:pPr>
              <w:pStyle w:val="TAC"/>
            </w:pPr>
            <w:r w:rsidRPr="00147F39">
              <w:t xml:space="preserve">Uniform in </w:t>
            </w:r>
          </w:p>
          <w:p w14:paraId="7686256A"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135653DD" w14:textId="77777777" w:rsidR="00621924" w:rsidRPr="00147F39" w:rsidRDefault="00621924" w:rsidP="000A78BB">
            <w:pPr>
              <w:pStyle w:val="TAC"/>
            </w:pPr>
            <w:r w:rsidRPr="00147F39">
              <w:t xml:space="preserve">Uniform in </w:t>
            </w:r>
          </w:p>
          <w:p w14:paraId="71DBFE9A"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1FC3586D"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24241874" w14:textId="77777777" w:rsidR="00621924" w:rsidRPr="00147F39" w:rsidRDefault="00621924" w:rsidP="000A78BB">
            <w:pPr>
              <w:pStyle w:val="TAC"/>
            </w:pPr>
            <w:r w:rsidRPr="00147F39">
              <w:t>5</w:t>
            </w:r>
            <w:r w:rsidRPr="00147F39">
              <w:rPr>
                <w:vertAlign w:val="superscript"/>
              </w:rPr>
              <w:t>o</w:t>
            </w:r>
          </w:p>
        </w:tc>
        <w:tc>
          <w:tcPr>
            <w:tcW w:w="810" w:type="dxa"/>
          </w:tcPr>
          <w:p w14:paraId="17CADF3A" w14:textId="77777777" w:rsidR="00621924" w:rsidRPr="00147F39" w:rsidRDefault="00621924" w:rsidP="000A78BB">
            <w:pPr>
              <w:pStyle w:val="TAC"/>
            </w:pPr>
            <w:r w:rsidRPr="00147F39">
              <w:t>10 m</w:t>
            </w:r>
          </w:p>
        </w:tc>
      </w:tr>
    </w:tbl>
    <w:p w14:paraId="773ADBB5"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-4: Spatial correlation distance for different scenarios.</w:t>
      </w:r>
    </w:p>
    <w:tbl>
      <w:tblPr>
        <w:tblW w:w="1871" w:type="pct"/>
        <w:jc w:val="center"/>
        <w:tblCellMar>
          <w:left w:w="0" w:type="dxa"/>
          <w:right w:w="0" w:type="dxa"/>
        </w:tblCellMar>
        <w:tblLook w:val="0600" w:firstRow="0" w:lastRow="0" w:firstColumn="0" w:lastColumn="0" w:noHBand="1" w:noVBand="1"/>
      </w:tblPr>
      <w:tblGrid>
        <w:gridCol w:w="1229"/>
        <w:gridCol w:w="659"/>
        <w:gridCol w:w="789"/>
        <w:gridCol w:w="579"/>
        <w:gridCol w:w="659"/>
        <w:gridCol w:w="789"/>
        <w:gridCol w:w="579"/>
        <w:gridCol w:w="659"/>
        <w:gridCol w:w="789"/>
        <w:gridCol w:w="311"/>
        <w:gridCol w:w="391"/>
        <w:gridCol w:w="521"/>
      </w:tblGrid>
      <w:tr w:rsidR="00C779DE" w:rsidRPr="00147F39" w14:paraId="2963057A" w14:textId="77777777" w:rsidTr="00DB2F65">
        <w:trPr>
          <w:cantSplit/>
          <w:trHeight w:val="46"/>
          <w:jc w:val="center"/>
        </w:trPr>
        <w:tc>
          <w:tcPr>
            <w:tcW w:w="812"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80BAE6F" w14:textId="3ACBB409" w:rsidR="00621924" w:rsidRPr="00147F39" w:rsidRDefault="00621924" w:rsidP="00DB2F65">
            <w:pPr>
              <w:pStyle w:val="TAC"/>
              <w:keepNext w:val="0"/>
              <w:keepLines w:val="0"/>
              <w:rPr>
                <w:szCs w:val="18"/>
              </w:rPr>
            </w:pPr>
            <w:r w:rsidRPr="00147F39">
              <w:t xml:space="preserve">Spatial correlation </w:t>
            </w:r>
            <w:r w:rsidRPr="00147F39">
              <w:lastRenderedPageBreak/>
              <w:t xml:space="preserve">distance </w:t>
            </w:r>
            <m:oMath>
              <m:sSub>
                <m:sSubPr>
                  <m:ctrlPr>
                    <w:rPr>
                      <w:rFonts w:ascii="Cambria Math" w:hAnsi="Cambria Math"/>
                      <w:i/>
                    </w:rPr>
                  </m:ctrlPr>
                </m:sSubPr>
                <m:e>
                  <m:r>
                    <w:rPr>
                      <w:rFonts w:ascii="Cambria Math"/>
                    </w:rPr>
                    <m:t>d</m:t>
                  </m:r>
                </m:e>
                <m:sub>
                  <m:r>
                    <m:rPr>
                      <m:nor/>
                    </m:rPr>
                    <w:rPr>
                      <w:rFonts w:ascii="Cambria Math"/>
                    </w:rPr>
                    <m:t>corr</m:t>
                  </m:r>
                  <m:ctrlPr>
                    <w:rPr>
                      <w:rFonts w:ascii="Cambria Math" w:hAnsi="Cambria Math"/>
                    </w:rPr>
                  </m:ctrlPr>
                </m:sub>
              </m:sSub>
            </m:oMath>
            <w:r w:rsidRPr="00147F39">
              <w:t xml:space="preserve"> in [m] for the random variable determining the centre of the blocker</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2F9F94" w14:textId="77777777" w:rsidR="00621924" w:rsidRPr="00147F39" w:rsidRDefault="00621924" w:rsidP="000A78BB">
            <w:pPr>
              <w:pStyle w:val="TAH"/>
              <w:keepNext w:val="0"/>
              <w:keepLines w:val="0"/>
            </w:pPr>
            <w:r w:rsidRPr="00147F39">
              <w:lastRenderedPageBreak/>
              <w:t>UMi</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09E701" w14:textId="77777777" w:rsidR="00621924" w:rsidRPr="00147F39" w:rsidRDefault="00621924" w:rsidP="000A78BB">
            <w:pPr>
              <w:pStyle w:val="TAH"/>
              <w:keepNext w:val="0"/>
              <w:keepLines w:val="0"/>
            </w:pPr>
            <w:r w:rsidRPr="00147F39">
              <w:t>UMa</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EFDCF7" w14:textId="77777777" w:rsidR="00621924" w:rsidRPr="00147F39" w:rsidRDefault="00621924" w:rsidP="000A78BB">
            <w:pPr>
              <w:pStyle w:val="TAH"/>
              <w:keepNext w:val="0"/>
              <w:keepLines w:val="0"/>
            </w:pPr>
            <w:r w:rsidRPr="00147F39">
              <w:t>RMa</w:t>
            </w:r>
          </w:p>
        </w:tc>
        <w:tc>
          <w:tcPr>
            <w:tcW w:w="566"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FCD423" w14:textId="77777777" w:rsidR="00621924" w:rsidRPr="00147F39" w:rsidRDefault="00621924" w:rsidP="000A78BB">
            <w:pPr>
              <w:pStyle w:val="TAH"/>
              <w:keepNext w:val="0"/>
              <w:keepLines w:val="0"/>
            </w:pPr>
            <w:r w:rsidRPr="00147F39">
              <w:t>InH</w:t>
            </w:r>
          </w:p>
        </w:tc>
      </w:tr>
      <w:tr w:rsidR="00DB2F65" w:rsidRPr="00147F39" w14:paraId="0DE8F57C" w14:textId="77777777" w:rsidTr="00DB2F65">
        <w:trPr>
          <w:cantSplit/>
          <w:trHeight w:val="22"/>
          <w:jc w:val="center"/>
        </w:trPr>
        <w:tc>
          <w:tcPr>
            <w:tcW w:w="812" w:type="pct"/>
            <w:vMerge/>
            <w:tcBorders>
              <w:left w:val="single" w:sz="8" w:space="0" w:color="000000"/>
              <w:right w:val="single" w:sz="8" w:space="0" w:color="000000"/>
            </w:tcBorders>
            <w:vAlign w:val="center"/>
            <w:hideMark/>
          </w:tcPr>
          <w:p w14:paraId="56D5ED17" w14:textId="77777777" w:rsidR="00621924" w:rsidRPr="00147F39" w:rsidRDefault="00621924" w:rsidP="000A78BB">
            <w:pPr>
              <w:pStyle w:val="TAC"/>
              <w:keepNext w:val="0"/>
              <w:keepLines w:val="0"/>
              <w:rPr>
                <w:szCs w:val="18"/>
              </w:rPr>
            </w:pP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F5680A"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A53BEC"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F8A2F9"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912D4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68302B1"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0B0A7C"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9DE3C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3833FD"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42F63ED" w14:textId="77777777" w:rsidR="00621924" w:rsidRPr="00147F39" w:rsidRDefault="00621924" w:rsidP="000A78BB">
            <w:pPr>
              <w:pStyle w:val="TAH"/>
              <w:keepNext w:val="0"/>
              <w:keepLines w:val="0"/>
            </w:pPr>
            <w:r w:rsidRPr="00147F39">
              <w:t>O2I</w:t>
            </w:r>
          </w:p>
        </w:tc>
        <w:tc>
          <w:tcPr>
            <w:tcW w:w="24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9194DF7" w14:textId="77777777" w:rsidR="00621924" w:rsidRPr="00147F39" w:rsidRDefault="00621924" w:rsidP="000A78BB">
            <w:pPr>
              <w:pStyle w:val="TAH"/>
              <w:keepNext w:val="0"/>
              <w:keepLines w:val="0"/>
            </w:pPr>
            <w:r w:rsidRPr="00147F39">
              <w:t>LOS</w:t>
            </w:r>
          </w:p>
        </w:tc>
        <w:tc>
          <w:tcPr>
            <w:tcW w:w="32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AD0F8E4" w14:textId="77777777" w:rsidR="00621924" w:rsidRPr="00147F39" w:rsidRDefault="00621924" w:rsidP="000A78BB">
            <w:pPr>
              <w:pStyle w:val="TAH"/>
              <w:keepNext w:val="0"/>
              <w:keepLines w:val="0"/>
            </w:pPr>
            <w:r w:rsidRPr="00147F39">
              <w:t>NLOS</w:t>
            </w:r>
          </w:p>
        </w:tc>
      </w:tr>
      <w:tr w:rsidR="00C779DE" w:rsidRPr="00147F39" w14:paraId="603634E4" w14:textId="77777777" w:rsidTr="00DB2F65">
        <w:trPr>
          <w:cantSplit/>
          <w:trHeight w:val="22"/>
          <w:jc w:val="center"/>
        </w:trPr>
        <w:tc>
          <w:tcPr>
            <w:tcW w:w="812"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1E416E" w14:textId="77777777" w:rsidR="00621924" w:rsidRPr="00147F39" w:rsidRDefault="00621924" w:rsidP="000A78BB">
            <w:pPr>
              <w:pStyle w:val="TAC"/>
              <w:keepNext w:val="0"/>
              <w:keepLines w:val="0"/>
            </w:pP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C0F951"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2988E5"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58552"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88633E"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54342A"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205CD"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55B72"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1F350"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vAlign w:val="center"/>
          </w:tcPr>
          <w:p w14:paraId="0AB0282C" w14:textId="77777777" w:rsidR="00621924" w:rsidRPr="00147F39" w:rsidRDefault="00621924" w:rsidP="000A78BB">
            <w:pPr>
              <w:pStyle w:val="TAC"/>
              <w:keepNext w:val="0"/>
              <w:keepLines w:val="0"/>
            </w:pPr>
            <w:r w:rsidRPr="00147F39">
              <w:t>5</w:t>
            </w:r>
          </w:p>
        </w:tc>
        <w:tc>
          <w:tcPr>
            <w:tcW w:w="2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01C6E0" w14:textId="77777777" w:rsidR="00621924" w:rsidRPr="00147F39" w:rsidRDefault="00621924" w:rsidP="000A78BB">
            <w:pPr>
              <w:pStyle w:val="TAC"/>
              <w:keepNext w:val="0"/>
              <w:keepLines w:val="0"/>
            </w:pPr>
            <w:r w:rsidRPr="00147F39">
              <w:t>5</w:t>
            </w:r>
          </w:p>
        </w:tc>
        <w:tc>
          <w:tcPr>
            <w:tcW w:w="323" w:type="pct"/>
            <w:tcBorders>
              <w:top w:val="single" w:sz="8" w:space="0" w:color="000000"/>
              <w:left w:val="single" w:sz="8" w:space="0" w:color="000000"/>
              <w:bottom w:val="single" w:sz="8" w:space="0" w:color="000000"/>
              <w:right w:val="single" w:sz="8" w:space="0" w:color="000000"/>
            </w:tcBorders>
            <w:vAlign w:val="center"/>
          </w:tcPr>
          <w:p w14:paraId="16373D45" w14:textId="77777777" w:rsidR="00621924" w:rsidRPr="00147F39" w:rsidRDefault="00621924" w:rsidP="000A78BB">
            <w:pPr>
              <w:pStyle w:val="TAC"/>
              <w:keepNext w:val="0"/>
              <w:keepLines w:val="0"/>
            </w:pPr>
            <w:r w:rsidRPr="00147F39">
              <w:t>5</w:t>
            </w:r>
          </w:p>
        </w:tc>
      </w:tr>
    </w:tbl>
    <w:p w14:paraId="0ED38F25" w14:textId="77777777" w:rsidR="00621924" w:rsidRDefault="00621924" w:rsidP="00621924">
      <w:pPr>
        <w:pStyle w:val="BodyText"/>
        <w:spacing w:after="0"/>
        <w:rPr>
          <w:rFonts w:ascii="Times New Roman" w:hAnsi="Times New Roman"/>
          <w:szCs w:val="20"/>
          <w:lang w:eastAsia="zh-CN"/>
        </w:rPr>
      </w:pPr>
    </w:p>
    <w:p w14:paraId="2D0688E1" w14:textId="110A03E4" w:rsidR="00621924" w:rsidRDefault="00C779DE" w:rsidP="00621924">
      <w:pPr>
        <w:pStyle w:val="BodyText"/>
        <w:spacing w:after="0"/>
        <w:rPr>
          <w:rFonts w:ascii="Times New Roman" w:hAnsi="Times New Roman"/>
          <w:szCs w:val="20"/>
          <w:lang w:eastAsia="zh-CN"/>
        </w:rPr>
      </w:pPr>
      <w:r>
        <w:rPr>
          <w:rFonts w:ascii="Times New Roman" w:hAnsi="Times New Roman"/>
          <w:szCs w:val="20"/>
          <w:lang w:eastAsia="zh-CN"/>
        </w:rPr>
        <w:t>Given that model parameters for UMi and UMa and RMa are identical, it might be reasonable to assume the same model can apply to SMa.</w:t>
      </w:r>
    </w:p>
    <w:p w14:paraId="214EC39E" w14:textId="77777777" w:rsidR="00621924" w:rsidRDefault="00621924" w:rsidP="00621924">
      <w:pPr>
        <w:pStyle w:val="BodyText"/>
        <w:spacing w:after="0"/>
        <w:rPr>
          <w:rFonts w:ascii="Times New Roman" w:hAnsi="Times New Roman"/>
          <w:szCs w:val="20"/>
          <w:lang w:eastAsia="zh-CN"/>
        </w:rPr>
      </w:pPr>
    </w:p>
    <w:p w14:paraId="65B34D14" w14:textId="23E0738C" w:rsidR="00621924" w:rsidRPr="0079343B" w:rsidRDefault="00621924" w:rsidP="0062192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C779DE">
        <w:rPr>
          <w:rFonts w:eastAsiaTheme="minorEastAsia"/>
          <w:lang w:val="en-US" w:eastAsia="ko-KR"/>
        </w:rPr>
        <w:t>2</w:t>
      </w:r>
      <w:r w:rsidRPr="0079343B">
        <w:rPr>
          <w:rFonts w:eastAsiaTheme="minorEastAsia"/>
          <w:lang w:val="en-US" w:eastAsia="ko-KR"/>
        </w:rPr>
        <w:t>-1</w:t>
      </w:r>
    </w:p>
    <w:p w14:paraId="2AA0D973" w14:textId="1060ACC9" w:rsidR="00621924" w:rsidRDefault="00C779DE" w:rsidP="00200D09">
      <w:pPr>
        <w:pStyle w:val="ListParagraph"/>
        <w:numPr>
          <w:ilvl w:val="0"/>
          <w:numId w:val="85"/>
        </w:numPr>
        <w:rPr>
          <w:lang w:eastAsia="zh-CN"/>
        </w:rPr>
      </w:pPr>
      <w:r>
        <w:t>Update the physical blocker modeling parameters in Table 7.6.4.1-2 and 7.6.3.1-4 as follows:</w:t>
      </w:r>
    </w:p>
    <w:p w14:paraId="6D163A21"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C779DE" w:rsidRPr="00DB2F65" w14:paraId="24D47B3B" w14:textId="77777777" w:rsidTr="00C779DE">
        <w:tc>
          <w:tcPr>
            <w:tcW w:w="2605" w:type="dxa"/>
            <w:shd w:val="clear" w:color="auto" w:fill="D9D9D9"/>
            <w:vAlign w:val="center"/>
          </w:tcPr>
          <w:p w14:paraId="08C0EED7" w14:textId="77777777" w:rsidR="00C779DE" w:rsidRPr="00DB2F65" w:rsidRDefault="00C779DE" w:rsidP="00DB2F6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6C97627A"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4333BA2B">
                <v:shape id="_x0000_i1052" type="#_x0000_t75" alt="" style="width:14.5pt;height:21.5pt;mso-width-percent:0;mso-height-percent:0;mso-width-percent:0;mso-height-percent:0" o:ole="">
                  <v:imagedata r:id="rId67" o:title=""/>
                </v:shape>
                <o:OLEObject Type="Embed" ProgID="Equation.3" ShapeID="_x0000_i1052" DrawAspect="Content" ObjectID="_1809331361" r:id="rId75"/>
              </w:object>
            </w:r>
          </w:p>
        </w:tc>
        <w:tc>
          <w:tcPr>
            <w:tcW w:w="1170" w:type="dxa"/>
            <w:shd w:val="clear" w:color="auto" w:fill="D9D9D9"/>
            <w:vAlign w:val="center"/>
          </w:tcPr>
          <w:p w14:paraId="06A9E141"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8F0F48C">
                <v:shape id="_x0000_i1053" type="#_x0000_t75" alt="" style="width:14.5pt;height:21.5pt;mso-width-percent:0;mso-height-percent:0;mso-width-percent:0;mso-height-percent:0" o:ole="">
                  <v:imagedata r:id="rId69" o:title=""/>
                </v:shape>
                <o:OLEObject Type="Embed" ProgID="Equation.3" ShapeID="_x0000_i1053" DrawAspect="Content" ObjectID="_1809331362" r:id="rId76"/>
              </w:object>
            </w:r>
          </w:p>
        </w:tc>
        <w:tc>
          <w:tcPr>
            <w:tcW w:w="810" w:type="dxa"/>
            <w:shd w:val="clear" w:color="auto" w:fill="D9D9D9"/>
            <w:vAlign w:val="center"/>
          </w:tcPr>
          <w:p w14:paraId="3E3322B3"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8C09973">
                <v:shape id="_x0000_i1054" type="#_x0000_t75" alt="" style="width:14.5pt;height:21.5pt;mso-width-percent:0;mso-height-percent:0;mso-width-percent:0;mso-height-percent:0" o:ole="">
                  <v:imagedata r:id="rId71" o:title=""/>
                </v:shape>
                <o:OLEObject Type="Embed" ProgID="Equation.3" ShapeID="_x0000_i1054" DrawAspect="Content" ObjectID="_1809331363" r:id="rId77"/>
              </w:object>
            </w:r>
          </w:p>
        </w:tc>
        <w:tc>
          <w:tcPr>
            <w:tcW w:w="1170" w:type="dxa"/>
            <w:shd w:val="clear" w:color="auto" w:fill="D9D9D9"/>
            <w:vAlign w:val="center"/>
          </w:tcPr>
          <w:p w14:paraId="4AC70DAF" w14:textId="77777777" w:rsidR="00C779DE" w:rsidRPr="00DB2F65" w:rsidRDefault="00DD0953"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5B2A76FF">
                <v:shape id="_x0000_i1055" type="#_x0000_t75" alt="" style="width:14.5pt;height:21.5pt;mso-width-percent:0;mso-height-percent:0;mso-width-percent:0;mso-height-percent:0" o:ole="">
                  <v:imagedata r:id="rId73" o:title=""/>
                </v:shape>
                <o:OLEObject Type="Embed" ProgID="Equation.3" ShapeID="_x0000_i1055" DrawAspect="Content" ObjectID="_1809331364" r:id="rId78"/>
              </w:object>
            </w:r>
          </w:p>
        </w:tc>
        <w:tc>
          <w:tcPr>
            <w:tcW w:w="810" w:type="dxa"/>
            <w:shd w:val="clear" w:color="auto" w:fill="D9D9D9"/>
            <w:vAlign w:val="center"/>
          </w:tcPr>
          <w:p w14:paraId="5164D88D"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C779DE" w:rsidRPr="00DB2F65" w14:paraId="135B9212" w14:textId="77777777" w:rsidTr="00C779DE">
        <w:tc>
          <w:tcPr>
            <w:tcW w:w="2605" w:type="dxa"/>
            <w:shd w:val="clear" w:color="auto" w:fill="auto"/>
          </w:tcPr>
          <w:p w14:paraId="0688506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680CA8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5E6210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688D61FB"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2F4B79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513515A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C8C2E5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8DA797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072134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C779DE" w:rsidRPr="00DB2F65" w14:paraId="653EB827" w14:textId="77777777" w:rsidTr="00C779DE">
        <w:tc>
          <w:tcPr>
            <w:tcW w:w="2605" w:type="dxa"/>
            <w:shd w:val="clear" w:color="auto" w:fill="auto"/>
          </w:tcPr>
          <w:p w14:paraId="3AFF843F" w14:textId="4C4B67A9"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7781383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356227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0A762281"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116637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02F29357"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F0B329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5BA1B23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322B97A5"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866429" w:rsidRPr="00DB2F65" w14:paraId="3DFFBE8D" w14:textId="77777777" w:rsidTr="00866429">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D6568DC" w14:textId="2E54E14A" w:rsidR="00866429" w:rsidRPr="00DB2F65" w:rsidRDefault="00866429" w:rsidP="00DB2F6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674AA8B" w14:textId="4EC8ACAB"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4BF828C" w14:textId="77777777"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FFE57D" w14:textId="18417952"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13C1D5" w14:textId="77777777"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866429" w:rsidRPr="00DB2F65" w14:paraId="01E46B9C" w14:textId="77777777" w:rsidTr="00866429">
        <w:trPr>
          <w:cantSplit/>
          <w:trHeight w:val="132"/>
        </w:trPr>
        <w:tc>
          <w:tcPr>
            <w:tcW w:w="1089" w:type="pct"/>
            <w:vMerge/>
            <w:tcBorders>
              <w:left w:val="single" w:sz="8" w:space="0" w:color="000000"/>
              <w:right w:val="single" w:sz="8" w:space="0" w:color="000000"/>
            </w:tcBorders>
            <w:vAlign w:val="center"/>
            <w:hideMark/>
          </w:tcPr>
          <w:p w14:paraId="173E0D9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9B9EE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2B462D"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3012C7"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4D1B63"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E20563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979398"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061E3C" w14:textId="526D2141"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C2D2D7"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D1F637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083697A8"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164C4F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866429" w:rsidRPr="00DB2F65" w14:paraId="419ED78D" w14:textId="77777777" w:rsidTr="00866429">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DE2B"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57EEB1"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CC95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746ADE"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3487D6"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4BF7A1"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67C1FD"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89F355" w14:textId="3359085E"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48D759"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367A5882"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251A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22AEF6"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77C2DACE" w14:textId="77777777" w:rsidR="00621924" w:rsidRPr="00DB2F65" w:rsidRDefault="00621924" w:rsidP="00DB2F65">
      <w:pPr>
        <w:pStyle w:val="BodyText"/>
        <w:spacing w:after="0" w:line="240" w:lineRule="auto"/>
        <w:rPr>
          <w:rFonts w:ascii="Times New Roman" w:hAnsi="Times New Roman"/>
          <w:szCs w:val="20"/>
          <w:lang w:eastAsia="zh-CN"/>
        </w:rPr>
      </w:pPr>
    </w:p>
    <w:p w14:paraId="0950FC5D" w14:textId="77777777" w:rsidR="00621924" w:rsidRDefault="00621924" w:rsidP="00621924">
      <w:pPr>
        <w:pStyle w:val="BodyText"/>
        <w:spacing w:after="0"/>
        <w:rPr>
          <w:rFonts w:ascii="Times New Roman" w:hAnsi="Times New Roman"/>
          <w:szCs w:val="20"/>
          <w:lang w:eastAsia="zh-CN"/>
        </w:rPr>
      </w:pPr>
    </w:p>
    <w:p w14:paraId="02EE2214" w14:textId="77777777" w:rsidR="00621924" w:rsidRPr="0079343B" w:rsidRDefault="00621924" w:rsidP="00621924">
      <w:pPr>
        <w:pStyle w:val="Heading4"/>
        <w:rPr>
          <w:rFonts w:eastAsia="SimSun"/>
          <w:lang w:val="en-US" w:eastAsia="zh-CN"/>
        </w:rPr>
      </w:pPr>
      <w:r w:rsidRPr="0079343B">
        <w:rPr>
          <w:rFonts w:eastAsia="SimSun"/>
          <w:lang w:val="en-US" w:eastAsia="zh-CN"/>
        </w:rPr>
        <w:t>Round #1 Discussion</w:t>
      </w:r>
    </w:p>
    <w:p w14:paraId="049E05C7" w14:textId="77777777" w:rsidR="00621924" w:rsidRPr="0079343B" w:rsidRDefault="00621924" w:rsidP="00621924">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621924" w:rsidRPr="0079343B" w14:paraId="208AE4BE" w14:textId="77777777" w:rsidTr="000A78BB">
        <w:tc>
          <w:tcPr>
            <w:tcW w:w="1795" w:type="dxa"/>
            <w:shd w:val="clear" w:color="auto" w:fill="FBE4D5" w:themeFill="accent2" w:themeFillTint="33"/>
          </w:tcPr>
          <w:p w14:paraId="3D5052BA"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D827337"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A22F9" w:rsidRPr="0079343B" w14:paraId="7A9A65B8" w14:textId="77777777" w:rsidTr="000A78BB">
        <w:tc>
          <w:tcPr>
            <w:tcW w:w="1795" w:type="dxa"/>
          </w:tcPr>
          <w:p w14:paraId="0B7605BF" w14:textId="11C9F225" w:rsidR="00EA22F9" w:rsidRPr="0079343B"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9C7371E" w14:textId="0B5B3B0E" w:rsidR="00EA22F9" w:rsidRPr="00A5426D"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Fine.</w:t>
            </w:r>
          </w:p>
        </w:tc>
      </w:tr>
      <w:tr w:rsidR="009C763B" w:rsidRPr="0079343B" w14:paraId="3B1B13DF" w14:textId="77777777" w:rsidTr="000A78BB">
        <w:tc>
          <w:tcPr>
            <w:tcW w:w="1795" w:type="dxa"/>
          </w:tcPr>
          <w:p w14:paraId="52D91D6B" w14:textId="7719D85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4A7FF0" w14:textId="358D296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bl>
    <w:p w14:paraId="5EC213F5" w14:textId="77777777" w:rsidR="00D3091D" w:rsidRDefault="00D3091D">
      <w:pPr>
        <w:pStyle w:val="BodyText"/>
        <w:spacing w:after="0"/>
        <w:rPr>
          <w:rFonts w:ascii="Times New Roman" w:eastAsiaTheme="minorEastAsia" w:hAnsi="Times New Roman"/>
          <w:szCs w:val="20"/>
          <w:lang w:eastAsia="ko-KR"/>
        </w:rPr>
      </w:pPr>
    </w:p>
    <w:p w14:paraId="0E0928F1" w14:textId="77777777" w:rsidR="005517FD" w:rsidRDefault="005517FD">
      <w:pPr>
        <w:pStyle w:val="BodyText"/>
        <w:spacing w:after="0"/>
        <w:rPr>
          <w:rFonts w:ascii="Times New Roman" w:eastAsiaTheme="minorEastAsia" w:hAnsi="Times New Roman"/>
          <w:szCs w:val="20"/>
          <w:lang w:eastAsia="ko-KR"/>
        </w:rPr>
      </w:pPr>
    </w:p>
    <w:p w14:paraId="592C62DD" w14:textId="77777777" w:rsidR="005517FD" w:rsidRDefault="005517FD">
      <w:pPr>
        <w:pStyle w:val="BodyText"/>
        <w:spacing w:after="0"/>
        <w:rPr>
          <w:rFonts w:ascii="Times New Roman" w:eastAsiaTheme="minorEastAsia" w:hAnsi="Times New Roman"/>
          <w:szCs w:val="20"/>
          <w:lang w:eastAsia="ko-KR"/>
        </w:rPr>
      </w:pPr>
    </w:p>
    <w:p w14:paraId="7759973D"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A9A789F" w14:textId="77777777" w:rsidR="0034267C" w:rsidRPr="0034267C" w:rsidRDefault="0034267C" w:rsidP="0034267C">
      <w:pPr>
        <w:rPr>
          <w:rFonts w:eastAsia="DengXian"/>
          <w:szCs w:val="20"/>
          <w:highlight w:val="green"/>
          <w:lang w:eastAsia="zh-CN"/>
        </w:rPr>
      </w:pPr>
      <w:r w:rsidRPr="0034267C">
        <w:rPr>
          <w:rFonts w:eastAsia="DengXian" w:hint="eastAsia"/>
          <w:szCs w:val="20"/>
          <w:highlight w:val="green"/>
          <w:lang w:eastAsia="zh-CN"/>
        </w:rPr>
        <w:t>Agreement</w:t>
      </w:r>
    </w:p>
    <w:p w14:paraId="0A90D29D" w14:textId="77777777" w:rsidR="0034267C" w:rsidRPr="0034267C" w:rsidRDefault="0034267C" w:rsidP="0034267C">
      <w:pPr>
        <w:pStyle w:val="ListParagraph"/>
        <w:numPr>
          <w:ilvl w:val="0"/>
          <w:numId w:val="85"/>
        </w:numPr>
        <w:rPr>
          <w:szCs w:val="20"/>
          <w:lang w:eastAsia="zh-CN"/>
        </w:rPr>
      </w:pPr>
      <w:r w:rsidRPr="0034267C">
        <w:rPr>
          <w:szCs w:val="20"/>
        </w:rPr>
        <w:t>Update the physical blocker modeling parameters in Table 7.6.4.1-2 and 7.6.3.1-4 as follows:</w:t>
      </w:r>
    </w:p>
    <w:p w14:paraId="70EC755F"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34267C" w:rsidRPr="00DB2F65" w14:paraId="1C5D06B0" w14:textId="77777777" w:rsidTr="00562C87">
        <w:tc>
          <w:tcPr>
            <w:tcW w:w="2605" w:type="dxa"/>
            <w:shd w:val="clear" w:color="auto" w:fill="D9D9D9"/>
            <w:vAlign w:val="center"/>
          </w:tcPr>
          <w:p w14:paraId="3A5FC163" w14:textId="77777777" w:rsidR="0034267C" w:rsidRPr="00DB2F65" w:rsidRDefault="0034267C"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068AC0D2"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B845C67">
                <v:shape id="_x0000_i1056" type="#_x0000_t75" alt="" style="width:14.5pt;height:21.5pt;mso-width-percent:0;mso-height-percent:0;mso-width-percent:0;mso-height-percent:0" o:ole="">
                  <v:imagedata r:id="rId67" o:title=""/>
                </v:shape>
                <o:OLEObject Type="Embed" ProgID="Equation.3" ShapeID="_x0000_i1056" DrawAspect="Content" ObjectID="_1809331365" r:id="rId79"/>
              </w:object>
            </w:r>
          </w:p>
        </w:tc>
        <w:tc>
          <w:tcPr>
            <w:tcW w:w="1170" w:type="dxa"/>
            <w:shd w:val="clear" w:color="auto" w:fill="D9D9D9"/>
            <w:vAlign w:val="center"/>
          </w:tcPr>
          <w:p w14:paraId="1413E134"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5FD9A838">
                <v:shape id="_x0000_i1057" type="#_x0000_t75" alt="" style="width:14.5pt;height:21.5pt;mso-width-percent:0;mso-height-percent:0;mso-width-percent:0;mso-height-percent:0" o:ole="">
                  <v:imagedata r:id="rId69" o:title=""/>
                </v:shape>
                <o:OLEObject Type="Embed" ProgID="Equation.3" ShapeID="_x0000_i1057" DrawAspect="Content" ObjectID="_1809331366" r:id="rId80"/>
              </w:object>
            </w:r>
          </w:p>
        </w:tc>
        <w:tc>
          <w:tcPr>
            <w:tcW w:w="810" w:type="dxa"/>
            <w:shd w:val="clear" w:color="auto" w:fill="D9D9D9"/>
            <w:vAlign w:val="center"/>
          </w:tcPr>
          <w:p w14:paraId="59B3421C"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C174D27">
                <v:shape id="_x0000_i1058" type="#_x0000_t75" alt="" style="width:14.5pt;height:21.5pt;mso-width-percent:0;mso-height-percent:0;mso-width-percent:0;mso-height-percent:0" o:ole="">
                  <v:imagedata r:id="rId71" o:title=""/>
                </v:shape>
                <o:OLEObject Type="Embed" ProgID="Equation.3" ShapeID="_x0000_i1058" DrawAspect="Content" ObjectID="_1809331367" r:id="rId81"/>
              </w:object>
            </w:r>
          </w:p>
        </w:tc>
        <w:tc>
          <w:tcPr>
            <w:tcW w:w="1170" w:type="dxa"/>
            <w:shd w:val="clear" w:color="auto" w:fill="D9D9D9"/>
            <w:vAlign w:val="center"/>
          </w:tcPr>
          <w:p w14:paraId="4CFC0B2E"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64F79EB8">
                <v:shape id="_x0000_i1059" type="#_x0000_t75" alt="" style="width:14.5pt;height:21.5pt;mso-width-percent:0;mso-height-percent:0;mso-width-percent:0;mso-height-percent:0" o:ole="">
                  <v:imagedata r:id="rId73" o:title=""/>
                </v:shape>
                <o:OLEObject Type="Embed" ProgID="Equation.3" ShapeID="_x0000_i1059" DrawAspect="Content" ObjectID="_1809331368" r:id="rId82"/>
              </w:object>
            </w:r>
          </w:p>
        </w:tc>
        <w:tc>
          <w:tcPr>
            <w:tcW w:w="810" w:type="dxa"/>
            <w:shd w:val="clear" w:color="auto" w:fill="D9D9D9"/>
            <w:vAlign w:val="center"/>
          </w:tcPr>
          <w:p w14:paraId="7C45C9D6"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34267C" w:rsidRPr="00DB2F65" w14:paraId="067A90B7" w14:textId="77777777" w:rsidTr="00562C87">
        <w:tc>
          <w:tcPr>
            <w:tcW w:w="2605" w:type="dxa"/>
            <w:shd w:val="clear" w:color="auto" w:fill="auto"/>
          </w:tcPr>
          <w:p w14:paraId="37D64F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3C0385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03E961B"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C11799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572E31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137E8A2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887A94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774F257"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C81B14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34267C" w:rsidRPr="00DB2F65" w14:paraId="028F4D32" w14:textId="77777777" w:rsidTr="00562C87">
        <w:tc>
          <w:tcPr>
            <w:tcW w:w="2605" w:type="dxa"/>
            <w:shd w:val="clear" w:color="auto" w:fill="auto"/>
          </w:tcPr>
          <w:p w14:paraId="270E7E7F"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7217829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AF99408"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3B09A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92F5E2C"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393CA49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6681F55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2ADD9F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4E912BB0"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34267C" w:rsidRPr="00DB2F65" w14:paraId="4FDE3AB4"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245E571" w14:textId="77777777" w:rsidR="0034267C" w:rsidRPr="00DB2F65" w:rsidRDefault="0034267C"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lastRenderedPageBreak/>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7FFD1D"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F1E0BF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BCDE3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A4B5C6"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34267C" w:rsidRPr="00DB2F65" w14:paraId="1604CE87" w14:textId="77777777" w:rsidTr="00562C87">
        <w:trPr>
          <w:cantSplit/>
          <w:trHeight w:val="132"/>
        </w:trPr>
        <w:tc>
          <w:tcPr>
            <w:tcW w:w="1089" w:type="pct"/>
            <w:vMerge/>
            <w:tcBorders>
              <w:left w:val="single" w:sz="8" w:space="0" w:color="000000"/>
              <w:right w:val="single" w:sz="8" w:space="0" w:color="000000"/>
            </w:tcBorders>
            <w:vAlign w:val="center"/>
            <w:hideMark/>
          </w:tcPr>
          <w:p w14:paraId="1B7EFA10"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14BF626"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2F14CE"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B3DE632"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0B4F152"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89A9281"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CF35626"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3CD03C"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0D853B"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7BD16CE"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3C20A5AB"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B8059E0"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34267C" w:rsidRPr="00DB2F65" w14:paraId="206B64F3"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73D6F3"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0A142C"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B4CB66"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EC0C14"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98373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8A9ADC"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3C302"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3D22CD"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D151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28CE4475"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250C15"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4D315D"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530C7F8A" w14:textId="77777777" w:rsidR="0034267C" w:rsidRPr="00DB2F65" w:rsidRDefault="0034267C" w:rsidP="0034267C">
      <w:pPr>
        <w:pStyle w:val="BodyText"/>
        <w:spacing w:after="0" w:line="240" w:lineRule="auto"/>
        <w:rPr>
          <w:rFonts w:ascii="Times New Roman" w:hAnsi="Times New Roman"/>
          <w:szCs w:val="20"/>
          <w:lang w:eastAsia="zh-CN"/>
        </w:rPr>
      </w:pPr>
    </w:p>
    <w:p w14:paraId="3ADB0C5D" w14:textId="77777777" w:rsidR="005517FD" w:rsidRDefault="005517FD" w:rsidP="005517FD">
      <w:pPr>
        <w:rPr>
          <w:rFonts w:eastAsia="DengXian"/>
          <w:lang w:eastAsia="zh-CN"/>
        </w:rPr>
      </w:pPr>
    </w:p>
    <w:p w14:paraId="00762F72" w14:textId="77777777" w:rsidR="005517FD" w:rsidRDefault="005517FD" w:rsidP="005517FD">
      <w:pPr>
        <w:pStyle w:val="BodyText"/>
        <w:spacing w:after="0"/>
        <w:rPr>
          <w:rFonts w:ascii="Times New Roman" w:eastAsiaTheme="minorEastAsia" w:hAnsi="Times New Roman"/>
          <w:szCs w:val="20"/>
          <w:lang w:eastAsia="ko-KR"/>
        </w:rPr>
      </w:pPr>
    </w:p>
    <w:p w14:paraId="5106CBDB"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3B38834" w14:textId="77777777" w:rsidR="005517FD" w:rsidRDefault="005517FD">
      <w:pPr>
        <w:pStyle w:val="BodyText"/>
        <w:spacing w:after="0"/>
        <w:rPr>
          <w:rFonts w:ascii="Times New Roman" w:eastAsiaTheme="minorEastAsia" w:hAnsi="Times New Roman"/>
          <w:szCs w:val="20"/>
          <w:lang w:eastAsia="ko-KR"/>
        </w:rPr>
      </w:pPr>
    </w:p>
    <w:p w14:paraId="1BDFE4CF" w14:textId="77777777" w:rsidR="005517FD" w:rsidRDefault="005517FD">
      <w:pPr>
        <w:pStyle w:val="BodyText"/>
        <w:spacing w:after="0"/>
        <w:rPr>
          <w:rFonts w:ascii="Times New Roman" w:eastAsiaTheme="minorEastAsia" w:hAnsi="Times New Roman"/>
          <w:szCs w:val="20"/>
          <w:lang w:eastAsia="ko-KR"/>
        </w:rPr>
      </w:pPr>
    </w:p>
    <w:p w14:paraId="42002A54" w14:textId="2CFA30B4" w:rsidR="00DF18EC" w:rsidRPr="0079343B" w:rsidRDefault="00DF18EC" w:rsidP="00DF18EC">
      <w:pPr>
        <w:pStyle w:val="Heading3"/>
        <w:rPr>
          <w:rFonts w:eastAsiaTheme="minorEastAsia"/>
          <w:lang w:val="en-US" w:eastAsia="ko-KR"/>
        </w:rPr>
      </w:pPr>
      <w:r w:rsidRPr="0079343B">
        <w:rPr>
          <w:rFonts w:eastAsia="SimSun"/>
          <w:lang w:val="en-US" w:eastAsia="zh-CN"/>
        </w:rPr>
        <w:t>4.3.</w:t>
      </w:r>
      <w:r>
        <w:rPr>
          <w:rFonts w:eastAsia="SimSun"/>
          <w:lang w:val="en-US" w:eastAsia="zh-CN"/>
        </w:rPr>
        <w:t>3</w:t>
      </w:r>
      <w:r w:rsidRPr="0079343B">
        <w:rPr>
          <w:rFonts w:eastAsia="SimSun"/>
          <w:lang w:val="en-US" w:eastAsia="zh-CN"/>
        </w:rPr>
        <w:t xml:space="preserve"> </w:t>
      </w:r>
      <w:r>
        <w:rPr>
          <w:rFonts w:eastAsia="SimSun"/>
          <w:lang w:val="en-US" w:eastAsia="zh-CN"/>
        </w:rPr>
        <w:t>Absolute Delay Modeling</w:t>
      </w:r>
      <w:r w:rsidR="0034267C">
        <w:rPr>
          <w:rFonts w:eastAsia="SimSun"/>
          <w:lang w:val="en-US" w:eastAsia="zh-CN"/>
        </w:rPr>
        <w:t xml:space="preserve"> - CLOSED</w:t>
      </w:r>
    </w:p>
    <w:p w14:paraId="1B64B4FB"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104"/>
        <w:gridCol w:w="9686"/>
      </w:tblGrid>
      <w:tr w:rsidR="00DF18EC" w:rsidRPr="00D702F2" w14:paraId="42EBC67A" w14:textId="77777777" w:rsidTr="00294CA0">
        <w:tc>
          <w:tcPr>
            <w:tcW w:w="1105" w:type="dxa"/>
            <w:shd w:val="clear" w:color="auto" w:fill="DEEAF6" w:themeFill="accent5" w:themeFillTint="33"/>
            <w:vAlign w:val="center"/>
          </w:tcPr>
          <w:p w14:paraId="017FBA35" w14:textId="77777777" w:rsidR="00DF18EC" w:rsidRPr="00D702F2" w:rsidRDefault="00DF18EC" w:rsidP="000A78BB">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Company</w:t>
            </w:r>
          </w:p>
        </w:tc>
        <w:tc>
          <w:tcPr>
            <w:tcW w:w="9846" w:type="dxa"/>
            <w:shd w:val="clear" w:color="auto" w:fill="DEEAF6" w:themeFill="accent5" w:themeFillTint="33"/>
            <w:vAlign w:val="center"/>
          </w:tcPr>
          <w:p w14:paraId="1C173F80" w14:textId="77777777" w:rsidR="00DF18EC" w:rsidRPr="00D702F2" w:rsidRDefault="00DF18EC" w:rsidP="00294CA0">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Proposals &amp; Observations</w:t>
            </w:r>
          </w:p>
        </w:tc>
      </w:tr>
      <w:tr w:rsidR="00DF18EC" w:rsidRPr="00D702F2" w14:paraId="31FD1D9F" w14:textId="77777777" w:rsidTr="00294CA0">
        <w:tc>
          <w:tcPr>
            <w:tcW w:w="1105" w:type="dxa"/>
            <w:vAlign w:val="center"/>
          </w:tcPr>
          <w:p w14:paraId="6A2A0568" w14:textId="5920A186" w:rsidR="00DF18EC" w:rsidRPr="00D702F2" w:rsidRDefault="00DF18EC" w:rsidP="000A78BB">
            <w:pPr>
              <w:spacing w:before="0" w:line="240" w:lineRule="auto"/>
              <w:rPr>
                <w:szCs w:val="20"/>
              </w:rPr>
            </w:pPr>
            <w:r w:rsidRPr="00D702F2">
              <w:rPr>
                <w:szCs w:val="20"/>
              </w:rPr>
              <w:t>[5] Intel</w:t>
            </w:r>
          </w:p>
        </w:tc>
        <w:tc>
          <w:tcPr>
            <w:tcW w:w="9846" w:type="dxa"/>
            <w:vAlign w:val="center"/>
          </w:tcPr>
          <w:p w14:paraId="33006A5C" w14:textId="581F9357" w:rsidR="00DF18EC" w:rsidRPr="00D702F2" w:rsidRDefault="00DF18EC" w:rsidP="00294CA0">
            <w:pPr>
              <w:snapToGrid w:val="0"/>
              <w:spacing w:before="0" w:line="240" w:lineRule="auto"/>
              <w:rPr>
                <w:szCs w:val="20"/>
                <w:lang w:eastAsia="zh-CN"/>
              </w:rPr>
            </w:pPr>
            <w:r w:rsidRPr="00D702F2">
              <w:rPr>
                <w:b/>
                <w:bCs/>
                <w:szCs w:val="20"/>
                <w:lang w:eastAsia="zh-CN"/>
              </w:rPr>
              <w:t>Proposal #7:</w:t>
            </w:r>
            <w:r w:rsidR="00294CA0" w:rsidRPr="00D702F2">
              <w:rPr>
                <w:b/>
                <w:bCs/>
                <w:szCs w:val="20"/>
                <w:lang w:eastAsia="zh-CN"/>
              </w:rPr>
              <w:t xml:space="preserve"> </w:t>
            </w:r>
            <w:r w:rsidRPr="00D702F2">
              <w:rPr>
                <w:szCs w:val="20"/>
                <w:lang w:eastAsia="zh-CN"/>
              </w:rPr>
              <w:t>Unless there are additional inputs for SMa modeling, we suggest confirm the working assumption for clutter heights for ZSD and absolute delay parameters for SMa scenario.</w:t>
            </w:r>
          </w:p>
        </w:tc>
      </w:tr>
    </w:tbl>
    <w:p w14:paraId="6AB58978" w14:textId="77777777" w:rsidR="00DF18EC" w:rsidRPr="0079343B" w:rsidRDefault="00DF18EC" w:rsidP="00DF18EC">
      <w:pPr>
        <w:pStyle w:val="BodyText"/>
        <w:spacing w:after="0"/>
        <w:rPr>
          <w:rFonts w:ascii="Times New Roman" w:eastAsiaTheme="minorEastAsia" w:hAnsi="Times New Roman"/>
          <w:szCs w:val="20"/>
          <w:lang w:eastAsia="ko-KR"/>
        </w:rPr>
      </w:pPr>
    </w:p>
    <w:p w14:paraId="5167B914" w14:textId="77777777" w:rsidR="00DF18EC" w:rsidRDefault="00DF18EC" w:rsidP="00DF18EC">
      <w:pPr>
        <w:pStyle w:val="BodyText"/>
        <w:spacing w:after="0"/>
        <w:rPr>
          <w:rFonts w:ascii="Times New Roman" w:eastAsiaTheme="minorEastAsia" w:hAnsi="Times New Roman"/>
          <w:szCs w:val="20"/>
          <w:lang w:eastAsia="ko-KR"/>
        </w:rPr>
      </w:pPr>
    </w:p>
    <w:p w14:paraId="1334111B" w14:textId="77777777" w:rsidR="00DF18EC" w:rsidRDefault="00DF18EC" w:rsidP="00DF18EC">
      <w:pPr>
        <w:pStyle w:val="BodyText"/>
        <w:spacing w:after="0"/>
        <w:rPr>
          <w:rFonts w:ascii="Times New Roman" w:eastAsiaTheme="minorEastAsia" w:hAnsi="Times New Roman"/>
          <w:szCs w:val="20"/>
          <w:lang w:eastAsia="ko-KR"/>
        </w:rPr>
      </w:pPr>
    </w:p>
    <w:p w14:paraId="4F80EE4F"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40CAA0C9" w14:textId="7338BFC8" w:rsidR="00DF18EC" w:rsidRDefault="00DB2F65" w:rsidP="00DF18EC">
      <w:pPr>
        <w:pStyle w:val="BodyText"/>
        <w:spacing w:after="0"/>
        <w:rPr>
          <w:rFonts w:ascii="Times New Roman" w:hAnsi="Times New Roman"/>
          <w:szCs w:val="20"/>
          <w:lang w:eastAsia="zh-CN"/>
        </w:rPr>
      </w:pPr>
      <w:r>
        <w:rPr>
          <w:rFonts w:ascii="Times New Roman" w:hAnsi="Times New Roman"/>
          <w:szCs w:val="20"/>
          <w:lang w:eastAsia="zh-CN"/>
        </w:rPr>
        <w:t>WA on absolute delay parameter is pending.</w:t>
      </w:r>
    </w:p>
    <w:p w14:paraId="0B9D088C" w14:textId="77777777" w:rsidR="006D5A2B" w:rsidRDefault="006D5A2B" w:rsidP="006D5A2B">
      <w:pPr>
        <w:pStyle w:val="BodyText"/>
        <w:spacing w:after="0"/>
        <w:rPr>
          <w:rFonts w:ascii="Times New Roman" w:hAnsi="Times New Roman"/>
          <w:szCs w:val="20"/>
          <w:lang w:eastAsia="zh-CN"/>
        </w:rPr>
      </w:pPr>
    </w:p>
    <w:p w14:paraId="225D8BFF" w14:textId="77777777" w:rsidR="006D5A2B" w:rsidRPr="006D5A2B" w:rsidRDefault="006D5A2B" w:rsidP="006D5A2B">
      <w:pPr>
        <w:rPr>
          <w:rFonts w:eastAsia="DengXian"/>
          <w:szCs w:val="20"/>
          <w:highlight w:val="green"/>
          <w:lang w:eastAsia="zh-CN"/>
        </w:rPr>
      </w:pPr>
      <w:r w:rsidRPr="006D5A2B">
        <w:rPr>
          <w:rFonts w:eastAsia="DengXian"/>
          <w:szCs w:val="20"/>
          <w:highlight w:val="green"/>
          <w:lang w:eastAsia="zh-CN"/>
        </w:rPr>
        <w:t>Agreement</w:t>
      </w:r>
    </w:p>
    <w:p w14:paraId="79D084C2" w14:textId="77777777" w:rsidR="006D5A2B" w:rsidRPr="006D5A2B" w:rsidRDefault="006D5A2B" w:rsidP="006D5A2B">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4F81FF7C" w14:textId="77777777" w:rsidR="006D5A2B" w:rsidRPr="006D5A2B" w:rsidRDefault="006D5A2B" w:rsidP="006D5A2B">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6D5A2B" w:rsidRPr="006D5A2B" w14:paraId="5401A36C" w14:textId="77777777" w:rsidTr="006D7B55">
        <w:trPr>
          <w:trHeight w:val="186"/>
          <w:jc w:val="center"/>
        </w:trPr>
        <w:tc>
          <w:tcPr>
            <w:tcW w:w="0" w:type="auto"/>
            <w:gridSpan w:val="2"/>
            <w:shd w:val="clear" w:color="auto" w:fill="E0E0E0"/>
            <w:vAlign w:val="center"/>
          </w:tcPr>
          <w:p w14:paraId="49331F5F"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9476BDC"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6D5A2B" w:rsidRPr="006D5A2B" w14:paraId="09DE5338" w14:textId="77777777" w:rsidTr="006D7B55">
        <w:trPr>
          <w:trHeight w:val="492"/>
          <w:jc w:val="center"/>
        </w:trPr>
        <w:tc>
          <w:tcPr>
            <w:tcW w:w="2569" w:type="dxa"/>
            <w:vMerge w:val="restart"/>
            <w:vAlign w:val="center"/>
          </w:tcPr>
          <w:p w14:paraId="5DE75188"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0E2FAC72"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55F74351"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6D5A2B" w:rsidRPr="006D5A2B" w14:paraId="5072AF0C" w14:textId="77777777" w:rsidTr="006D7B55">
        <w:trPr>
          <w:trHeight w:val="116"/>
          <w:jc w:val="center"/>
        </w:trPr>
        <w:tc>
          <w:tcPr>
            <w:tcW w:w="2569" w:type="dxa"/>
            <w:vMerge/>
            <w:vAlign w:val="center"/>
          </w:tcPr>
          <w:p w14:paraId="312B4830"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p>
        </w:tc>
        <w:tc>
          <w:tcPr>
            <w:tcW w:w="1052" w:type="dxa"/>
            <w:vAlign w:val="center"/>
          </w:tcPr>
          <w:p w14:paraId="647D1FCB"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F399E17"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6D5A2B" w:rsidRPr="006D5A2B" w14:paraId="30529E10" w14:textId="77777777" w:rsidTr="006D7B55">
        <w:trPr>
          <w:trHeight w:val="372"/>
          <w:jc w:val="center"/>
        </w:trPr>
        <w:tc>
          <w:tcPr>
            <w:tcW w:w="0" w:type="auto"/>
            <w:gridSpan w:val="2"/>
            <w:vAlign w:val="center"/>
          </w:tcPr>
          <w:p w14:paraId="5AB23F44" w14:textId="77777777" w:rsidR="006D5A2B" w:rsidRPr="006D5A2B" w:rsidRDefault="006D5A2B" w:rsidP="006D7B55">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033200BA"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6C869205" w14:textId="77777777" w:rsidR="006D5A2B" w:rsidRDefault="006D5A2B" w:rsidP="006D5A2B">
      <w:pPr>
        <w:pStyle w:val="BodyText"/>
        <w:spacing w:after="0"/>
        <w:rPr>
          <w:rFonts w:ascii="Times New Roman" w:hAnsi="Times New Roman"/>
          <w:szCs w:val="20"/>
          <w:lang w:eastAsia="zh-CN"/>
        </w:rPr>
      </w:pPr>
      <w:r w:rsidRPr="006D5A2B">
        <w:rPr>
          <w:rFonts w:ascii="Times New Roman" w:hAnsi="Times New Roman"/>
          <w:szCs w:val="20"/>
        </w:rPr>
        <w:br/>
      </w:r>
    </w:p>
    <w:p w14:paraId="2F563E2D" w14:textId="77777777" w:rsidR="00DF18EC" w:rsidRDefault="00DF18EC" w:rsidP="00DF18EC">
      <w:pPr>
        <w:pStyle w:val="BodyText"/>
        <w:spacing w:after="0"/>
        <w:rPr>
          <w:rFonts w:ascii="Times New Roman" w:hAnsi="Times New Roman"/>
          <w:szCs w:val="20"/>
          <w:lang w:eastAsia="zh-CN"/>
        </w:rPr>
      </w:pPr>
    </w:p>
    <w:p w14:paraId="6061E0D4" w14:textId="77777777"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p>
    <w:p w14:paraId="25FB2179" w14:textId="77777777" w:rsidR="006D5A2B" w:rsidRDefault="006D5A2B" w:rsidP="006D5A2B">
      <w:pPr>
        <w:pStyle w:val="ListParagraph"/>
        <w:numPr>
          <w:ilvl w:val="0"/>
          <w:numId w:val="84"/>
        </w:numPr>
        <w:rPr>
          <w:lang w:eastAsia="zh-CN"/>
        </w:rPr>
      </w:pPr>
      <w:r>
        <w:rPr>
          <w:lang w:eastAsia="zh-CN"/>
        </w:rPr>
        <w:t>Confirm the working assumption of hcl = 3.5 for absolute delay parameter of SMa scenario.</w:t>
      </w:r>
    </w:p>
    <w:p w14:paraId="124631C3" w14:textId="77777777" w:rsidR="00DF18EC" w:rsidRDefault="00DF18EC" w:rsidP="00DF18EC">
      <w:pPr>
        <w:pStyle w:val="BodyText"/>
        <w:spacing w:after="0"/>
        <w:rPr>
          <w:rFonts w:ascii="Times New Roman" w:hAnsi="Times New Roman"/>
          <w:szCs w:val="20"/>
          <w:lang w:eastAsia="zh-CN"/>
        </w:rPr>
      </w:pPr>
    </w:p>
    <w:p w14:paraId="59B39E0E" w14:textId="4EE66272"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r>
        <w:rPr>
          <w:rFonts w:eastAsiaTheme="minorEastAsia"/>
          <w:lang w:val="en-US" w:eastAsia="ko-KR"/>
        </w:rPr>
        <w:t>A</w:t>
      </w:r>
    </w:p>
    <w:p w14:paraId="5AC35E3E" w14:textId="77777777" w:rsidR="006D5A2B" w:rsidRDefault="006D5A2B" w:rsidP="006D5A2B">
      <w:pPr>
        <w:pStyle w:val="ListParagraph"/>
        <w:numPr>
          <w:ilvl w:val="0"/>
          <w:numId w:val="84"/>
        </w:numPr>
        <w:rPr>
          <w:lang w:eastAsia="zh-CN"/>
        </w:rPr>
      </w:pPr>
      <w:r>
        <w:rPr>
          <w:lang w:eastAsia="zh-CN"/>
        </w:rPr>
        <w:t>Confirm the working assumption absolute delay parameters of SMa scenario.</w:t>
      </w:r>
    </w:p>
    <w:p w14:paraId="5E3CB333" w14:textId="77777777" w:rsidR="006D5A2B" w:rsidRDefault="006D5A2B" w:rsidP="00DF18EC">
      <w:pPr>
        <w:pStyle w:val="BodyText"/>
        <w:spacing w:after="0"/>
        <w:rPr>
          <w:rFonts w:ascii="Times New Roman" w:hAnsi="Times New Roman"/>
          <w:szCs w:val="20"/>
          <w:lang w:eastAsia="zh-CN"/>
        </w:rPr>
      </w:pPr>
    </w:p>
    <w:p w14:paraId="469E21D9" w14:textId="77777777" w:rsidR="006D5A2B" w:rsidRDefault="006D5A2B" w:rsidP="00DF18EC">
      <w:pPr>
        <w:pStyle w:val="BodyText"/>
        <w:spacing w:after="0"/>
        <w:rPr>
          <w:rFonts w:ascii="Times New Roman" w:hAnsi="Times New Roman"/>
          <w:szCs w:val="20"/>
          <w:lang w:eastAsia="zh-CN"/>
        </w:rPr>
      </w:pPr>
    </w:p>
    <w:p w14:paraId="29EFC681" w14:textId="77777777" w:rsidR="00DF18EC" w:rsidRDefault="00DF18EC" w:rsidP="00DF18EC">
      <w:pPr>
        <w:pStyle w:val="BodyText"/>
        <w:spacing w:after="0"/>
        <w:rPr>
          <w:rFonts w:ascii="Times New Roman" w:hAnsi="Times New Roman"/>
          <w:szCs w:val="20"/>
          <w:lang w:eastAsia="zh-CN"/>
        </w:rPr>
      </w:pPr>
    </w:p>
    <w:p w14:paraId="6E9F1355"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7B5A7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77046A6A" w14:textId="77777777" w:rsidTr="000A78BB">
        <w:tc>
          <w:tcPr>
            <w:tcW w:w="1795" w:type="dxa"/>
            <w:shd w:val="clear" w:color="auto" w:fill="FBE4D5" w:themeFill="accent2" w:themeFillTint="33"/>
          </w:tcPr>
          <w:p w14:paraId="3EDD45F2"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49D121A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462C5" w:rsidRPr="0079343B" w14:paraId="569DA781" w14:textId="77777777" w:rsidTr="000A78BB">
        <w:tc>
          <w:tcPr>
            <w:tcW w:w="1795" w:type="dxa"/>
          </w:tcPr>
          <w:p w14:paraId="7F735C8A" w14:textId="7CFBA8E9" w:rsidR="002462C5" w:rsidRPr="0079343B" w:rsidRDefault="002462C5" w:rsidP="002462C5">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7B21A0A" w14:textId="5D8BDB78" w:rsidR="002462C5" w:rsidRPr="00A5426D" w:rsidRDefault="002462C5" w:rsidP="002462C5">
            <w:pPr>
              <w:pStyle w:val="BodyText"/>
              <w:spacing w:before="0" w:after="0" w:line="240" w:lineRule="auto"/>
              <w:rPr>
                <w:rFonts w:ascii="Times New Roman" w:hAnsi="Times New Roman"/>
                <w:szCs w:val="20"/>
                <w:lang w:eastAsia="ko-KR"/>
              </w:rPr>
            </w:pPr>
            <w:r>
              <w:rPr>
                <w:rFonts w:hint="eastAsia"/>
                <w:lang w:eastAsia="zh-CN"/>
              </w:rPr>
              <w:t xml:space="preserve">It seems </w:t>
            </w:r>
            <w:r>
              <w:rPr>
                <w:lang w:eastAsia="zh-CN"/>
              </w:rPr>
              <w:t>hcl = 3.5</w:t>
            </w:r>
            <w:r>
              <w:rPr>
                <w:rFonts w:hint="eastAsia"/>
                <w:lang w:eastAsia="zh-CN"/>
              </w:rPr>
              <w:t xml:space="preserve"> is the working assumption for ZOD offset but not the absolute delay? </w:t>
            </w:r>
          </w:p>
        </w:tc>
      </w:tr>
      <w:tr w:rsidR="006D5A2B" w:rsidRPr="0079343B" w14:paraId="429C7C46" w14:textId="77777777" w:rsidTr="0034267C">
        <w:tc>
          <w:tcPr>
            <w:tcW w:w="1795" w:type="dxa"/>
            <w:shd w:val="clear" w:color="auto" w:fill="E2EFD9" w:themeFill="accent6" w:themeFillTint="33"/>
          </w:tcPr>
          <w:p w14:paraId="61800DE4" w14:textId="79232328" w:rsidR="006D5A2B" w:rsidRDefault="006D5A2B" w:rsidP="002462C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A1CF5B" w14:textId="116A6861" w:rsidR="006D5A2B" w:rsidRDefault="006D5A2B" w:rsidP="002462C5">
            <w:pPr>
              <w:pStyle w:val="BodyText"/>
              <w:spacing w:after="0" w:line="240" w:lineRule="auto"/>
              <w:rPr>
                <w:lang w:eastAsia="zh-CN"/>
              </w:rPr>
            </w:pPr>
            <w:r>
              <w:rPr>
                <w:lang w:eastAsia="zh-CN"/>
              </w:rPr>
              <w:t>Hcl is a copy &amp; paste mistake. Updated the proposal in #3.3-1A</w:t>
            </w:r>
          </w:p>
        </w:tc>
      </w:tr>
      <w:tr w:rsidR="0034267C" w:rsidRPr="0079343B" w14:paraId="10D2906D" w14:textId="77777777" w:rsidTr="005F5DC3">
        <w:tc>
          <w:tcPr>
            <w:tcW w:w="10790" w:type="dxa"/>
            <w:gridSpan w:val="2"/>
          </w:tcPr>
          <w:p w14:paraId="3AB6C5E4" w14:textId="6856837B" w:rsidR="0034267C" w:rsidRDefault="0034267C" w:rsidP="002462C5">
            <w:pPr>
              <w:pStyle w:val="BodyText"/>
              <w:spacing w:after="0" w:line="240" w:lineRule="auto"/>
              <w:rPr>
                <w:lang w:eastAsia="zh-CN"/>
              </w:rPr>
            </w:pPr>
            <w:r>
              <w:rPr>
                <w:lang w:eastAsia="zh-CN"/>
              </w:rPr>
              <w:t>End of Discussion</w:t>
            </w:r>
          </w:p>
        </w:tc>
      </w:tr>
    </w:tbl>
    <w:p w14:paraId="792FF0B4" w14:textId="77777777" w:rsidR="00DF18EC" w:rsidRDefault="00DF18EC" w:rsidP="00DF18EC">
      <w:pPr>
        <w:pStyle w:val="BodyText"/>
        <w:spacing w:after="0"/>
        <w:rPr>
          <w:rFonts w:ascii="Times New Roman" w:eastAsiaTheme="minorEastAsia" w:hAnsi="Times New Roman"/>
          <w:szCs w:val="20"/>
          <w:lang w:eastAsia="ko-KR"/>
        </w:rPr>
      </w:pPr>
    </w:p>
    <w:p w14:paraId="793B78CA"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995D258" w14:textId="77777777" w:rsidR="005517FD" w:rsidRDefault="005517FD" w:rsidP="005517FD">
      <w:pPr>
        <w:pStyle w:val="BodyText"/>
        <w:spacing w:after="0"/>
        <w:rPr>
          <w:rFonts w:ascii="Times New Roman" w:eastAsiaTheme="minorEastAsia" w:hAnsi="Times New Roman"/>
          <w:szCs w:val="20"/>
          <w:lang w:eastAsia="ko-KR"/>
        </w:rPr>
      </w:pPr>
    </w:p>
    <w:p w14:paraId="13AE9697" w14:textId="77777777" w:rsidR="0034267C" w:rsidRDefault="0034267C" w:rsidP="0034267C">
      <w:pPr>
        <w:rPr>
          <w:rFonts w:eastAsia="DengXian"/>
          <w:highlight w:val="green"/>
          <w:lang w:eastAsia="zh-CN"/>
        </w:rPr>
      </w:pPr>
      <w:r>
        <w:rPr>
          <w:rFonts w:eastAsia="DengXian" w:hint="eastAsia"/>
          <w:highlight w:val="green"/>
          <w:lang w:eastAsia="zh-CN"/>
        </w:rPr>
        <w:t>Agreement</w:t>
      </w:r>
    </w:p>
    <w:p w14:paraId="2BD3D28F" w14:textId="77777777" w:rsidR="0034267C" w:rsidRDefault="0034267C" w:rsidP="0034267C">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03B368A4" w14:textId="77777777" w:rsidR="005517FD" w:rsidRDefault="005517FD" w:rsidP="005517FD">
      <w:pPr>
        <w:rPr>
          <w:rFonts w:eastAsia="DengXian"/>
          <w:lang w:eastAsia="zh-CN"/>
        </w:rPr>
      </w:pPr>
    </w:p>
    <w:p w14:paraId="14C219FF" w14:textId="77777777" w:rsidR="005517FD" w:rsidRDefault="005517FD" w:rsidP="005517FD">
      <w:pPr>
        <w:pStyle w:val="BodyText"/>
        <w:spacing w:after="0"/>
        <w:rPr>
          <w:rFonts w:ascii="Times New Roman" w:eastAsiaTheme="minorEastAsia" w:hAnsi="Times New Roman"/>
          <w:szCs w:val="20"/>
          <w:lang w:eastAsia="ko-KR"/>
        </w:rPr>
      </w:pPr>
    </w:p>
    <w:p w14:paraId="756C0AE0"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9B8B780" w14:textId="77777777" w:rsidR="005517FD" w:rsidRDefault="005517FD" w:rsidP="00DF18EC">
      <w:pPr>
        <w:pStyle w:val="BodyText"/>
        <w:spacing w:after="0"/>
        <w:rPr>
          <w:rFonts w:ascii="Times New Roman" w:eastAsiaTheme="minorEastAsia" w:hAnsi="Times New Roman"/>
          <w:szCs w:val="20"/>
          <w:lang w:eastAsia="ko-KR"/>
        </w:rPr>
      </w:pPr>
    </w:p>
    <w:p w14:paraId="6D693C4E" w14:textId="77777777" w:rsidR="005517FD" w:rsidRDefault="005517FD" w:rsidP="00DF18EC">
      <w:pPr>
        <w:pStyle w:val="BodyText"/>
        <w:spacing w:after="0"/>
        <w:rPr>
          <w:rFonts w:ascii="Times New Roman" w:eastAsiaTheme="minorEastAsia" w:hAnsi="Times New Roman"/>
          <w:szCs w:val="20"/>
          <w:lang w:eastAsia="ko-KR"/>
        </w:rPr>
      </w:pPr>
    </w:p>
    <w:p w14:paraId="703A197B" w14:textId="77777777" w:rsidR="00DF18EC" w:rsidRDefault="00DF18EC">
      <w:pPr>
        <w:pStyle w:val="BodyText"/>
        <w:spacing w:after="0"/>
        <w:rPr>
          <w:rFonts w:ascii="Times New Roman" w:eastAsiaTheme="minorEastAsia" w:hAnsi="Times New Roman"/>
          <w:szCs w:val="20"/>
          <w:lang w:eastAsia="ko-KR"/>
        </w:rPr>
      </w:pPr>
    </w:p>
    <w:p w14:paraId="284E416C" w14:textId="0EFEB9FD"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4</w:t>
      </w:r>
      <w:r w:rsidRPr="0079343B">
        <w:rPr>
          <w:rFonts w:eastAsia="SimSun"/>
          <w:lang w:val="en-US" w:eastAsia="zh-CN"/>
        </w:rPr>
        <w:t xml:space="preserve"> </w:t>
      </w:r>
      <w:r w:rsidR="007E4A27">
        <w:rPr>
          <w:rFonts w:eastAsia="SimSun"/>
          <w:lang w:val="en-US" w:eastAsia="zh-CN"/>
        </w:rPr>
        <w:t xml:space="preserve">LSP </w:t>
      </w:r>
      <w:r>
        <w:rPr>
          <w:rFonts w:eastAsia="SimSun"/>
          <w:lang w:val="en-US" w:eastAsia="zh-CN"/>
        </w:rPr>
        <w:t>Correlation Matrix</w:t>
      </w:r>
      <w:r w:rsidR="00EA7C9A">
        <w:rPr>
          <w:rFonts w:eastAsia="SimSun"/>
          <w:lang w:val="en-US" w:eastAsia="zh-CN"/>
        </w:rPr>
        <w:t xml:space="preserve"> - CLOSED</w:t>
      </w:r>
    </w:p>
    <w:p w14:paraId="5D308720"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08"/>
        <w:gridCol w:w="9282"/>
      </w:tblGrid>
      <w:tr w:rsidR="00F222F7" w:rsidRPr="0079343B" w14:paraId="1D6AEE3B" w14:textId="77777777" w:rsidTr="0089554E">
        <w:tc>
          <w:tcPr>
            <w:tcW w:w="1522" w:type="dxa"/>
            <w:shd w:val="clear" w:color="auto" w:fill="DEEAF6" w:themeFill="accent5" w:themeFillTint="33"/>
            <w:vAlign w:val="center"/>
          </w:tcPr>
          <w:p w14:paraId="29BCCDF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B3723F3" w14:textId="77777777" w:rsidR="00DF18EC" w:rsidRPr="00294CA0" w:rsidRDefault="00DF18EC" w:rsidP="00294CA0">
            <w:pPr>
              <w:pStyle w:val="BodyText"/>
              <w:spacing w:before="0" w:after="0" w:line="240" w:lineRule="auto"/>
              <w:jc w:val="left"/>
              <w:rPr>
                <w:rFonts w:ascii="Times New Roman" w:hAnsi="Times New Roman"/>
                <w:b/>
                <w:bCs/>
                <w:szCs w:val="20"/>
                <w:lang w:eastAsia="zh-CN"/>
              </w:rPr>
            </w:pPr>
            <w:r w:rsidRPr="00294CA0">
              <w:rPr>
                <w:rFonts w:ascii="Times New Roman" w:hAnsi="Times New Roman"/>
                <w:b/>
                <w:bCs/>
                <w:szCs w:val="20"/>
                <w:lang w:eastAsia="zh-CN"/>
              </w:rPr>
              <w:t>Proposals &amp; Observations</w:t>
            </w:r>
          </w:p>
        </w:tc>
      </w:tr>
      <w:tr w:rsidR="00EF0632" w:rsidRPr="0079343B" w14:paraId="27E7B050" w14:textId="77777777" w:rsidTr="0089554E">
        <w:tc>
          <w:tcPr>
            <w:tcW w:w="1522" w:type="dxa"/>
            <w:vAlign w:val="center"/>
          </w:tcPr>
          <w:p w14:paraId="2A4215D1" w14:textId="140B8260" w:rsidR="00DF18EC" w:rsidRPr="0079343B" w:rsidRDefault="00DF18EC" w:rsidP="000A78BB">
            <w:pPr>
              <w:spacing w:before="0" w:line="240" w:lineRule="auto"/>
            </w:pPr>
            <w:r>
              <w:t>[5] Intel</w:t>
            </w:r>
          </w:p>
        </w:tc>
        <w:tc>
          <w:tcPr>
            <w:tcW w:w="9429" w:type="dxa"/>
            <w:vAlign w:val="center"/>
          </w:tcPr>
          <w:p w14:paraId="189553CD" w14:textId="77777777" w:rsidR="00DF18EC" w:rsidRPr="00294CA0" w:rsidRDefault="00DF18EC" w:rsidP="00294CA0">
            <w:pPr>
              <w:snapToGrid w:val="0"/>
              <w:spacing w:before="0" w:line="240" w:lineRule="auto"/>
              <w:rPr>
                <w:b/>
                <w:bCs/>
                <w:lang w:eastAsia="zh-CN"/>
              </w:rPr>
            </w:pPr>
            <w:r w:rsidRPr="00294CA0">
              <w:rPr>
                <w:b/>
                <w:bCs/>
                <w:lang w:eastAsia="zh-CN"/>
              </w:rPr>
              <w:t>Proposal #10:</w:t>
            </w:r>
          </w:p>
          <w:p w14:paraId="33BC986B" w14:textId="77777777" w:rsidR="00DF18EC" w:rsidRPr="00294CA0" w:rsidRDefault="00DF18EC" w:rsidP="00294CA0">
            <w:pPr>
              <w:pStyle w:val="ListParagraph"/>
              <w:numPr>
                <w:ilvl w:val="0"/>
                <w:numId w:val="73"/>
              </w:numPr>
              <w:autoSpaceDE w:val="0"/>
              <w:autoSpaceDN w:val="0"/>
              <w:adjustRightInd w:val="0"/>
              <w:snapToGrid w:val="0"/>
              <w:spacing w:before="0"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947F74" w:rsidRPr="00294CA0" w14:paraId="24F95C35" w14:textId="77777777" w:rsidTr="00947F74">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5301C82" w14:textId="77777777" w:rsidR="00DF18EC" w:rsidRPr="00294CA0" w:rsidRDefault="00DF18EC" w:rsidP="00294CA0">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C286B0" w14:textId="77777777" w:rsidR="00DF18EC" w:rsidRPr="00294CA0" w:rsidRDefault="00DF18EC" w:rsidP="00294CA0">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EB5D127" w14:textId="77777777" w:rsidR="00DF18EC" w:rsidRPr="00294CA0" w:rsidRDefault="00DF18EC" w:rsidP="00294CA0">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0257606" w14:textId="77777777" w:rsidR="00DF18EC" w:rsidRPr="00294CA0" w:rsidRDefault="00DF18EC" w:rsidP="00294CA0">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2D9F24" w14:textId="77777777" w:rsidR="00DF18EC" w:rsidRPr="00294CA0" w:rsidRDefault="00DF18EC" w:rsidP="00294CA0">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93F158D" w14:textId="77777777" w:rsidR="00DF18EC" w:rsidRPr="00294CA0" w:rsidRDefault="00DF18EC" w:rsidP="00294CA0">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2A843C" w14:textId="77777777" w:rsidR="00DF18EC" w:rsidRPr="00294CA0" w:rsidRDefault="00DF18EC" w:rsidP="00294CA0">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1FCC9B" w14:textId="77777777" w:rsidR="00DF18EC" w:rsidRPr="00294CA0" w:rsidRDefault="00DF18EC" w:rsidP="00294CA0">
                  <w:pPr>
                    <w:snapToGrid w:val="0"/>
                    <w:jc w:val="center"/>
                    <w:rPr>
                      <w:lang w:eastAsia="zh-CN"/>
                    </w:rPr>
                  </w:pPr>
                  <w:r w:rsidRPr="00294CA0">
                    <w:rPr>
                      <w:lang w:eastAsia="zh-CN"/>
                    </w:rPr>
                    <w:t>ZSA</w:t>
                  </w:r>
                </w:p>
              </w:tc>
            </w:tr>
            <w:tr w:rsidR="00947F74" w:rsidRPr="00294CA0" w14:paraId="04892FE2"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D532783" w14:textId="77777777" w:rsidR="00DF18EC" w:rsidRPr="00294CA0" w:rsidRDefault="00DF18EC" w:rsidP="00294CA0">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1F80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897D76"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EE4E4" w14:textId="77777777" w:rsidR="00DF18EC" w:rsidRPr="00294CA0" w:rsidRDefault="00DF18EC" w:rsidP="00294CA0">
                  <w:pPr>
                    <w:snapToGrid w:val="0"/>
                    <w:jc w:val="center"/>
                    <w:rPr>
                      <w:strike/>
                      <w:color w:val="C00000"/>
                      <w:lang w:eastAsia="zh-CN"/>
                    </w:rPr>
                  </w:pPr>
                  <w:r w:rsidRPr="00294CA0">
                    <w:rPr>
                      <w:strike/>
                      <w:color w:val="C00000"/>
                      <w:lang w:eastAsia="zh-CN"/>
                    </w:rPr>
                    <w:t>-0.6</w:t>
                  </w:r>
                </w:p>
                <w:p w14:paraId="48BFF48A" w14:textId="77777777" w:rsidR="00DF18EC" w:rsidRPr="00294CA0" w:rsidRDefault="00DF18EC" w:rsidP="00294CA0">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1539C3"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55A955"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4E0442"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644C6" w14:textId="77777777" w:rsidR="00DF18EC" w:rsidRPr="00294CA0" w:rsidRDefault="00DF18EC" w:rsidP="00294CA0">
                  <w:pPr>
                    <w:snapToGrid w:val="0"/>
                    <w:jc w:val="center"/>
                    <w:rPr>
                      <w:lang w:eastAsia="zh-CN"/>
                    </w:rPr>
                  </w:pPr>
                  <w:r w:rsidRPr="00294CA0">
                    <w:rPr>
                      <w:lang w:eastAsia="zh-CN"/>
                    </w:rPr>
                    <w:t>-0.8</w:t>
                  </w:r>
                </w:p>
              </w:tc>
            </w:tr>
            <w:tr w:rsidR="00947F74" w:rsidRPr="00294CA0" w14:paraId="09BE4DB0"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DFE9D50" w14:textId="77777777" w:rsidR="00DF18EC" w:rsidRPr="00294CA0" w:rsidRDefault="00DF18EC" w:rsidP="00294CA0">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E5BFF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02E9A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CBAED3"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4AFE9CBC"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CFA81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708BB7"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71ACD401"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4E131E"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4016F9" w14:textId="77777777" w:rsidR="00DF18EC" w:rsidRPr="00294CA0" w:rsidRDefault="00DF18EC" w:rsidP="00294CA0">
                  <w:pPr>
                    <w:snapToGrid w:val="0"/>
                    <w:jc w:val="center"/>
                    <w:rPr>
                      <w:lang w:eastAsia="zh-CN"/>
                    </w:rPr>
                  </w:pPr>
                  <w:r w:rsidRPr="00294CA0">
                    <w:rPr>
                      <w:lang w:eastAsia="zh-CN"/>
                    </w:rPr>
                    <w:t>0</w:t>
                  </w:r>
                </w:p>
              </w:tc>
            </w:tr>
            <w:tr w:rsidR="00947F74" w:rsidRPr="00294CA0" w14:paraId="4FB69F6F" w14:textId="77777777" w:rsidTr="00947F74">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B71CBF" w14:textId="77777777" w:rsidR="00DF18EC" w:rsidRPr="00294CA0" w:rsidRDefault="00DF18EC" w:rsidP="00294CA0">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6B3F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C3BA4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CD95D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FB7DAD"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091144BF" w14:textId="77777777" w:rsidR="00DF18EC" w:rsidRPr="00294CA0" w:rsidRDefault="00DF18EC" w:rsidP="00294CA0">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870044" w14:textId="77777777" w:rsidR="00DF18EC" w:rsidRPr="00294CA0" w:rsidRDefault="00DF18EC" w:rsidP="00294CA0">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22957" w14:textId="77777777" w:rsidR="00DF18EC" w:rsidRPr="00294CA0" w:rsidRDefault="00DF18EC" w:rsidP="00294CA0">
                  <w:pPr>
                    <w:snapToGrid w:val="0"/>
                    <w:jc w:val="center"/>
                    <w:rPr>
                      <w:strike/>
                      <w:color w:val="C00000"/>
                      <w:lang w:eastAsia="zh-CN"/>
                    </w:rPr>
                  </w:pPr>
                  <w:r w:rsidRPr="00294CA0">
                    <w:rPr>
                      <w:strike/>
                      <w:color w:val="C00000"/>
                      <w:lang w:eastAsia="zh-CN"/>
                    </w:rPr>
                    <w:t>0.5</w:t>
                  </w:r>
                </w:p>
                <w:p w14:paraId="1D98B32B" w14:textId="77777777" w:rsidR="00DF18EC" w:rsidRPr="00294CA0" w:rsidRDefault="00DF18EC" w:rsidP="00294CA0">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1E33D1" w14:textId="77777777" w:rsidR="00DF18EC" w:rsidRPr="00294CA0" w:rsidRDefault="00DF18EC" w:rsidP="00294CA0">
                  <w:pPr>
                    <w:snapToGrid w:val="0"/>
                    <w:jc w:val="center"/>
                    <w:rPr>
                      <w:lang w:eastAsia="zh-CN"/>
                    </w:rPr>
                  </w:pPr>
                  <w:r w:rsidRPr="00294CA0">
                    <w:rPr>
                      <w:lang w:eastAsia="zh-CN"/>
                    </w:rPr>
                    <w:t>0</w:t>
                  </w:r>
                </w:p>
              </w:tc>
            </w:tr>
            <w:tr w:rsidR="00947F74" w:rsidRPr="00294CA0" w14:paraId="5665AB77"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0F3C3E" w14:textId="77777777" w:rsidR="00DF18EC" w:rsidRPr="00294CA0" w:rsidRDefault="00DF18EC" w:rsidP="00294CA0">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86E4F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B051D"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D00F8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EFF69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4158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B0D52"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4AFA01" w14:textId="77777777" w:rsidR="00DF18EC" w:rsidRPr="00294CA0" w:rsidRDefault="00DF18EC" w:rsidP="00294CA0">
                  <w:pPr>
                    <w:snapToGrid w:val="0"/>
                    <w:jc w:val="center"/>
                    <w:rPr>
                      <w:lang w:eastAsia="zh-CN"/>
                    </w:rPr>
                  </w:pPr>
                  <w:r w:rsidRPr="00294CA0">
                    <w:rPr>
                      <w:lang w:eastAsia="zh-CN"/>
                    </w:rPr>
                    <w:t>0</w:t>
                  </w:r>
                </w:p>
              </w:tc>
            </w:tr>
            <w:tr w:rsidR="00947F74" w:rsidRPr="00294CA0" w14:paraId="6842337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6FC96D" w14:textId="77777777" w:rsidR="00DF18EC" w:rsidRPr="00294CA0" w:rsidRDefault="00DF18EC" w:rsidP="00294CA0">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8F223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20FDC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B4E57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D3806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1298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D24E72" w14:textId="77777777" w:rsidR="00DF18EC" w:rsidRPr="00294CA0" w:rsidRDefault="00DF18EC" w:rsidP="00294CA0">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84CAC" w14:textId="77777777" w:rsidR="00DF18EC" w:rsidRPr="00294CA0" w:rsidRDefault="00DF18EC" w:rsidP="00294CA0">
                  <w:pPr>
                    <w:snapToGrid w:val="0"/>
                    <w:jc w:val="center"/>
                    <w:rPr>
                      <w:lang w:eastAsia="zh-CN"/>
                    </w:rPr>
                  </w:pPr>
                  <w:r w:rsidRPr="00294CA0">
                    <w:rPr>
                      <w:lang w:eastAsia="zh-CN"/>
                    </w:rPr>
                    <w:t>0.4</w:t>
                  </w:r>
                </w:p>
              </w:tc>
            </w:tr>
            <w:tr w:rsidR="00947F74" w:rsidRPr="00294CA0" w14:paraId="33CD90D9"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EBDDD16" w14:textId="77777777" w:rsidR="00DF18EC" w:rsidRPr="00294CA0" w:rsidRDefault="00DF18EC" w:rsidP="00294CA0">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D761F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D5494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69ADE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41EAE3"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CCA1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4308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1D0A2" w14:textId="77777777" w:rsidR="00DF18EC" w:rsidRPr="00294CA0" w:rsidRDefault="00DF18EC" w:rsidP="00294CA0">
                  <w:pPr>
                    <w:snapToGrid w:val="0"/>
                    <w:jc w:val="center"/>
                    <w:rPr>
                      <w:lang w:eastAsia="zh-CN"/>
                    </w:rPr>
                  </w:pPr>
                  <w:r w:rsidRPr="00294CA0">
                    <w:rPr>
                      <w:lang w:eastAsia="zh-CN"/>
                    </w:rPr>
                    <w:t>0</w:t>
                  </w:r>
                </w:p>
              </w:tc>
            </w:tr>
            <w:tr w:rsidR="00947F74" w:rsidRPr="00294CA0" w14:paraId="252CEBC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3A9EEF" w14:textId="77777777" w:rsidR="00DF18EC" w:rsidRPr="00294CA0" w:rsidRDefault="00DF18EC" w:rsidP="00294CA0">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F0295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6DD0E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F33A6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1371C8"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00D7A0"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5D0A6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645C13" w14:textId="77777777" w:rsidR="00DF18EC" w:rsidRPr="00294CA0" w:rsidRDefault="00DF18EC" w:rsidP="00294CA0">
                  <w:pPr>
                    <w:snapToGrid w:val="0"/>
                    <w:jc w:val="center"/>
                    <w:rPr>
                      <w:lang w:eastAsia="zh-CN"/>
                    </w:rPr>
                  </w:pPr>
                </w:p>
              </w:tc>
            </w:tr>
          </w:tbl>
          <w:p w14:paraId="475E88A3" w14:textId="77777777" w:rsidR="00DF18EC" w:rsidRPr="00294CA0" w:rsidRDefault="00DF18EC" w:rsidP="00294CA0">
            <w:pPr>
              <w:snapToGrid w:val="0"/>
              <w:spacing w:before="0" w:line="240" w:lineRule="auto"/>
              <w:rPr>
                <w:b/>
                <w:bCs/>
                <w:lang w:eastAsia="zh-CN"/>
              </w:rPr>
            </w:pPr>
          </w:p>
          <w:p w14:paraId="444BB83C" w14:textId="77777777" w:rsidR="00DF18EC" w:rsidRPr="00294CA0" w:rsidRDefault="00DF18EC" w:rsidP="00294CA0">
            <w:pPr>
              <w:pStyle w:val="BodyText"/>
              <w:spacing w:before="0" w:after="0" w:line="240" w:lineRule="auto"/>
              <w:rPr>
                <w:rFonts w:ascii="Times New Roman" w:hAnsi="Times New Roman"/>
                <w:bCs/>
                <w:szCs w:val="20"/>
              </w:rPr>
            </w:pPr>
          </w:p>
        </w:tc>
      </w:tr>
      <w:tr w:rsidR="00EF0632" w:rsidRPr="0079343B" w14:paraId="23F2D3C3" w14:textId="77777777" w:rsidTr="0089554E">
        <w:tc>
          <w:tcPr>
            <w:tcW w:w="1522" w:type="dxa"/>
            <w:vAlign w:val="center"/>
          </w:tcPr>
          <w:p w14:paraId="7E63B0B8" w14:textId="095F2E09" w:rsidR="00DF18EC" w:rsidRPr="0079343B" w:rsidRDefault="00F222F7" w:rsidP="000A78BB">
            <w:pPr>
              <w:spacing w:before="0" w:line="240" w:lineRule="auto"/>
            </w:pPr>
            <w:r>
              <w:t>[7] ZTE, Sanechips</w:t>
            </w:r>
          </w:p>
        </w:tc>
        <w:tc>
          <w:tcPr>
            <w:tcW w:w="9429" w:type="dxa"/>
            <w:vAlign w:val="center"/>
          </w:tcPr>
          <w:p w14:paraId="2375D22F" w14:textId="77777777" w:rsidR="00F222F7" w:rsidRPr="00294CA0" w:rsidRDefault="00F222F7" w:rsidP="00294CA0">
            <w:pPr>
              <w:spacing w:before="0" w:line="240" w:lineRule="auto"/>
              <w:rPr>
                <w:lang w:eastAsia="zh-CN"/>
              </w:rPr>
            </w:pPr>
            <w:r w:rsidRPr="00294CA0">
              <w:rPr>
                <w:b/>
                <w:bCs/>
                <w:lang w:eastAsia="zh-CN"/>
              </w:rPr>
              <w:t xml:space="preserve">Proposal 3: </w:t>
            </w:r>
            <w:r w:rsidRPr="00294CA0">
              <w:rPr>
                <w:lang w:eastAsia="zh-CN"/>
              </w:rPr>
              <w:t>For SMa scenario, RAN1 to discuss how to update the cross correlations for LOS UE.</w:t>
            </w:r>
          </w:p>
          <w:p w14:paraId="517F83DF" w14:textId="77777777" w:rsidR="00DF18EC" w:rsidRPr="00294CA0" w:rsidRDefault="00DF18EC" w:rsidP="00294CA0">
            <w:pPr>
              <w:numPr>
                <w:ilvl w:val="255"/>
                <w:numId w:val="0"/>
              </w:numPr>
              <w:spacing w:before="0" w:line="240" w:lineRule="auto"/>
              <w:rPr>
                <w:lang w:eastAsia="zh-CN"/>
              </w:rPr>
            </w:pPr>
          </w:p>
        </w:tc>
      </w:tr>
      <w:tr w:rsidR="00EF0632" w:rsidRPr="0079343B" w14:paraId="4E2A00F5" w14:textId="77777777" w:rsidTr="0089554E">
        <w:trPr>
          <w:trHeight w:val="45"/>
        </w:trPr>
        <w:tc>
          <w:tcPr>
            <w:tcW w:w="1522" w:type="dxa"/>
            <w:vAlign w:val="center"/>
          </w:tcPr>
          <w:p w14:paraId="35B299D6" w14:textId="32598A54" w:rsidR="00DF18EC" w:rsidRPr="0079343B" w:rsidRDefault="00EF0632" w:rsidP="000A78BB">
            <w:pPr>
              <w:spacing w:before="0" w:line="240" w:lineRule="auto"/>
            </w:pPr>
            <w:r>
              <w:t>[11] Sharp</w:t>
            </w:r>
          </w:p>
        </w:tc>
        <w:tc>
          <w:tcPr>
            <w:tcW w:w="9429" w:type="dxa"/>
            <w:vAlign w:val="center"/>
          </w:tcPr>
          <w:p w14:paraId="301C81CC" w14:textId="77777777" w:rsidR="00EF0632" w:rsidRPr="00294CA0" w:rsidRDefault="00EF0632" w:rsidP="00294CA0">
            <w:pPr>
              <w:spacing w:before="0" w:line="240" w:lineRule="auto"/>
              <w:rPr>
                <w:lang w:val="en-GB" w:eastAsia="ja-JP"/>
              </w:rPr>
            </w:pPr>
            <w:r w:rsidRPr="00294CA0">
              <w:rPr>
                <w:b/>
                <w:bCs/>
                <w:lang w:val="en-GB" w:eastAsia="ja-JP"/>
              </w:rPr>
              <w:t>Proposal 7:</w:t>
            </w:r>
            <w:r w:rsidRPr="00294CA0">
              <w:rPr>
                <w:lang w:val="en-GB" w:eastAsia="ja-JP"/>
              </w:rPr>
              <w:t xml:space="preserve"> Use the UMa LOS/NLOS correlation matrix for all parameters for SMa LOS/NLOS.</w:t>
            </w:r>
          </w:p>
          <w:p w14:paraId="1FC470D9" w14:textId="77777777" w:rsidR="00DF18EC" w:rsidRPr="00294CA0" w:rsidRDefault="00DF18EC" w:rsidP="00294CA0">
            <w:pPr>
              <w:widowControl w:val="0"/>
              <w:snapToGrid w:val="0"/>
              <w:spacing w:before="0" w:line="240" w:lineRule="auto"/>
              <w:rPr>
                <w:lang w:val="en-GB" w:eastAsia="zh-CN"/>
              </w:rPr>
            </w:pPr>
          </w:p>
        </w:tc>
      </w:tr>
      <w:tr w:rsidR="00EF0632" w:rsidRPr="0079343B" w14:paraId="04AC8FDB" w14:textId="77777777" w:rsidTr="0089554E">
        <w:tc>
          <w:tcPr>
            <w:tcW w:w="1522" w:type="dxa"/>
          </w:tcPr>
          <w:p w14:paraId="3C73A5D3" w14:textId="2B11B9AB" w:rsidR="00DF18EC" w:rsidRPr="0079343B" w:rsidRDefault="007E4A27" w:rsidP="000A78BB">
            <w:pPr>
              <w:spacing w:before="0" w:line="240" w:lineRule="auto"/>
            </w:pPr>
            <w:r>
              <w:t>[16] AT&amp;T</w:t>
            </w:r>
          </w:p>
        </w:tc>
        <w:tc>
          <w:tcPr>
            <w:tcW w:w="9429" w:type="dxa"/>
          </w:tcPr>
          <w:p w14:paraId="6163B3F4" w14:textId="77777777" w:rsidR="007E4A27" w:rsidRPr="00294CA0" w:rsidRDefault="007E4A27" w:rsidP="00294CA0">
            <w:pPr>
              <w:overflowPunct w:val="0"/>
              <w:spacing w:before="0" w:line="240" w:lineRule="auto"/>
              <w:rPr>
                <w:bCs/>
              </w:rPr>
            </w:pPr>
            <w:r w:rsidRPr="00294CA0">
              <w:rPr>
                <w:bCs/>
              </w:rPr>
              <w:t>Cross correlation for LSP parameters for LoS</w:t>
            </w:r>
          </w:p>
          <w:p w14:paraId="48FB7527" w14:textId="77777777" w:rsidR="007E4A27" w:rsidRPr="00294CA0" w:rsidRDefault="007E4A27" w:rsidP="00294CA0">
            <w:pPr>
              <w:overflowPunct w:val="0"/>
              <w:spacing w:before="0" w:line="240" w:lineRule="auto"/>
              <w:rPr>
                <w:bCs/>
              </w:rPr>
            </w:pPr>
            <w:r w:rsidRPr="00294CA0">
              <w:rPr>
                <w:bCs/>
              </w:rPr>
              <w:t xml:space="preserve">We note that in the working assumptions for both RAN1#120 and RAN1#121, the cross correlation matrix for LSP LoS is not positive semi-definite. The simplest way forward is to consider reusing the values from 3GPP UMa for LoS. This will imply replacing the following values for SMa either based on ITU or taken from measurements with cross-correlation parameters from TR 3GPP 38.901 for UMa: </w:t>
            </w:r>
          </w:p>
          <w:p w14:paraId="71CA2704" w14:textId="77777777" w:rsidR="007E4A27" w:rsidRPr="006D0B8A" w:rsidRDefault="007E4A27" w:rsidP="00294CA0">
            <w:pPr>
              <w:overflowPunct w:val="0"/>
              <w:spacing w:before="0" w:line="240" w:lineRule="auto"/>
              <w:rPr>
                <w:bCs/>
                <w:lang w:val="de-DE"/>
              </w:rPr>
            </w:pPr>
            <w:r w:rsidRPr="006D0B8A">
              <w:rPr>
                <w:bCs/>
                <w:lang w:val="de-DE"/>
              </w:rPr>
              <w:t>ASD versus DS</w:t>
            </w:r>
          </w:p>
          <w:p w14:paraId="7347BA16" w14:textId="77777777" w:rsidR="007E4A27" w:rsidRPr="006D0B8A" w:rsidRDefault="007E4A27" w:rsidP="00294CA0">
            <w:pPr>
              <w:overflowPunct w:val="0"/>
              <w:spacing w:before="0" w:line="240" w:lineRule="auto"/>
              <w:rPr>
                <w:bCs/>
                <w:lang w:val="de-DE"/>
              </w:rPr>
            </w:pPr>
            <w:r w:rsidRPr="006D0B8A">
              <w:rPr>
                <w:bCs/>
                <w:lang w:val="de-DE"/>
              </w:rPr>
              <w:t>DS versus SF</w:t>
            </w:r>
          </w:p>
          <w:p w14:paraId="21BAE517" w14:textId="77777777" w:rsidR="007E4A27" w:rsidRPr="006D0B8A" w:rsidRDefault="007E4A27" w:rsidP="00294CA0">
            <w:pPr>
              <w:overflowPunct w:val="0"/>
              <w:spacing w:before="0" w:line="240" w:lineRule="auto"/>
              <w:rPr>
                <w:bCs/>
                <w:lang w:val="de-DE"/>
              </w:rPr>
            </w:pPr>
            <w:r w:rsidRPr="006D0B8A">
              <w:rPr>
                <w:bCs/>
                <w:lang w:val="de-DE"/>
              </w:rPr>
              <w:t>ASA versus K</w:t>
            </w:r>
          </w:p>
          <w:p w14:paraId="19F36A04" w14:textId="77777777" w:rsidR="007E4A27" w:rsidRPr="006D0B8A" w:rsidRDefault="007E4A27" w:rsidP="00294CA0">
            <w:pPr>
              <w:overflowPunct w:val="0"/>
              <w:spacing w:before="0" w:line="240" w:lineRule="auto"/>
              <w:rPr>
                <w:bCs/>
                <w:lang w:val="de-DE"/>
              </w:rPr>
            </w:pPr>
            <w:r w:rsidRPr="006D0B8A">
              <w:rPr>
                <w:bCs/>
                <w:lang w:val="de-DE"/>
              </w:rPr>
              <w:t>DS versus K</w:t>
            </w:r>
          </w:p>
          <w:p w14:paraId="2A36D9F2" w14:textId="06E8C3E7" w:rsidR="007E4A27" w:rsidRPr="00294CA0" w:rsidRDefault="007E4A27" w:rsidP="00294CA0">
            <w:pPr>
              <w:overflowPunct w:val="0"/>
              <w:spacing w:before="0" w:line="240" w:lineRule="auto"/>
              <w:rPr>
                <w:bCs/>
              </w:rPr>
            </w:pPr>
            <w:r w:rsidRPr="00294CA0">
              <w:rPr>
                <w:bCs/>
              </w:rPr>
              <w:t>ZSD versus DS</w:t>
            </w:r>
          </w:p>
          <w:p w14:paraId="43EAB247" w14:textId="77777777" w:rsidR="00294CA0" w:rsidRPr="00294CA0" w:rsidRDefault="00294CA0" w:rsidP="00294CA0">
            <w:pPr>
              <w:overflowPunct w:val="0"/>
              <w:spacing w:before="0" w:line="240" w:lineRule="auto"/>
              <w:rPr>
                <w:bCs/>
              </w:rPr>
            </w:pPr>
          </w:p>
          <w:p w14:paraId="6D371CF2" w14:textId="77777777" w:rsidR="007E4A27" w:rsidRPr="00294CA0" w:rsidRDefault="007E4A27" w:rsidP="00294CA0">
            <w:pPr>
              <w:overflowPunct w:val="0"/>
              <w:spacing w:before="0" w:line="240" w:lineRule="auto"/>
              <w:rPr>
                <w:bCs/>
              </w:rPr>
            </w:pPr>
            <w:r w:rsidRPr="00294CA0">
              <w:rPr>
                <w:bCs/>
              </w:rPr>
              <w:t>Cross correlation for LSP parameters for NLoS</w:t>
            </w:r>
          </w:p>
          <w:p w14:paraId="765E4FAB" w14:textId="77777777" w:rsidR="007E4A27" w:rsidRPr="00294CA0" w:rsidRDefault="007E4A27" w:rsidP="00294CA0">
            <w:pPr>
              <w:overflowPunct w:val="0"/>
              <w:spacing w:before="0" w:line="240" w:lineRule="auto"/>
              <w:rPr>
                <w:bCs/>
              </w:rPr>
            </w:pPr>
            <w:r w:rsidRPr="00294CA0">
              <w:rPr>
                <w:bCs/>
              </w:rPr>
              <w:t xml:space="preserve">For the cross-correlation of LSP parameters for NLoS, some parameters can be revisited for consistency across LoS and NLoS, as well as consistency of the measurements across the measured statistics of the LSP parameters. </w:t>
            </w:r>
          </w:p>
          <w:p w14:paraId="1B2358B9" w14:textId="77777777" w:rsidR="007E4A27" w:rsidRPr="00294CA0" w:rsidRDefault="007E4A27" w:rsidP="00294CA0">
            <w:pPr>
              <w:overflowPunct w:val="0"/>
              <w:spacing w:before="0" w:line="240" w:lineRule="auto"/>
              <w:rPr>
                <w:bCs/>
              </w:rPr>
            </w:pPr>
            <w:r w:rsidRPr="00294CA0">
              <w:rPr>
                <w:bCs/>
              </w:rPr>
              <w:t>Some of the parameters that can be revisited looking at the cross correlation matrix are</w:t>
            </w:r>
          </w:p>
          <w:p w14:paraId="360F5F97" w14:textId="77777777" w:rsidR="007E4A27" w:rsidRPr="00294CA0" w:rsidRDefault="007E4A27" w:rsidP="00294CA0">
            <w:pPr>
              <w:overflowPunct w:val="0"/>
              <w:spacing w:before="0" w:line="240" w:lineRule="auto"/>
              <w:rPr>
                <w:bCs/>
              </w:rPr>
            </w:pPr>
          </w:p>
          <w:p w14:paraId="06D2E80B" w14:textId="77777777" w:rsidR="007E4A27" w:rsidRPr="006D0B8A" w:rsidRDefault="007E4A27" w:rsidP="00294CA0">
            <w:pPr>
              <w:overflowPunct w:val="0"/>
              <w:spacing w:before="0" w:line="240" w:lineRule="auto"/>
              <w:rPr>
                <w:bCs/>
                <w:lang w:val="de-DE"/>
              </w:rPr>
            </w:pPr>
            <w:r w:rsidRPr="006D0B8A">
              <w:rPr>
                <w:bCs/>
                <w:lang w:val="de-DE"/>
              </w:rPr>
              <w:t>DS versus SF</w:t>
            </w:r>
          </w:p>
          <w:p w14:paraId="641CACB6" w14:textId="77777777" w:rsidR="007E4A27" w:rsidRPr="006D0B8A" w:rsidRDefault="007E4A27" w:rsidP="00294CA0">
            <w:pPr>
              <w:overflowPunct w:val="0"/>
              <w:spacing w:before="0" w:line="240" w:lineRule="auto"/>
              <w:rPr>
                <w:bCs/>
                <w:lang w:val="de-DE"/>
              </w:rPr>
            </w:pPr>
            <w:r w:rsidRPr="006D0B8A">
              <w:rPr>
                <w:bCs/>
                <w:lang w:val="de-DE"/>
              </w:rPr>
              <w:lastRenderedPageBreak/>
              <w:t>ZSA versus ASA</w:t>
            </w:r>
          </w:p>
          <w:p w14:paraId="3B1A9D3B" w14:textId="77777777" w:rsidR="007E4A27" w:rsidRPr="006D0B8A" w:rsidRDefault="007E4A27" w:rsidP="00294CA0">
            <w:pPr>
              <w:overflowPunct w:val="0"/>
              <w:spacing w:before="0" w:line="240" w:lineRule="auto"/>
              <w:rPr>
                <w:bCs/>
                <w:lang w:val="de-DE"/>
              </w:rPr>
            </w:pPr>
            <w:r w:rsidRPr="006D0B8A">
              <w:rPr>
                <w:bCs/>
                <w:lang w:val="de-DE"/>
              </w:rPr>
              <w:t xml:space="preserve"> </w:t>
            </w:r>
          </w:p>
          <w:p w14:paraId="070EB57B" w14:textId="77777777" w:rsidR="007E4A27" w:rsidRPr="00294CA0" w:rsidRDefault="007E4A27" w:rsidP="00294CA0">
            <w:pPr>
              <w:overflowPunct w:val="0"/>
              <w:spacing w:before="0" w:line="240" w:lineRule="auto"/>
              <w:rPr>
                <w:bCs/>
              </w:rPr>
            </w:pPr>
            <w:r w:rsidRPr="00294CA0">
              <w:rPr>
                <w:bCs/>
              </w:rPr>
              <w:t xml:space="preserve">For ZSA versus ASA, we note that the values currently captured in the working assumptions in RAN1#120 and RAN1#121 are taken from one data point for 8GHz. For consistency, we propose reusing the UMa values for these parameters as well, verified through our measurements at 15GHz as shown in sections 3.3.1 and 3.3.2. </w:t>
            </w:r>
          </w:p>
          <w:p w14:paraId="5A54E961" w14:textId="77777777" w:rsidR="007E4A27" w:rsidRPr="00294CA0" w:rsidRDefault="007E4A27" w:rsidP="00294CA0">
            <w:pPr>
              <w:overflowPunct w:val="0"/>
              <w:spacing w:before="0" w:line="240" w:lineRule="auto"/>
              <w:rPr>
                <w:bCs/>
              </w:rPr>
            </w:pPr>
            <w:r w:rsidRPr="00294CA0">
              <w:rPr>
                <w:bCs/>
              </w:rPr>
              <w:t>DS versus SF can then also be taken based on the UMa measurements and be set to -0.4.</w:t>
            </w:r>
          </w:p>
          <w:p w14:paraId="38EDD1CA" w14:textId="77777777" w:rsidR="00DF18EC" w:rsidRPr="00294CA0" w:rsidRDefault="00DF18EC" w:rsidP="00294CA0">
            <w:pPr>
              <w:spacing w:before="0" w:line="240" w:lineRule="auto"/>
            </w:pPr>
          </w:p>
          <w:p w14:paraId="1695FA9E" w14:textId="77777777" w:rsidR="007E4A27" w:rsidRPr="00294CA0" w:rsidRDefault="007E4A27" w:rsidP="00294CA0">
            <w:pPr>
              <w:spacing w:before="0" w:line="240" w:lineRule="auto"/>
              <w:ind w:left="1440" w:hanging="1440"/>
              <w:rPr>
                <w:rFonts w:eastAsia="DengXian"/>
                <w:b/>
                <w:bCs/>
                <w:lang w:eastAsia="zh-CN"/>
              </w:rPr>
            </w:pPr>
            <w:r w:rsidRPr="00294CA0">
              <w:rPr>
                <w:rFonts w:eastAsia="DengXian"/>
                <w:b/>
                <w:bCs/>
                <w:lang w:eastAsia="zh-CN"/>
              </w:rPr>
              <w:t xml:space="preserve">Proposal 4 </w:t>
            </w:r>
            <w:r w:rsidRPr="00294CA0">
              <w:rPr>
                <w:rFonts w:eastAsia="DengXian"/>
                <w:lang w:eastAsia="zh-CN"/>
              </w:rPr>
              <w:t>The following LSP parameters are agreed for SMa channel model</w:t>
            </w:r>
          </w:p>
          <w:p w14:paraId="12BC36C6" w14:textId="77777777" w:rsidR="007E4A27" w:rsidRPr="00294CA0" w:rsidRDefault="007E4A27" w:rsidP="00294CA0">
            <w:pPr>
              <w:pStyle w:val="ListParagraph"/>
              <w:numPr>
                <w:ilvl w:val="0"/>
                <w:numId w:val="45"/>
              </w:numPr>
              <w:spacing w:before="0" w:line="240" w:lineRule="auto"/>
              <w:jc w:val="left"/>
              <w:rPr>
                <w:szCs w:val="20"/>
              </w:rPr>
            </w:pPr>
            <w:r w:rsidRPr="00294CA0">
              <w:rPr>
                <w:szCs w:val="20"/>
              </w:rPr>
              <w:t>SMa O2I will use the same values as SMa NLOS</w:t>
            </w:r>
          </w:p>
          <w:tbl>
            <w:tblPr>
              <w:tblW w:w="3556" w:type="pct"/>
              <w:jc w:val="center"/>
              <w:tblCellMar>
                <w:left w:w="0" w:type="dxa"/>
                <w:right w:w="0" w:type="dxa"/>
              </w:tblCellMar>
              <w:tblLook w:val="04A0" w:firstRow="1" w:lastRow="0" w:firstColumn="1" w:lastColumn="0" w:noHBand="0" w:noVBand="1"/>
            </w:tblPr>
            <w:tblGrid>
              <w:gridCol w:w="2177"/>
              <w:gridCol w:w="1024"/>
              <w:gridCol w:w="1053"/>
              <w:gridCol w:w="1305"/>
              <w:gridCol w:w="875"/>
            </w:tblGrid>
            <w:tr w:rsidR="007E4A27" w:rsidRPr="00294CA0" w14:paraId="491DB6C3" w14:textId="77777777" w:rsidTr="00294CA0">
              <w:trPr>
                <w:cantSplit/>
                <w:trHeight w:val="33"/>
                <w:jc w:val="center"/>
              </w:trPr>
              <w:tc>
                <w:tcPr>
                  <w:tcW w:w="248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956110"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Scenarios</w:t>
                  </w:r>
                </w:p>
              </w:tc>
              <w:tc>
                <w:tcPr>
                  <w:tcW w:w="251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B98485"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SMa (7 – 24 GHz)</w:t>
                  </w:r>
                </w:p>
              </w:tc>
            </w:tr>
            <w:tr w:rsidR="007E4A27" w:rsidRPr="00294CA0" w14:paraId="127DB4C6" w14:textId="77777777" w:rsidTr="00294CA0">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3F92584" w14:textId="77777777" w:rsidR="007E4A27" w:rsidRPr="00294CA0" w:rsidRDefault="007E4A27" w:rsidP="00294CA0">
                  <w:pPr>
                    <w:rPr>
                      <w:rFonts w:eastAsiaTheme="minorHAnsi"/>
                      <w:b/>
                      <w:bCs/>
                    </w:rPr>
                  </w:pPr>
                </w:p>
              </w:tc>
              <w:tc>
                <w:tcPr>
                  <w:tcW w:w="81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210827"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4299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NLOS</w:t>
                  </w:r>
                </w:p>
              </w:tc>
              <w:tc>
                <w:tcPr>
                  <w:tcW w:w="680"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1270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O2I</w:t>
                  </w:r>
                </w:p>
              </w:tc>
            </w:tr>
            <w:tr w:rsidR="007E4A27" w:rsidRPr="00294CA0" w14:paraId="401495A4"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5D9BA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Cross-Correlations</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8792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DAA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10A11"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2BA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r w:rsidR="007E4A27" w:rsidRPr="00294CA0" w14:paraId="4C0CA97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0BD8FD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40E16"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D39E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26F6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667906F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r>
            <w:tr w:rsidR="007E4A27" w:rsidRPr="00294CA0" w14:paraId="796FD9E8"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CCEFB0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FF9A1"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6C0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7540E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p w14:paraId="1646C6A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343F3F6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92E84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3079FC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970EE"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E39E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9C0D5F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C7C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567F7DEE"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CE7153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6864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9FF5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9C5E3F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6F3AF"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r>
            <w:tr w:rsidR="007E4A27" w:rsidRPr="00294CA0" w14:paraId="5EC97FE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40EE8E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8DC4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74FD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3BF6A1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5AC8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B2D4F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33CA339"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EA788"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E06E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C184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0F9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906FB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A2281B"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97C1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ASA</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4B120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071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086F9"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49BBF02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E8D0A1"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87B4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DC42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C08C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967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758BE43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9FA0C85"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F352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SF</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6766D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15D7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B4E6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CFC5266"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E01AC"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 xml:space="preserve">Cross-Correlations </w:t>
                  </w:r>
                  <w:r w:rsidRPr="00294CA0">
                    <w:rPr>
                      <w:rFonts w:ascii="Times New Roman" w:eastAsiaTheme="minorHAnsi" w:hAnsi="Times New Roman" w:cs="Times New Roman"/>
                      <w:sz w:val="20"/>
                      <w:szCs w:val="20"/>
                      <w:vertAlign w:val="superscript"/>
                    </w:rPr>
                    <w:t>1)</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2DD4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EE22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37B0D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7EF8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12A1D92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F1FCC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437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74E7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B2F0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932E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32EF16B6"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6155B5A"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AE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D459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4D4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88911"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363E11C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9470D2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D12EA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74BB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10BF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4E41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2C96DFB2"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CE29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CEEB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EF40C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82D0"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841F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r>
            <w:tr w:rsidR="007E4A27" w:rsidRPr="00294CA0" w14:paraId="5783213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0700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6978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F1D5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52E2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96E8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3DE8362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C9F115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9A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EDE34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57F0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6EDA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r>
            <w:tr w:rsidR="007E4A27" w:rsidRPr="00294CA0" w14:paraId="5F5142E5"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71394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F0F7D"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21F2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E95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DED9A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r>
            <w:tr w:rsidR="007E4A27" w:rsidRPr="00294CA0" w14:paraId="41794B4A"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803A03"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E515F"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459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BED8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451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ED13968" w14:textId="77777777" w:rsidTr="00294CA0">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54A313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F1B4A"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6DFF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9F64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871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7B43E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94046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79B10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ZSA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D3B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C738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86CD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bl>
          <w:p w14:paraId="3BAD5BEE" w14:textId="77777777" w:rsidR="007E4A27" w:rsidRPr="00294CA0" w:rsidRDefault="007E4A27" w:rsidP="00294CA0">
            <w:pPr>
              <w:spacing w:before="0" w:line="240" w:lineRule="auto"/>
            </w:pPr>
          </w:p>
        </w:tc>
      </w:tr>
      <w:tr w:rsidR="00947F74" w:rsidRPr="0079343B" w14:paraId="3C957A51" w14:textId="77777777" w:rsidTr="0089554E">
        <w:tc>
          <w:tcPr>
            <w:tcW w:w="1522" w:type="dxa"/>
          </w:tcPr>
          <w:p w14:paraId="74FB9253" w14:textId="0E58F6A7" w:rsidR="00947F74" w:rsidRDefault="00947F74" w:rsidP="000A78BB">
            <w:pPr>
              <w:spacing w:line="240" w:lineRule="auto"/>
            </w:pPr>
            <w:r>
              <w:lastRenderedPageBreak/>
              <w:t>[17] Qualcomm</w:t>
            </w:r>
          </w:p>
        </w:tc>
        <w:tc>
          <w:tcPr>
            <w:tcW w:w="9429" w:type="dxa"/>
          </w:tcPr>
          <w:p w14:paraId="05FB29D5" w14:textId="77777777" w:rsidR="00947F74" w:rsidRPr="00294CA0" w:rsidRDefault="00947F74" w:rsidP="00294CA0">
            <w:pPr>
              <w:spacing w:before="0" w:line="240" w:lineRule="auto"/>
              <w:rPr>
                <w:lang w:val="en-GB"/>
              </w:rPr>
            </w:pPr>
            <w:r w:rsidRPr="00294CA0">
              <w:rPr>
                <w:b/>
                <w:bCs/>
                <w:lang w:val="en-GB"/>
              </w:rPr>
              <w:t>Proposal 1:</w:t>
            </w:r>
            <w:r w:rsidRPr="00294CA0">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0F807698" w14:textId="77777777"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Recompute the correlation values</w:t>
            </w:r>
          </w:p>
          <w:p w14:paraId="72297C61" w14:textId="0BC44929"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Reuse UMa scenario’s correlation parameters.</w:t>
            </w:r>
          </w:p>
        </w:tc>
      </w:tr>
    </w:tbl>
    <w:p w14:paraId="6B178897" w14:textId="77777777" w:rsidR="00DF18EC" w:rsidRPr="0079343B" w:rsidRDefault="00DF18EC" w:rsidP="00DF18EC">
      <w:pPr>
        <w:pStyle w:val="BodyText"/>
        <w:spacing w:after="0"/>
        <w:rPr>
          <w:rFonts w:ascii="Times New Roman" w:eastAsiaTheme="minorEastAsia" w:hAnsi="Times New Roman"/>
          <w:szCs w:val="20"/>
          <w:lang w:eastAsia="ko-KR"/>
        </w:rPr>
      </w:pPr>
    </w:p>
    <w:p w14:paraId="00E0065D" w14:textId="77777777" w:rsidR="00DF18EC" w:rsidRDefault="00DF18EC" w:rsidP="00DF18EC">
      <w:pPr>
        <w:pStyle w:val="BodyText"/>
        <w:spacing w:after="0"/>
        <w:rPr>
          <w:rFonts w:ascii="Times New Roman" w:eastAsiaTheme="minorEastAsia" w:hAnsi="Times New Roman"/>
          <w:szCs w:val="20"/>
          <w:lang w:eastAsia="ko-KR"/>
        </w:rPr>
      </w:pPr>
    </w:p>
    <w:p w14:paraId="2D60DADA" w14:textId="77777777" w:rsidR="00DF18EC" w:rsidRDefault="00DF18EC" w:rsidP="00DF18EC">
      <w:pPr>
        <w:pStyle w:val="BodyText"/>
        <w:spacing w:after="0"/>
        <w:rPr>
          <w:rFonts w:ascii="Times New Roman" w:eastAsiaTheme="minorEastAsia" w:hAnsi="Times New Roman"/>
          <w:szCs w:val="20"/>
          <w:lang w:eastAsia="ko-KR"/>
        </w:rPr>
      </w:pPr>
    </w:p>
    <w:p w14:paraId="77B8B875"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4894EFD" w14:textId="6924F31E" w:rsidR="00DF18EC"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Several companies have identified that LSP correlation matrix for SMa LOS is not positive semi-definition. This results in not being able to compute the square root matrix or the Cholesky decomposition matrix needed to correlated the LSP values.</w:t>
      </w:r>
    </w:p>
    <w:p w14:paraId="2B3CAA4B" w14:textId="6C176B00" w:rsidR="00866429"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Companies have few suggestions on how to proceed (1) update proposed by Intel, (2) </w:t>
      </w:r>
      <w:r w:rsidR="00A35485">
        <w:rPr>
          <w:rFonts w:ascii="Times New Roman" w:hAnsi="Times New Roman"/>
          <w:szCs w:val="20"/>
          <w:lang w:eastAsia="zh-CN"/>
        </w:rPr>
        <w:t>reuse UMa LOS</w:t>
      </w:r>
      <w:r w:rsidR="00974C24">
        <w:rPr>
          <w:rFonts w:ascii="Times New Roman" w:hAnsi="Times New Roman"/>
          <w:szCs w:val="20"/>
          <w:lang w:eastAsia="zh-CN"/>
        </w:rPr>
        <w:t xml:space="preserve"> </w:t>
      </w:r>
      <w:r>
        <w:rPr>
          <w:rFonts w:ascii="Times New Roman" w:hAnsi="Times New Roman"/>
          <w:szCs w:val="20"/>
          <w:lang w:eastAsia="zh-CN"/>
        </w:rPr>
        <w:t xml:space="preserve">update proposed by </w:t>
      </w:r>
      <w:r w:rsidR="0054125D">
        <w:rPr>
          <w:rFonts w:ascii="Times New Roman" w:hAnsi="Times New Roman"/>
          <w:szCs w:val="20"/>
          <w:lang w:eastAsia="zh-CN"/>
        </w:rPr>
        <w:t xml:space="preserve">Sharp and </w:t>
      </w:r>
      <w:r>
        <w:rPr>
          <w:rFonts w:ascii="Times New Roman" w:hAnsi="Times New Roman"/>
          <w:szCs w:val="20"/>
          <w:lang w:eastAsia="zh-CN"/>
        </w:rPr>
        <w:t>AT&amp;T</w:t>
      </w:r>
    </w:p>
    <w:p w14:paraId="221998A7" w14:textId="77777777" w:rsidR="00DF18EC" w:rsidRDefault="00DF18EC" w:rsidP="00DF18EC">
      <w:pPr>
        <w:pStyle w:val="BodyText"/>
        <w:spacing w:after="0"/>
        <w:rPr>
          <w:rFonts w:ascii="Times New Roman" w:hAnsi="Times New Roman"/>
          <w:szCs w:val="20"/>
          <w:lang w:eastAsia="zh-CN"/>
        </w:rPr>
      </w:pPr>
    </w:p>
    <w:p w14:paraId="4B020E04" w14:textId="39CA588A"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p>
    <w:p w14:paraId="6E3A6FF6" w14:textId="77777777" w:rsidR="00866429" w:rsidRPr="00294CA0"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5DA8EE96"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2E62BA0"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246B52"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60C99"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8DFAF6"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E17DBE"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A1BBB7"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AB1F37"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D9629C" w14:textId="77777777" w:rsidR="00866429" w:rsidRPr="00294CA0" w:rsidRDefault="00866429" w:rsidP="000A78BB">
            <w:pPr>
              <w:snapToGrid w:val="0"/>
              <w:jc w:val="center"/>
              <w:rPr>
                <w:lang w:eastAsia="zh-CN"/>
              </w:rPr>
            </w:pPr>
            <w:r w:rsidRPr="00294CA0">
              <w:rPr>
                <w:lang w:eastAsia="zh-CN"/>
              </w:rPr>
              <w:t>ZSA</w:t>
            </w:r>
          </w:p>
        </w:tc>
      </w:tr>
      <w:tr w:rsidR="00866429" w:rsidRPr="00294CA0" w14:paraId="490B9841"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D5CA55"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FF0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7C2A9D"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7B9743"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3466B118"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A4B1B2"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41DA8B"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6A016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C3BBE2" w14:textId="77777777" w:rsidR="00866429" w:rsidRPr="00294CA0" w:rsidRDefault="00866429" w:rsidP="000A78BB">
            <w:pPr>
              <w:snapToGrid w:val="0"/>
              <w:jc w:val="center"/>
              <w:rPr>
                <w:lang w:eastAsia="zh-CN"/>
              </w:rPr>
            </w:pPr>
            <w:r w:rsidRPr="00294CA0">
              <w:rPr>
                <w:lang w:eastAsia="zh-CN"/>
              </w:rPr>
              <w:t>-0.8</w:t>
            </w:r>
          </w:p>
        </w:tc>
      </w:tr>
      <w:tr w:rsidR="00866429" w:rsidRPr="00294CA0" w14:paraId="310D8500"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DCD692"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7A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095E9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AC21"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6414475"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EC0782"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8D9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4E3299E"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0632B"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A9617B" w14:textId="77777777" w:rsidR="00866429" w:rsidRPr="00294CA0" w:rsidRDefault="00866429" w:rsidP="000A78BB">
            <w:pPr>
              <w:snapToGrid w:val="0"/>
              <w:jc w:val="center"/>
              <w:rPr>
                <w:lang w:eastAsia="zh-CN"/>
              </w:rPr>
            </w:pPr>
            <w:r w:rsidRPr="00294CA0">
              <w:rPr>
                <w:lang w:eastAsia="zh-CN"/>
              </w:rPr>
              <w:t>0</w:t>
            </w:r>
          </w:p>
        </w:tc>
      </w:tr>
      <w:tr w:rsidR="00866429" w:rsidRPr="00294CA0" w14:paraId="693CC6FF"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EB41841"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136BD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D55F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77174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3F97E"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24751BB" w14:textId="77777777" w:rsidR="00866429" w:rsidRPr="00294CA0" w:rsidRDefault="00866429" w:rsidP="000A78BB">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174F8C"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5374D1"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5EB5504A" w14:textId="77777777" w:rsidR="00866429" w:rsidRPr="00294CA0" w:rsidRDefault="00866429" w:rsidP="000A78BB">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D602F8" w14:textId="77777777" w:rsidR="00866429" w:rsidRPr="00294CA0" w:rsidRDefault="00866429" w:rsidP="000A78BB">
            <w:pPr>
              <w:snapToGrid w:val="0"/>
              <w:jc w:val="center"/>
              <w:rPr>
                <w:lang w:eastAsia="zh-CN"/>
              </w:rPr>
            </w:pPr>
            <w:r w:rsidRPr="00294CA0">
              <w:rPr>
                <w:lang w:eastAsia="zh-CN"/>
              </w:rPr>
              <w:t>0</w:t>
            </w:r>
          </w:p>
        </w:tc>
      </w:tr>
      <w:tr w:rsidR="00866429" w:rsidRPr="00294CA0" w14:paraId="67F59FE6"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BAB1BD9"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82D4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CE91C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BC5378"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DAEEF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D9747"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713EB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7F7D45" w14:textId="77777777" w:rsidR="00866429" w:rsidRPr="00294CA0" w:rsidRDefault="00866429" w:rsidP="000A78BB">
            <w:pPr>
              <w:snapToGrid w:val="0"/>
              <w:jc w:val="center"/>
              <w:rPr>
                <w:lang w:eastAsia="zh-CN"/>
              </w:rPr>
            </w:pPr>
            <w:r w:rsidRPr="00294CA0">
              <w:rPr>
                <w:lang w:eastAsia="zh-CN"/>
              </w:rPr>
              <w:t>0</w:t>
            </w:r>
          </w:p>
        </w:tc>
      </w:tr>
      <w:tr w:rsidR="00866429" w:rsidRPr="00294CA0" w14:paraId="255047E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04209B"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63C34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78D5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069A9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66B94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DFAAA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A25675"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B8A29" w14:textId="77777777" w:rsidR="00866429" w:rsidRPr="00294CA0" w:rsidRDefault="00866429" w:rsidP="000A78BB">
            <w:pPr>
              <w:snapToGrid w:val="0"/>
              <w:jc w:val="center"/>
              <w:rPr>
                <w:lang w:eastAsia="zh-CN"/>
              </w:rPr>
            </w:pPr>
            <w:r w:rsidRPr="00294CA0">
              <w:rPr>
                <w:lang w:eastAsia="zh-CN"/>
              </w:rPr>
              <w:t>0.4</w:t>
            </w:r>
          </w:p>
        </w:tc>
      </w:tr>
      <w:tr w:rsidR="00866429" w:rsidRPr="00294CA0" w14:paraId="40D2C8F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E3FA7C"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0D210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96D1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B4A9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88B1D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C114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F87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936A8" w14:textId="77777777" w:rsidR="00866429" w:rsidRPr="00294CA0" w:rsidRDefault="00866429" w:rsidP="000A78BB">
            <w:pPr>
              <w:snapToGrid w:val="0"/>
              <w:jc w:val="center"/>
              <w:rPr>
                <w:lang w:eastAsia="zh-CN"/>
              </w:rPr>
            </w:pPr>
            <w:r w:rsidRPr="00294CA0">
              <w:rPr>
                <w:lang w:eastAsia="zh-CN"/>
              </w:rPr>
              <w:t>0</w:t>
            </w:r>
          </w:p>
        </w:tc>
      </w:tr>
      <w:tr w:rsidR="00866429" w:rsidRPr="00294CA0" w14:paraId="66E62082"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75526C"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E7E22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DB179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2471D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2F2BB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D5F6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30D9C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1FF425" w14:textId="77777777" w:rsidR="00866429" w:rsidRPr="00294CA0" w:rsidRDefault="00866429" w:rsidP="000A78BB">
            <w:pPr>
              <w:snapToGrid w:val="0"/>
              <w:jc w:val="center"/>
              <w:rPr>
                <w:lang w:eastAsia="zh-CN"/>
              </w:rPr>
            </w:pPr>
          </w:p>
        </w:tc>
      </w:tr>
    </w:tbl>
    <w:p w14:paraId="2579F8BD" w14:textId="77777777" w:rsidR="00866429" w:rsidRPr="00294CA0" w:rsidRDefault="00866429" w:rsidP="00866429">
      <w:pPr>
        <w:snapToGrid w:val="0"/>
        <w:rPr>
          <w:b/>
          <w:bCs/>
          <w:lang w:eastAsia="zh-CN"/>
        </w:rPr>
      </w:pPr>
    </w:p>
    <w:p w14:paraId="15F54B99" w14:textId="77777777" w:rsidR="00866429" w:rsidRDefault="00866429" w:rsidP="00DF18EC">
      <w:pPr>
        <w:pStyle w:val="BodyText"/>
        <w:spacing w:after="0"/>
        <w:rPr>
          <w:rFonts w:ascii="Times New Roman" w:hAnsi="Times New Roman"/>
          <w:szCs w:val="20"/>
          <w:lang w:eastAsia="zh-CN"/>
        </w:rPr>
      </w:pPr>
    </w:p>
    <w:p w14:paraId="62FD58C3" w14:textId="59A6379F" w:rsidR="00866429" w:rsidRPr="0079343B" w:rsidRDefault="00866429" w:rsidP="0086642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r w:rsidR="0054125D">
        <w:rPr>
          <w:rFonts w:eastAsiaTheme="minorEastAsia"/>
          <w:lang w:val="en-US" w:eastAsia="ko-KR"/>
        </w:rPr>
        <w:t>A</w:t>
      </w:r>
    </w:p>
    <w:p w14:paraId="2C4328CD" w14:textId="77777777" w:rsidR="00866429"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6336CA35" w14:textId="09356D80" w:rsidR="00866429" w:rsidRPr="00294CA0" w:rsidRDefault="00866429" w:rsidP="00866429">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1E58B27F"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78112E5"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DBEAD8A"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145283"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1AE3B17"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1DB07B"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083154"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594AC4"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9626BB" w14:textId="77777777" w:rsidR="00866429" w:rsidRPr="00294CA0" w:rsidRDefault="00866429" w:rsidP="000A78BB">
            <w:pPr>
              <w:snapToGrid w:val="0"/>
              <w:jc w:val="center"/>
              <w:rPr>
                <w:lang w:eastAsia="zh-CN"/>
              </w:rPr>
            </w:pPr>
            <w:r w:rsidRPr="00294CA0">
              <w:rPr>
                <w:lang w:eastAsia="zh-CN"/>
              </w:rPr>
              <w:t>ZSA</w:t>
            </w:r>
          </w:p>
        </w:tc>
      </w:tr>
      <w:tr w:rsidR="00866429" w:rsidRPr="00294CA0" w14:paraId="59286A6F"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BC46E74"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CE3A7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50D3F"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F9D797"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48D0B46A"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A62A51"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216CE"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21AB36"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B2104E" w14:textId="77777777" w:rsidR="00866429" w:rsidRPr="00294CA0" w:rsidRDefault="00866429" w:rsidP="000A78BB">
            <w:pPr>
              <w:snapToGrid w:val="0"/>
              <w:jc w:val="center"/>
              <w:rPr>
                <w:lang w:eastAsia="zh-CN"/>
              </w:rPr>
            </w:pPr>
            <w:r w:rsidRPr="00294CA0">
              <w:rPr>
                <w:lang w:eastAsia="zh-CN"/>
              </w:rPr>
              <w:t>-0.8</w:t>
            </w:r>
          </w:p>
        </w:tc>
      </w:tr>
      <w:tr w:rsidR="00866429" w:rsidRPr="00294CA0" w14:paraId="65325C4C"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E8805F4"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9557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3122A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0A57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7CC20724" w14:textId="7EA44D6C" w:rsidR="00866429" w:rsidRPr="00294CA0" w:rsidRDefault="00866429" w:rsidP="000A78BB">
            <w:pPr>
              <w:snapToGrid w:val="0"/>
              <w:jc w:val="center"/>
              <w:rPr>
                <w:color w:val="C00000"/>
                <w:u w:val="single"/>
                <w:lang w:eastAsia="zh-CN"/>
              </w:rPr>
            </w:pPr>
            <w:r w:rsidRPr="00294CA0">
              <w:rPr>
                <w:color w:val="C00000"/>
                <w:u w:val="single"/>
                <w:lang w:eastAsia="zh-CN"/>
              </w:rPr>
              <w:t>-0.</w:t>
            </w:r>
            <w:r w:rsidR="00A35485">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98E89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1EB927"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10B1C2AC"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85E82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6CA79" w14:textId="77777777" w:rsidR="00866429" w:rsidRPr="00294CA0" w:rsidRDefault="00866429" w:rsidP="000A78BB">
            <w:pPr>
              <w:snapToGrid w:val="0"/>
              <w:jc w:val="center"/>
              <w:rPr>
                <w:lang w:eastAsia="zh-CN"/>
              </w:rPr>
            </w:pPr>
            <w:r w:rsidRPr="00294CA0">
              <w:rPr>
                <w:lang w:eastAsia="zh-CN"/>
              </w:rPr>
              <w:t>0</w:t>
            </w:r>
          </w:p>
        </w:tc>
      </w:tr>
      <w:tr w:rsidR="00866429" w:rsidRPr="00294CA0" w14:paraId="7C0822CD"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0BAF5E"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53883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E2C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F22D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8960BC"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2750EE15" w14:textId="34B47142" w:rsidR="00866429" w:rsidRPr="00294CA0" w:rsidRDefault="00866429" w:rsidP="000A78BB">
            <w:pPr>
              <w:snapToGrid w:val="0"/>
              <w:jc w:val="center"/>
              <w:rPr>
                <w:color w:val="C00000"/>
                <w:u w:val="single"/>
                <w:lang w:eastAsia="zh-CN"/>
              </w:rPr>
            </w:pPr>
            <w:r w:rsidRPr="00294CA0">
              <w:rPr>
                <w:color w:val="C00000"/>
                <w:u w:val="single"/>
                <w:lang w:eastAsia="zh-CN"/>
              </w:rPr>
              <w:t>0.</w:t>
            </w:r>
            <w:r w:rsidR="0054125D">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A50C0"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88CDA2"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6D45B1AA" w14:textId="288C78A6" w:rsidR="00866429" w:rsidRPr="00294CA0" w:rsidRDefault="00866429" w:rsidP="000A78BB">
            <w:pPr>
              <w:snapToGrid w:val="0"/>
              <w:jc w:val="center"/>
              <w:rPr>
                <w:u w:val="single"/>
                <w:lang w:eastAsia="zh-CN"/>
              </w:rPr>
            </w:pPr>
            <w:r w:rsidRPr="00294CA0">
              <w:rPr>
                <w:color w:val="C00000"/>
                <w:u w:val="single"/>
                <w:lang w:eastAsia="zh-CN"/>
              </w:rPr>
              <w:t>-0.</w:t>
            </w:r>
            <w:r w:rsidR="00A35485">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BDC3AA" w14:textId="77777777" w:rsidR="00866429" w:rsidRPr="00294CA0" w:rsidRDefault="00866429" w:rsidP="000A78BB">
            <w:pPr>
              <w:snapToGrid w:val="0"/>
              <w:jc w:val="center"/>
              <w:rPr>
                <w:lang w:eastAsia="zh-CN"/>
              </w:rPr>
            </w:pPr>
            <w:r w:rsidRPr="00294CA0">
              <w:rPr>
                <w:lang w:eastAsia="zh-CN"/>
              </w:rPr>
              <w:t>0</w:t>
            </w:r>
          </w:p>
        </w:tc>
      </w:tr>
      <w:tr w:rsidR="00866429" w:rsidRPr="00294CA0" w14:paraId="748D41D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F2C0EB4"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3CEF8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BDC33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7FA0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3F32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8C1FDE"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AF28C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BCBFB" w14:textId="77777777" w:rsidR="00866429" w:rsidRPr="00294CA0" w:rsidRDefault="00866429" w:rsidP="000A78BB">
            <w:pPr>
              <w:snapToGrid w:val="0"/>
              <w:jc w:val="center"/>
              <w:rPr>
                <w:lang w:eastAsia="zh-CN"/>
              </w:rPr>
            </w:pPr>
            <w:r w:rsidRPr="00294CA0">
              <w:rPr>
                <w:lang w:eastAsia="zh-CN"/>
              </w:rPr>
              <w:t>0</w:t>
            </w:r>
          </w:p>
        </w:tc>
      </w:tr>
      <w:tr w:rsidR="00866429" w:rsidRPr="00294CA0" w14:paraId="3D8F78B9"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24816A"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85C05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2F79C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5EBFE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F4ABC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EC73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E2FC0"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AA241" w14:textId="77777777" w:rsidR="00866429" w:rsidRPr="00294CA0" w:rsidRDefault="00866429" w:rsidP="000A78BB">
            <w:pPr>
              <w:snapToGrid w:val="0"/>
              <w:jc w:val="center"/>
              <w:rPr>
                <w:lang w:eastAsia="zh-CN"/>
              </w:rPr>
            </w:pPr>
            <w:r w:rsidRPr="00294CA0">
              <w:rPr>
                <w:lang w:eastAsia="zh-CN"/>
              </w:rPr>
              <w:t>0.4</w:t>
            </w:r>
          </w:p>
        </w:tc>
      </w:tr>
      <w:tr w:rsidR="00866429" w:rsidRPr="00294CA0" w14:paraId="49CA146E"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4171445"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1645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23768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7353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0875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242B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7CD7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8210C4" w14:textId="77777777" w:rsidR="00866429" w:rsidRPr="00294CA0" w:rsidRDefault="00866429" w:rsidP="000A78BB">
            <w:pPr>
              <w:snapToGrid w:val="0"/>
              <w:jc w:val="center"/>
              <w:rPr>
                <w:lang w:eastAsia="zh-CN"/>
              </w:rPr>
            </w:pPr>
            <w:r w:rsidRPr="00294CA0">
              <w:rPr>
                <w:lang w:eastAsia="zh-CN"/>
              </w:rPr>
              <w:t>0</w:t>
            </w:r>
          </w:p>
        </w:tc>
      </w:tr>
      <w:tr w:rsidR="00866429" w:rsidRPr="00294CA0" w14:paraId="02A41934"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7EA902"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26A4E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909FA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48FDC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3C21F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EFF1C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BFCB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BA0D7C" w14:textId="77777777" w:rsidR="00866429" w:rsidRPr="00294CA0" w:rsidRDefault="00866429" w:rsidP="000A78BB">
            <w:pPr>
              <w:snapToGrid w:val="0"/>
              <w:jc w:val="center"/>
              <w:rPr>
                <w:lang w:eastAsia="zh-CN"/>
              </w:rPr>
            </w:pPr>
          </w:p>
        </w:tc>
      </w:tr>
    </w:tbl>
    <w:p w14:paraId="6C679A7B" w14:textId="77777777" w:rsidR="00866429" w:rsidRPr="00294CA0" w:rsidRDefault="00866429" w:rsidP="00866429">
      <w:pPr>
        <w:snapToGrid w:val="0"/>
        <w:rPr>
          <w:b/>
          <w:bCs/>
          <w:lang w:eastAsia="zh-CN"/>
        </w:rPr>
      </w:pPr>
    </w:p>
    <w:p w14:paraId="38DF20E2" w14:textId="77777777" w:rsidR="00866429" w:rsidRDefault="00866429" w:rsidP="00DF18EC">
      <w:pPr>
        <w:pStyle w:val="BodyText"/>
        <w:spacing w:after="0"/>
        <w:rPr>
          <w:rFonts w:ascii="Times New Roman" w:hAnsi="Times New Roman"/>
          <w:szCs w:val="20"/>
          <w:lang w:eastAsia="zh-CN"/>
        </w:rPr>
      </w:pPr>
    </w:p>
    <w:p w14:paraId="6DC769C0" w14:textId="77777777" w:rsidR="00DF18EC" w:rsidRDefault="00DF18EC" w:rsidP="00DF18EC">
      <w:pPr>
        <w:pStyle w:val="BodyText"/>
        <w:spacing w:after="0"/>
        <w:rPr>
          <w:rFonts w:ascii="Times New Roman" w:hAnsi="Times New Roman"/>
          <w:szCs w:val="20"/>
          <w:lang w:eastAsia="zh-CN"/>
        </w:rPr>
      </w:pPr>
    </w:p>
    <w:p w14:paraId="1630D72D"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ABB8687"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52BA82B0" w14:textId="77777777" w:rsidTr="000A78BB">
        <w:tc>
          <w:tcPr>
            <w:tcW w:w="1795" w:type="dxa"/>
            <w:shd w:val="clear" w:color="auto" w:fill="FBE4D5" w:themeFill="accent2" w:themeFillTint="33"/>
          </w:tcPr>
          <w:p w14:paraId="3724D73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B6026B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55F2BE0" w14:textId="77777777" w:rsidTr="000A78BB">
        <w:tc>
          <w:tcPr>
            <w:tcW w:w="1795" w:type="dxa"/>
          </w:tcPr>
          <w:p w14:paraId="583480F6" w14:textId="1FB16B9B" w:rsidR="00DF18EC"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47E82E0" w14:textId="2E1AF36B" w:rsidR="00FF4C7F" w:rsidRDefault="00FF4C7F" w:rsidP="00FF4C7F">
            <w:pPr>
              <w:pStyle w:val="BodyText"/>
              <w:spacing w:after="0"/>
              <w:rPr>
                <w:rFonts w:ascii="Times New Roman" w:eastAsiaTheme="minorEastAsia" w:hAnsi="Times New Roman"/>
                <w:szCs w:val="20"/>
                <w:lang w:eastAsia="ko-KR"/>
              </w:rPr>
            </w:pPr>
            <w:r>
              <w:rPr>
                <w:rFonts w:ascii="Times New Roman" w:hAnsi="Times New Roman"/>
                <w:szCs w:val="20"/>
                <w:lang w:eastAsia="ko-KR"/>
              </w:rPr>
              <w:t>Lets just go with the UMa matrix for better traceability.</w:t>
            </w:r>
          </w:p>
          <w:p w14:paraId="71445433" w14:textId="77777777" w:rsidR="00DF18EC" w:rsidRPr="00A5426D" w:rsidRDefault="00DF18EC" w:rsidP="000A78BB">
            <w:pPr>
              <w:pStyle w:val="BodyText"/>
              <w:spacing w:before="0" w:after="0" w:line="240" w:lineRule="auto"/>
              <w:rPr>
                <w:rFonts w:ascii="Times New Roman" w:hAnsi="Times New Roman"/>
                <w:szCs w:val="20"/>
                <w:lang w:eastAsia="ko-KR"/>
              </w:rPr>
            </w:pPr>
          </w:p>
        </w:tc>
      </w:tr>
      <w:tr w:rsidR="00F15B21" w:rsidRPr="0079343B" w14:paraId="16A7779C" w14:textId="77777777" w:rsidTr="000A78BB">
        <w:tc>
          <w:tcPr>
            <w:tcW w:w="1795" w:type="dxa"/>
          </w:tcPr>
          <w:p w14:paraId="7676C050" w14:textId="2D29D150"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4BCB639" w14:textId="384FC1E1" w:rsidR="00F15B21" w:rsidRDefault="00F15B21" w:rsidP="00F15B21">
            <w:pPr>
              <w:pStyle w:val="BodyText"/>
              <w:spacing w:after="0"/>
              <w:rPr>
                <w:rFonts w:ascii="Times New Roman" w:hAnsi="Times New Roman"/>
                <w:szCs w:val="20"/>
                <w:lang w:eastAsia="ko-KR"/>
              </w:rPr>
            </w:pPr>
            <w:r>
              <w:rPr>
                <w:rFonts w:ascii="Times New Roman" w:hAnsi="Times New Roman" w:hint="eastAsia"/>
                <w:szCs w:val="20"/>
                <w:lang w:eastAsia="zh-CN"/>
              </w:rPr>
              <w:t>Prefer Proposal #3.4-1A</w:t>
            </w:r>
          </w:p>
        </w:tc>
      </w:tr>
      <w:tr w:rsidR="006D0B8A" w:rsidRPr="0079343B" w14:paraId="6817DC47" w14:textId="77777777" w:rsidTr="000A78BB">
        <w:tc>
          <w:tcPr>
            <w:tcW w:w="1795" w:type="dxa"/>
          </w:tcPr>
          <w:p w14:paraId="7822FDCE" w14:textId="44B38746" w:rsidR="006D0B8A" w:rsidRDefault="006D0B8A"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16FC650" w14:textId="365974A1" w:rsidR="006D0B8A" w:rsidRDefault="006D0B8A" w:rsidP="006D0B8A">
            <w:pPr>
              <w:pStyle w:val="BodyText"/>
              <w:spacing w:after="0"/>
              <w:rPr>
                <w:rFonts w:ascii="Times New Roman" w:hAnsi="Times New Roman"/>
                <w:szCs w:val="20"/>
                <w:lang w:eastAsia="zh-CN"/>
              </w:rPr>
            </w:pPr>
            <w:r>
              <w:rPr>
                <w:rFonts w:ascii="Times New Roman" w:hAnsi="Times New Roman"/>
                <w:szCs w:val="20"/>
                <w:lang w:eastAsia="zh-CN"/>
              </w:rPr>
              <w:t xml:space="preserve"> agree with QC: the </w:t>
            </w:r>
            <w:r>
              <w:rPr>
                <w:szCs w:val="20"/>
                <w:lang w:eastAsia="zh-CN"/>
              </w:rPr>
              <w:t>LSP correlation values</w:t>
            </w:r>
            <w:r>
              <w:rPr>
                <w:rFonts w:ascii="Times New Roman" w:hAnsi="Times New Roman"/>
                <w:szCs w:val="20"/>
                <w:lang w:eastAsia="zh-CN"/>
              </w:rPr>
              <w:t xml:space="preserve"> of UMa can be reused.</w:t>
            </w:r>
          </w:p>
        </w:tc>
      </w:tr>
      <w:tr w:rsidR="003E6E84" w:rsidRPr="0079343B" w14:paraId="31137102" w14:textId="77777777" w:rsidTr="003B67F3">
        <w:tc>
          <w:tcPr>
            <w:tcW w:w="10790" w:type="dxa"/>
            <w:gridSpan w:val="2"/>
          </w:tcPr>
          <w:p w14:paraId="00289CC9" w14:textId="2D9816F8" w:rsidR="003E6E84" w:rsidRDefault="003E6E84" w:rsidP="006D0B8A">
            <w:pPr>
              <w:pStyle w:val="BodyText"/>
              <w:spacing w:after="0"/>
              <w:rPr>
                <w:rFonts w:ascii="Times New Roman" w:hAnsi="Times New Roman"/>
                <w:szCs w:val="20"/>
                <w:lang w:eastAsia="zh-CN"/>
              </w:rPr>
            </w:pPr>
            <w:r>
              <w:rPr>
                <w:rFonts w:ascii="Times New Roman" w:hAnsi="Times New Roman"/>
                <w:szCs w:val="20"/>
                <w:lang w:eastAsia="zh-CN"/>
              </w:rPr>
              <w:t>End of Discussion</w:t>
            </w:r>
          </w:p>
        </w:tc>
      </w:tr>
    </w:tbl>
    <w:p w14:paraId="0F231A41" w14:textId="77777777" w:rsidR="00DF18EC" w:rsidRDefault="00DF18EC" w:rsidP="00DF18EC">
      <w:pPr>
        <w:pStyle w:val="BodyText"/>
        <w:spacing w:after="0"/>
        <w:rPr>
          <w:rFonts w:ascii="Times New Roman" w:eastAsiaTheme="minorEastAsia" w:hAnsi="Times New Roman"/>
          <w:szCs w:val="20"/>
          <w:lang w:eastAsia="ko-KR"/>
        </w:rPr>
      </w:pPr>
    </w:p>
    <w:p w14:paraId="50B2D5FA" w14:textId="77777777" w:rsidR="00DF18EC" w:rsidRDefault="00DF18EC" w:rsidP="00DF18EC">
      <w:pPr>
        <w:pStyle w:val="BodyText"/>
        <w:spacing w:after="0"/>
        <w:rPr>
          <w:rFonts w:ascii="Times New Roman" w:eastAsiaTheme="minorEastAsia" w:hAnsi="Times New Roman"/>
          <w:szCs w:val="20"/>
          <w:lang w:eastAsia="ko-KR"/>
        </w:rPr>
      </w:pPr>
    </w:p>
    <w:p w14:paraId="4EDC2A46"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F4E98AB" w14:textId="6F35F564" w:rsidR="005517FD" w:rsidRPr="00480052" w:rsidRDefault="003E6E84" w:rsidP="005517FD">
      <w:pPr>
        <w:pStyle w:val="BodyText"/>
        <w:spacing w:after="0"/>
        <w:rPr>
          <w:rFonts w:ascii="Times New Roman" w:eastAsiaTheme="minorEastAsia" w:hAnsi="Times New Roman"/>
          <w:szCs w:val="20"/>
          <w:lang w:eastAsia="ko-KR"/>
        </w:rPr>
      </w:pPr>
      <w:r w:rsidRPr="00480052">
        <w:rPr>
          <w:rFonts w:eastAsia="DengXian" w:hint="eastAsia"/>
          <w:szCs w:val="20"/>
          <w:highlight w:val="green"/>
          <w:lang w:eastAsia="zh-CN"/>
        </w:rPr>
        <w:t>Agreement</w:t>
      </w:r>
    </w:p>
    <w:p w14:paraId="6F35DBAA" w14:textId="77777777" w:rsidR="003E6E84" w:rsidRPr="00480052" w:rsidRDefault="003E6E84" w:rsidP="003E6E84">
      <w:pPr>
        <w:pStyle w:val="ListParagraph"/>
        <w:numPr>
          <w:ilvl w:val="0"/>
          <w:numId w:val="73"/>
        </w:numPr>
        <w:autoSpaceDE w:val="0"/>
        <w:autoSpaceDN w:val="0"/>
        <w:adjustRightInd w:val="0"/>
        <w:snapToGrid w:val="0"/>
        <w:spacing w:line="240" w:lineRule="auto"/>
        <w:contextualSpacing/>
        <w:rPr>
          <w:szCs w:val="20"/>
          <w:lang w:eastAsia="zh-CN"/>
        </w:rPr>
      </w:pPr>
      <w:r w:rsidRPr="00480052">
        <w:rPr>
          <w:szCs w:val="20"/>
          <w:lang w:eastAsia="zh-CN"/>
        </w:rPr>
        <w:t>Adopt the following updates to LSP correlation values for SMa LOS scenario:</w:t>
      </w:r>
    </w:p>
    <w:p w14:paraId="0038FE66" w14:textId="77777777" w:rsidR="003E6E84" w:rsidRPr="00480052" w:rsidRDefault="003E6E84" w:rsidP="003E6E84">
      <w:pPr>
        <w:pStyle w:val="ListParagraph"/>
        <w:numPr>
          <w:ilvl w:val="1"/>
          <w:numId w:val="73"/>
        </w:numPr>
        <w:autoSpaceDE w:val="0"/>
        <w:autoSpaceDN w:val="0"/>
        <w:adjustRightInd w:val="0"/>
        <w:snapToGrid w:val="0"/>
        <w:spacing w:line="240" w:lineRule="auto"/>
        <w:contextualSpacing/>
        <w:rPr>
          <w:szCs w:val="20"/>
          <w:lang w:eastAsia="zh-CN"/>
        </w:rPr>
      </w:pPr>
      <w:r w:rsidRPr="00480052">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3E6E84" w:rsidRPr="00480052" w14:paraId="4898EEF5"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584496D" w14:textId="77777777" w:rsidR="003E6E84" w:rsidRPr="00480052" w:rsidRDefault="003E6E84" w:rsidP="00562C87">
            <w:pPr>
              <w:snapToGrid w:val="0"/>
              <w:jc w:val="center"/>
              <w:rPr>
                <w:szCs w:val="20"/>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01A12E" w14:textId="77777777" w:rsidR="003E6E84" w:rsidRPr="00480052" w:rsidRDefault="003E6E84" w:rsidP="00562C87">
            <w:pPr>
              <w:snapToGrid w:val="0"/>
              <w:jc w:val="center"/>
              <w:rPr>
                <w:szCs w:val="20"/>
                <w:lang w:eastAsia="zh-CN"/>
              </w:rPr>
            </w:pPr>
            <w:r w:rsidRPr="00480052">
              <w:rPr>
                <w:szCs w:val="20"/>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C914DFB" w14:textId="77777777" w:rsidR="003E6E84" w:rsidRPr="00480052" w:rsidRDefault="003E6E84" w:rsidP="00562C87">
            <w:pPr>
              <w:snapToGrid w:val="0"/>
              <w:jc w:val="center"/>
              <w:rPr>
                <w:szCs w:val="20"/>
                <w:lang w:eastAsia="zh-CN"/>
              </w:rPr>
            </w:pPr>
            <w:r w:rsidRPr="00480052">
              <w:rPr>
                <w:szCs w:val="20"/>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D698214" w14:textId="77777777" w:rsidR="003E6E84" w:rsidRPr="00480052" w:rsidRDefault="003E6E84" w:rsidP="00562C87">
            <w:pPr>
              <w:snapToGrid w:val="0"/>
              <w:jc w:val="center"/>
              <w:rPr>
                <w:szCs w:val="20"/>
                <w:lang w:eastAsia="zh-CN"/>
              </w:rPr>
            </w:pPr>
            <w:r w:rsidRPr="00480052">
              <w:rPr>
                <w:szCs w:val="20"/>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B028AF" w14:textId="77777777" w:rsidR="003E6E84" w:rsidRPr="00480052" w:rsidRDefault="003E6E84" w:rsidP="00562C87">
            <w:pPr>
              <w:snapToGrid w:val="0"/>
              <w:jc w:val="center"/>
              <w:rPr>
                <w:szCs w:val="20"/>
                <w:lang w:eastAsia="zh-CN"/>
              </w:rPr>
            </w:pPr>
            <w:r w:rsidRPr="00480052">
              <w:rPr>
                <w:szCs w:val="20"/>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159F3B" w14:textId="77777777" w:rsidR="003E6E84" w:rsidRPr="00480052" w:rsidRDefault="003E6E84" w:rsidP="00562C87">
            <w:pPr>
              <w:snapToGrid w:val="0"/>
              <w:jc w:val="center"/>
              <w:rPr>
                <w:szCs w:val="20"/>
                <w:lang w:eastAsia="zh-CN"/>
              </w:rPr>
            </w:pPr>
            <w:r w:rsidRPr="00480052">
              <w:rPr>
                <w:szCs w:val="20"/>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08A9C95" w14:textId="77777777" w:rsidR="003E6E84" w:rsidRPr="00480052" w:rsidRDefault="003E6E84" w:rsidP="00562C87">
            <w:pPr>
              <w:snapToGrid w:val="0"/>
              <w:jc w:val="center"/>
              <w:rPr>
                <w:szCs w:val="20"/>
                <w:lang w:eastAsia="zh-CN"/>
              </w:rPr>
            </w:pPr>
            <w:r w:rsidRPr="00480052">
              <w:rPr>
                <w:szCs w:val="20"/>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A5ED9A" w14:textId="77777777" w:rsidR="003E6E84" w:rsidRPr="00480052" w:rsidRDefault="003E6E84" w:rsidP="00562C87">
            <w:pPr>
              <w:snapToGrid w:val="0"/>
              <w:jc w:val="center"/>
              <w:rPr>
                <w:szCs w:val="20"/>
                <w:lang w:eastAsia="zh-CN"/>
              </w:rPr>
            </w:pPr>
            <w:r w:rsidRPr="00480052">
              <w:rPr>
                <w:szCs w:val="20"/>
                <w:lang w:eastAsia="zh-CN"/>
              </w:rPr>
              <w:t>ZSA</w:t>
            </w:r>
          </w:p>
        </w:tc>
      </w:tr>
      <w:tr w:rsidR="003E6E84" w:rsidRPr="00480052" w14:paraId="69674E53"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E1407D2" w14:textId="77777777" w:rsidR="003E6E84" w:rsidRPr="00480052" w:rsidRDefault="003E6E84" w:rsidP="00562C87">
            <w:pPr>
              <w:snapToGrid w:val="0"/>
              <w:jc w:val="center"/>
              <w:rPr>
                <w:szCs w:val="20"/>
                <w:lang w:eastAsia="zh-CN"/>
              </w:rPr>
            </w:pPr>
            <w:r w:rsidRPr="00480052">
              <w:rPr>
                <w:szCs w:val="20"/>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7CBC7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56C50C"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D2307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-0.6</w:t>
            </w:r>
          </w:p>
          <w:p w14:paraId="2A99BCD7"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EE50C1"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9CF558"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7D2D21"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38FDA5" w14:textId="77777777" w:rsidR="003E6E84" w:rsidRPr="00480052" w:rsidRDefault="003E6E84" w:rsidP="00562C87">
            <w:pPr>
              <w:snapToGrid w:val="0"/>
              <w:jc w:val="center"/>
              <w:rPr>
                <w:szCs w:val="20"/>
                <w:lang w:eastAsia="zh-CN"/>
              </w:rPr>
            </w:pPr>
            <w:r w:rsidRPr="00480052">
              <w:rPr>
                <w:szCs w:val="20"/>
                <w:lang w:eastAsia="zh-CN"/>
              </w:rPr>
              <w:t>-0.8</w:t>
            </w:r>
          </w:p>
        </w:tc>
      </w:tr>
      <w:tr w:rsidR="003E6E84" w:rsidRPr="00480052" w14:paraId="28035BCB"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B34A683" w14:textId="77777777" w:rsidR="003E6E84" w:rsidRPr="00480052" w:rsidRDefault="003E6E84" w:rsidP="00562C87">
            <w:pPr>
              <w:snapToGrid w:val="0"/>
              <w:jc w:val="center"/>
              <w:rPr>
                <w:szCs w:val="20"/>
                <w:lang w:eastAsia="zh-CN"/>
              </w:rPr>
            </w:pPr>
            <w:r w:rsidRPr="00480052">
              <w:rPr>
                <w:szCs w:val="20"/>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4B9B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B4ADCA"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7C0D35"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3213503E"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9FA37E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3ECAE0"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26F9FFE8"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B213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958B06"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4B750EA"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3E542E7" w14:textId="77777777" w:rsidR="003E6E84" w:rsidRPr="00480052" w:rsidRDefault="003E6E84" w:rsidP="00562C87">
            <w:pPr>
              <w:snapToGrid w:val="0"/>
              <w:jc w:val="center"/>
              <w:rPr>
                <w:szCs w:val="20"/>
                <w:lang w:eastAsia="zh-CN"/>
              </w:rPr>
            </w:pPr>
            <w:r w:rsidRPr="00480052">
              <w:rPr>
                <w:szCs w:val="20"/>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446EB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57167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0522A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102C1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5877BDF3"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BF0672" w14:textId="77777777" w:rsidR="003E6E84" w:rsidRPr="00480052" w:rsidRDefault="003E6E84" w:rsidP="00562C87">
            <w:pPr>
              <w:snapToGrid w:val="0"/>
              <w:jc w:val="center"/>
              <w:rPr>
                <w:szCs w:val="20"/>
                <w:lang w:eastAsia="zh-CN"/>
              </w:rPr>
            </w:pPr>
            <w:r w:rsidRPr="00480052">
              <w:rPr>
                <w:szCs w:val="20"/>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66FDDC"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0.5</w:t>
            </w:r>
          </w:p>
          <w:p w14:paraId="1D25AE7A"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A331B9"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36C40281"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7A7D827" w14:textId="77777777" w:rsidR="003E6E84" w:rsidRPr="00480052" w:rsidRDefault="003E6E84" w:rsidP="00562C87">
            <w:pPr>
              <w:snapToGrid w:val="0"/>
              <w:jc w:val="center"/>
              <w:rPr>
                <w:szCs w:val="20"/>
                <w:lang w:eastAsia="zh-CN"/>
              </w:rPr>
            </w:pPr>
            <w:r w:rsidRPr="00480052">
              <w:rPr>
                <w:szCs w:val="20"/>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1C446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832E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449B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1FE50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18A39"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404FEC"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46F8CF"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C2D5C3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8A0D885" w14:textId="77777777" w:rsidR="003E6E84" w:rsidRPr="00480052" w:rsidRDefault="003E6E84" w:rsidP="00562C87">
            <w:pPr>
              <w:snapToGrid w:val="0"/>
              <w:jc w:val="center"/>
              <w:rPr>
                <w:szCs w:val="20"/>
                <w:lang w:eastAsia="zh-CN"/>
              </w:rPr>
            </w:pPr>
            <w:r w:rsidRPr="00480052">
              <w:rPr>
                <w:szCs w:val="20"/>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9F2EFF"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DAC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6BB6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FD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8D89C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EA30AA" w14:textId="77777777" w:rsidR="003E6E84" w:rsidRPr="00480052" w:rsidRDefault="003E6E84" w:rsidP="00562C87">
            <w:pPr>
              <w:snapToGrid w:val="0"/>
              <w:jc w:val="center"/>
              <w:rPr>
                <w:szCs w:val="20"/>
                <w:lang w:eastAsia="zh-CN"/>
              </w:rPr>
            </w:pPr>
            <w:r w:rsidRPr="00480052">
              <w:rPr>
                <w:szCs w:val="20"/>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59C026" w14:textId="77777777" w:rsidR="003E6E84" w:rsidRPr="00480052" w:rsidRDefault="003E6E84" w:rsidP="00562C87">
            <w:pPr>
              <w:snapToGrid w:val="0"/>
              <w:jc w:val="center"/>
              <w:rPr>
                <w:szCs w:val="20"/>
                <w:lang w:eastAsia="zh-CN"/>
              </w:rPr>
            </w:pPr>
            <w:r w:rsidRPr="00480052">
              <w:rPr>
                <w:szCs w:val="20"/>
                <w:lang w:eastAsia="zh-CN"/>
              </w:rPr>
              <w:t>0.4</w:t>
            </w:r>
          </w:p>
        </w:tc>
      </w:tr>
      <w:tr w:rsidR="003E6E84" w:rsidRPr="00480052" w14:paraId="02BCC15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370E09" w14:textId="77777777" w:rsidR="003E6E84" w:rsidRPr="00480052" w:rsidRDefault="003E6E84" w:rsidP="00562C87">
            <w:pPr>
              <w:snapToGrid w:val="0"/>
              <w:jc w:val="center"/>
              <w:rPr>
                <w:szCs w:val="20"/>
                <w:lang w:eastAsia="zh-CN"/>
              </w:rPr>
            </w:pPr>
            <w:r w:rsidRPr="00480052">
              <w:rPr>
                <w:szCs w:val="20"/>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22C4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08DAA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B85FF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45EB16"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85D7E"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0794F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E9F084"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7174F2A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E50C6DF" w14:textId="77777777" w:rsidR="003E6E84" w:rsidRPr="00480052" w:rsidRDefault="003E6E84" w:rsidP="00562C87">
            <w:pPr>
              <w:snapToGrid w:val="0"/>
              <w:jc w:val="center"/>
              <w:rPr>
                <w:szCs w:val="20"/>
                <w:lang w:eastAsia="zh-CN"/>
              </w:rPr>
            </w:pPr>
            <w:r w:rsidRPr="00480052">
              <w:rPr>
                <w:szCs w:val="20"/>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EA245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8016F7"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FDA58C"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C4BE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E8CC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CC7F79"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43071E" w14:textId="77777777" w:rsidR="003E6E84" w:rsidRPr="00480052" w:rsidRDefault="003E6E84" w:rsidP="00562C87">
            <w:pPr>
              <w:snapToGrid w:val="0"/>
              <w:jc w:val="center"/>
              <w:rPr>
                <w:szCs w:val="20"/>
                <w:lang w:eastAsia="zh-CN"/>
              </w:rPr>
            </w:pPr>
          </w:p>
        </w:tc>
      </w:tr>
    </w:tbl>
    <w:p w14:paraId="2E8DA199" w14:textId="77777777" w:rsidR="003E6E84" w:rsidRPr="00294CA0" w:rsidRDefault="003E6E84" w:rsidP="003E6E84">
      <w:pPr>
        <w:snapToGrid w:val="0"/>
        <w:rPr>
          <w:b/>
          <w:bCs/>
          <w:lang w:eastAsia="zh-CN"/>
        </w:rPr>
      </w:pPr>
    </w:p>
    <w:p w14:paraId="3543BEC6" w14:textId="77777777" w:rsidR="005517FD" w:rsidRDefault="005517FD" w:rsidP="005517FD">
      <w:pPr>
        <w:rPr>
          <w:rFonts w:eastAsia="DengXian"/>
          <w:lang w:eastAsia="zh-CN"/>
        </w:rPr>
      </w:pPr>
    </w:p>
    <w:p w14:paraId="02FA8614" w14:textId="77777777" w:rsidR="005517FD" w:rsidRDefault="005517FD" w:rsidP="005517FD">
      <w:pPr>
        <w:pStyle w:val="BodyText"/>
        <w:spacing w:after="0"/>
        <w:rPr>
          <w:rFonts w:ascii="Times New Roman" w:eastAsiaTheme="minorEastAsia" w:hAnsi="Times New Roman"/>
          <w:szCs w:val="20"/>
          <w:lang w:eastAsia="ko-KR"/>
        </w:rPr>
      </w:pPr>
    </w:p>
    <w:p w14:paraId="5FF66011"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78C8EA94" w14:textId="77777777" w:rsidR="005517FD" w:rsidRDefault="005517FD" w:rsidP="00DF18EC">
      <w:pPr>
        <w:pStyle w:val="BodyText"/>
        <w:spacing w:after="0"/>
        <w:rPr>
          <w:rFonts w:ascii="Times New Roman" w:eastAsiaTheme="minorEastAsia" w:hAnsi="Times New Roman"/>
          <w:szCs w:val="20"/>
          <w:lang w:eastAsia="ko-KR"/>
        </w:rPr>
      </w:pPr>
    </w:p>
    <w:p w14:paraId="3D2AA6D0" w14:textId="77777777" w:rsidR="00DF18EC" w:rsidRDefault="00DF18EC">
      <w:pPr>
        <w:pStyle w:val="BodyText"/>
        <w:spacing w:after="0"/>
        <w:rPr>
          <w:rFonts w:ascii="Times New Roman" w:eastAsiaTheme="minorEastAsia" w:hAnsi="Times New Roman"/>
          <w:szCs w:val="20"/>
          <w:lang w:eastAsia="ko-KR"/>
        </w:rPr>
      </w:pPr>
    </w:p>
    <w:p w14:paraId="006BF61D" w14:textId="1AA0C2E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5</w:t>
      </w:r>
      <w:r w:rsidRPr="0079343B">
        <w:rPr>
          <w:rFonts w:eastAsia="SimSun"/>
          <w:lang w:val="en-US" w:eastAsia="zh-CN"/>
        </w:rPr>
        <w:t xml:space="preserve"> </w:t>
      </w:r>
      <w:r w:rsidR="002D0860">
        <w:rPr>
          <w:rFonts w:eastAsia="SimSun"/>
          <w:lang w:val="en-US" w:eastAsia="zh-CN"/>
        </w:rPr>
        <w:t>Outdoor UT</w:t>
      </w:r>
      <w:r w:rsidR="00F84132">
        <w:rPr>
          <w:rFonts w:eastAsia="SimSun"/>
          <w:lang w:val="en-US" w:eastAsia="zh-CN"/>
        </w:rPr>
        <w:t xml:space="preserve"> - CLOSED</w:t>
      </w:r>
    </w:p>
    <w:p w14:paraId="48CD6CB5"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13"/>
        <w:gridCol w:w="9277"/>
      </w:tblGrid>
      <w:tr w:rsidR="00F222F7" w:rsidRPr="0079343B" w14:paraId="39EEB92C" w14:textId="77777777" w:rsidTr="0089554E">
        <w:tc>
          <w:tcPr>
            <w:tcW w:w="1522" w:type="dxa"/>
            <w:shd w:val="clear" w:color="auto" w:fill="DEEAF6" w:themeFill="accent5" w:themeFillTint="33"/>
            <w:vAlign w:val="center"/>
          </w:tcPr>
          <w:p w14:paraId="0BD0421C"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F84EFC2"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947F74" w:rsidRPr="0079343B" w14:paraId="6A9F8F8E" w14:textId="77777777" w:rsidTr="0089554E">
        <w:tc>
          <w:tcPr>
            <w:tcW w:w="1522" w:type="dxa"/>
            <w:vAlign w:val="center"/>
          </w:tcPr>
          <w:p w14:paraId="1642A2B5" w14:textId="5E75FFB2" w:rsidR="00DF18EC" w:rsidRPr="0079343B" w:rsidRDefault="002D0860" w:rsidP="000A78BB">
            <w:pPr>
              <w:spacing w:before="0" w:line="240" w:lineRule="auto"/>
            </w:pPr>
            <w:r>
              <w:t>[5] Intel</w:t>
            </w:r>
          </w:p>
        </w:tc>
        <w:tc>
          <w:tcPr>
            <w:tcW w:w="9429" w:type="dxa"/>
            <w:vAlign w:val="center"/>
          </w:tcPr>
          <w:p w14:paraId="1568A571" w14:textId="172F9CC3" w:rsidR="00DF18EC" w:rsidRPr="00294CA0" w:rsidRDefault="002D0860" w:rsidP="00294CA0">
            <w:pPr>
              <w:snapToGrid w:val="0"/>
              <w:spacing w:before="0" w:line="240" w:lineRule="auto"/>
              <w:rPr>
                <w:szCs w:val="22"/>
                <w:lang w:eastAsia="zh-CN"/>
              </w:rPr>
            </w:pPr>
            <w:r w:rsidRPr="00F7170E">
              <w:rPr>
                <w:b/>
                <w:bCs/>
                <w:lang w:eastAsia="zh-CN"/>
              </w:rPr>
              <w:t>Proposal #</w:t>
            </w:r>
            <w:r>
              <w:rPr>
                <w:b/>
                <w:bCs/>
                <w:lang w:eastAsia="zh-CN"/>
              </w:rPr>
              <w:t>11</w:t>
            </w:r>
            <w:r w:rsidRPr="00F7170E">
              <w:rPr>
                <w:b/>
                <w:bCs/>
                <w:lang w:eastAsia="zh-CN"/>
              </w:rPr>
              <w:t>:</w:t>
            </w:r>
            <w:r w:rsidR="00294CA0">
              <w:rPr>
                <w:b/>
                <w:bCs/>
                <w:lang w:eastAsia="zh-CN"/>
              </w:rPr>
              <w:t xml:space="preserve"> </w:t>
            </w:r>
            <w:r w:rsidRPr="00077DEB">
              <w:rPr>
                <w:lang w:eastAsia="zh-CN"/>
              </w:rPr>
              <w:t>Clari</w:t>
            </w:r>
            <w:r>
              <w:rPr>
                <w:lang w:eastAsia="zh-CN"/>
              </w:rPr>
              <w:t>fy outdoor UT for SMa are car deployment and subject to car O2I penetration loss.</w:t>
            </w:r>
          </w:p>
        </w:tc>
      </w:tr>
      <w:tr w:rsidR="00947F74" w:rsidRPr="0079343B" w14:paraId="5404FA7D" w14:textId="77777777" w:rsidTr="0089554E">
        <w:tc>
          <w:tcPr>
            <w:tcW w:w="1522" w:type="dxa"/>
            <w:vAlign w:val="center"/>
          </w:tcPr>
          <w:p w14:paraId="06531A93" w14:textId="69A810B9" w:rsidR="00DF18EC" w:rsidRPr="0079343B" w:rsidRDefault="00F222F7" w:rsidP="000A78BB">
            <w:pPr>
              <w:spacing w:before="0" w:line="240" w:lineRule="auto"/>
            </w:pPr>
            <w:r>
              <w:t>[7] ZTE, Sanechips</w:t>
            </w:r>
          </w:p>
        </w:tc>
        <w:tc>
          <w:tcPr>
            <w:tcW w:w="9429" w:type="dxa"/>
            <w:vAlign w:val="center"/>
          </w:tcPr>
          <w:p w14:paraId="3D2F20AA" w14:textId="189D989E" w:rsidR="00DF18EC" w:rsidRPr="00294CA0" w:rsidRDefault="00F222F7" w:rsidP="00294CA0">
            <w:pPr>
              <w:spacing w:before="0" w:line="240" w:lineRule="auto"/>
              <w:rPr>
                <w:lang w:eastAsia="zh-CN"/>
              </w:rPr>
            </w:pPr>
            <w:r w:rsidRPr="00294CA0">
              <w:rPr>
                <w:rFonts w:hint="eastAsia"/>
                <w:b/>
                <w:bCs/>
                <w:lang w:eastAsia="zh-CN"/>
              </w:rPr>
              <w:t xml:space="preserve">Proposal 4: </w:t>
            </w:r>
            <w:r w:rsidRPr="00294CA0">
              <w:rPr>
                <w:rFonts w:hint="eastAsia"/>
                <w:lang w:eastAsia="zh-CN"/>
              </w:rPr>
              <w:t xml:space="preserve">For SMa scenario, O2I car penetration loss with </w:t>
            </w:r>
            <w:r w:rsidRPr="00294CA0">
              <w:rPr>
                <w:lang w:eastAsia="ko-KR"/>
              </w:rPr>
              <w:t>μ</w:t>
            </w:r>
            <w:r w:rsidRPr="00294CA0">
              <w:rPr>
                <w:rFonts w:hint="eastAsia"/>
                <w:lang w:eastAsia="ko-KR"/>
              </w:rPr>
              <w:t xml:space="preserve"> = 9, </w:t>
            </w:r>
            <w:r w:rsidRPr="00294CA0">
              <w:rPr>
                <w:lang w:eastAsia="ja-JP"/>
              </w:rPr>
              <w:t>and σ</w:t>
            </w:r>
            <w:r w:rsidRPr="00294CA0">
              <w:rPr>
                <w:rFonts w:cs="Arial"/>
                <w:szCs w:val="18"/>
                <w:vertAlign w:val="subscript"/>
              </w:rPr>
              <w:t>P</w:t>
            </w:r>
            <w:r w:rsidRPr="00294CA0">
              <w:rPr>
                <w:lang w:eastAsia="ja-JP"/>
              </w:rPr>
              <w:t xml:space="preserve"> </w:t>
            </w:r>
            <w:r w:rsidRPr="00294CA0">
              <w:rPr>
                <w:rFonts w:hint="eastAsia"/>
                <w:lang w:eastAsia="ko-KR"/>
              </w:rPr>
              <w:t>= 5</w:t>
            </w:r>
            <w:r w:rsidRPr="00294CA0">
              <w:rPr>
                <w:rFonts w:hint="eastAsia"/>
                <w:lang w:eastAsia="zh-CN"/>
              </w:rPr>
              <w:t xml:space="preserve"> should be used for SMa outdoor UEs.</w:t>
            </w:r>
          </w:p>
        </w:tc>
      </w:tr>
      <w:tr w:rsidR="00947F74" w:rsidRPr="0079343B" w14:paraId="7B1D583D" w14:textId="77777777" w:rsidTr="0089554E">
        <w:trPr>
          <w:trHeight w:val="45"/>
        </w:trPr>
        <w:tc>
          <w:tcPr>
            <w:tcW w:w="1522" w:type="dxa"/>
            <w:vAlign w:val="center"/>
          </w:tcPr>
          <w:p w14:paraId="5E0A7A5B" w14:textId="43BF0A4B" w:rsidR="00DF18EC" w:rsidRPr="0079343B" w:rsidRDefault="00947F74" w:rsidP="000A78BB">
            <w:pPr>
              <w:spacing w:before="0" w:line="240" w:lineRule="auto"/>
            </w:pPr>
            <w:r>
              <w:t>[17] Qualcomm</w:t>
            </w:r>
          </w:p>
        </w:tc>
        <w:tc>
          <w:tcPr>
            <w:tcW w:w="9429" w:type="dxa"/>
            <w:vAlign w:val="center"/>
          </w:tcPr>
          <w:p w14:paraId="5304D2F1" w14:textId="70F4AC94" w:rsidR="00DF18EC" w:rsidRPr="00294CA0" w:rsidRDefault="00947F74" w:rsidP="00294CA0">
            <w:pPr>
              <w:spacing w:before="0" w:line="240" w:lineRule="auto"/>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tc>
      </w:tr>
      <w:tr w:rsidR="00947F74" w:rsidRPr="0079343B" w14:paraId="1C301045" w14:textId="77777777" w:rsidTr="0089554E">
        <w:tc>
          <w:tcPr>
            <w:tcW w:w="1522" w:type="dxa"/>
          </w:tcPr>
          <w:p w14:paraId="2FCF238F" w14:textId="59D447FC" w:rsidR="00DF18EC" w:rsidRPr="0079343B" w:rsidRDefault="00874242" w:rsidP="000A78BB">
            <w:pPr>
              <w:spacing w:before="0" w:line="240" w:lineRule="auto"/>
            </w:pPr>
            <w:r>
              <w:t>[21] Nokia</w:t>
            </w:r>
          </w:p>
        </w:tc>
        <w:tc>
          <w:tcPr>
            <w:tcW w:w="9429" w:type="dxa"/>
          </w:tcPr>
          <w:p w14:paraId="3893E11E" w14:textId="6350D11F" w:rsidR="00DF18EC" w:rsidRPr="007E33E8" w:rsidRDefault="0089554E" w:rsidP="00294CA0">
            <w:pPr>
              <w:spacing w:before="0" w:line="240" w:lineRule="auto"/>
            </w:pPr>
            <w:r w:rsidRPr="0089554E">
              <w:rPr>
                <w:b/>
                <w:bCs/>
              </w:rPr>
              <w:t>Proposal:</w:t>
            </w:r>
            <w:r>
              <w:t xml:space="preserve"> </w:t>
            </w:r>
            <w:r w:rsidR="00874242" w:rsidRPr="00874242">
              <w:t>RAN1 to assume that O2I car penetration loss with μ=9,σ_p=5 is applicable to the outdoor users moving at 40 km/h speed in SMa scenario.</w:t>
            </w:r>
          </w:p>
        </w:tc>
      </w:tr>
    </w:tbl>
    <w:p w14:paraId="7AECEEC5" w14:textId="77777777" w:rsidR="00DF18EC" w:rsidRPr="0079343B" w:rsidRDefault="00DF18EC" w:rsidP="00DF18EC">
      <w:pPr>
        <w:pStyle w:val="BodyText"/>
        <w:spacing w:after="0"/>
        <w:rPr>
          <w:rFonts w:ascii="Times New Roman" w:eastAsiaTheme="minorEastAsia" w:hAnsi="Times New Roman"/>
          <w:szCs w:val="20"/>
          <w:lang w:eastAsia="ko-KR"/>
        </w:rPr>
      </w:pPr>
    </w:p>
    <w:p w14:paraId="6E90F53F" w14:textId="77777777" w:rsidR="00DF18EC" w:rsidRDefault="00DF18EC" w:rsidP="00DF18EC">
      <w:pPr>
        <w:pStyle w:val="BodyText"/>
        <w:spacing w:after="0"/>
        <w:rPr>
          <w:rFonts w:ascii="Times New Roman" w:eastAsiaTheme="minorEastAsia" w:hAnsi="Times New Roman"/>
          <w:szCs w:val="20"/>
          <w:lang w:eastAsia="ko-KR"/>
        </w:rPr>
      </w:pPr>
    </w:p>
    <w:p w14:paraId="4A1D717D" w14:textId="77777777" w:rsidR="00DF18EC" w:rsidRDefault="00DF18EC" w:rsidP="00DF18EC">
      <w:pPr>
        <w:pStyle w:val="BodyText"/>
        <w:spacing w:after="0"/>
        <w:rPr>
          <w:rFonts w:ascii="Times New Roman" w:eastAsiaTheme="minorEastAsia" w:hAnsi="Times New Roman"/>
          <w:szCs w:val="20"/>
          <w:lang w:eastAsia="ko-KR"/>
        </w:rPr>
      </w:pPr>
    </w:p>
    <w:p w14:paraId="6697AF23"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426ACAD" w14:textId="7E60682F"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Several companies points out outdoor UT needs clarification whether in-car penetration should apply or not.</w:t>
      </w:r>
    </w:p>
    <w:p w14:paraId="3ABB5652" w14:textId="77777777" w:rsidR="00DF18EC" w:rsidRDefault="00DF18EC" w:rsidP="00DF18EC">
      <w:pPr>
        <w:pStyle w:val="BodyText"/>
        <w:spacing w:after="0"/>
        <w:rPr>
          <w:rFonts w:ascii="Times New Roman" w:hAnsi="Times New Roman"/>
          <w:szCs w:val="20"/>
          <w:lang w:eastAsia="zh-CN"/>
        </w:rPr>
      </w:pPr>
    </w:p>
    <w:p w14:paraId="3FEB49BA" w14:textId="77777777" w:rsidR="00DF18EC" w:rsidRDefault="00DF18EC" w:rsidP="00DF18EC">
      <w:pPr>
        <w:pStyle w:val="BodyText"/>
        <w:spacing w:after="0"/>
        <w:rPr>
          <w:rFonts w:ascii="Times New Roman" w:hAnsi="Times New Roman"/>
          <w:szCs w:val="20"/>
          <w:lang w:eastAsia="zh-CN"/>
        </w:rPr>
      </w:pPr>
    </w:p>
    <w:p w14:paraId="4078386A" w14:textId="6D32A0D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74198B">
        <w:rPr>
          <w:rFonts w:eastAsiaTheme="minorEastAsia"/>
          <w:lang w:val="en-US" w:eastAsia="ko-KR"/>
        </w:rPr>
        <w:t>5</w:t>
      </w:r>
      <w:r w:rsidRPr="0079343B">
        <w:rPr>
          <w:rFonts w:eastAsiaTheme="minorEastAsia"/>
          <w:lang w:val="en-US" w:eastAsia="ko-KR"/>
        </w:rPr>
        <w:t>-1</w:t>
      </w:r>
    </w:p>
    <w:p w14:paraId="5F191E29" w14:textId="04A11E4C" w:rsidR="00DF18EC" w:rsidRDefault="00A35485" w:rsidP="00DF18EC">
      <w:pPr>
        <w:pStyle w:val="ListParagraph"/>
        <w:numPr>
          <w:ilvl w:val="0"/>
          <w:numId w:val="38"/>
        </w:numPr>
        <w:rPr>
          <w:lang w:eastAsia="zh-CN"/>
        </w:rPr>
      </w:pPr>
      <w:r>
        <w:rPr>
          <w:szCs w:val="20"/>
        </w:rPr>
        <w:t>Clarify outdoor UT for SMa are in-car deployments and subject to car O2I penetration loss.</w:t>
      </w:r>
    </w:p>
    <w:p w14:paraId="61A6FB0F" w14:textId="77777777" w:rsidR="00DF18EC" w:rsidRDefault="00DF18EC" w:rsidP="00DF18EC">
      <w:pPr>
        <w:pStyle w:val="BodyText"/>
        <w:spacing w:after="0"/>
        <w:rPr>
          <w:rFonts w:ascii="Times New Roman" w:hAnsi="Times New Roman"/>
          <w:szCs w:val="20"/>
          <w:lang w:eastAsia="zh-CN"/>
        </w:rPr>
      </w:pPr>
    </w:p>
    <w:p w14:paraId="5DFA6B6E" w14:textId="77777777" w:rsidR="00DF18EC" w:rsidRDefault="00DF18EC" w:rsidP="00DF18EC">
      <w:pPr>
        <w:pStyle w:val="BodyText"/>
        <w:spacing w:after="0"/>
        <w:rPr>
          <w:rFonts w:ascii="Times New Roman" w:hAnsi="Times New Roman"/>
          <w:szCs w:val="20"/>
          <w:lang w:eastAsia="zh-CN"/>
        </w:rPr>
      </w:pPr>
    </w:p>
    <w:p w14:paraId="6AF833E6"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EEBEFB2"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758A06B" w14:textId="77777777" w:rsidTr="000A78BB">
        <w:tc>
          <w:tcPr>
            <w:tcW w:w="1795" w:type="dxa"/>
            <w:shd w:val="clear" w:color="auto" w:fill="FBE4D5" w:themeFill="accent2" w:themeFillTint="33"/>
          </w:tcPr>
          <w:p w14:paraId="4C57644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FAF68E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00282FF6" w14:textId="77777777" w:rsidTr="000A78BB">
        <w:tc>
          <w:tcPr>
            <w:tcW w:w="1795" w:type="dxa"/>
          </w:tcPr>
          <w:p w14:paraId="3E0EE052" w14:textId="119C464A"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5BC06D26" w14:textId="41A8902A" w:rsidR="00DF18EC" w:rsidRPr="00A5426D"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Fine</w:t>
            </w:r>
          </w:p>
        </w:tc>
      </w:tr>
      <w:tr w:rsidR="00FF4C7F" w:rsidRPr="0079343B" w14:paraId="5A56D9B9" w14:textId="77777777" w:rsidTr="000A78BB">
        <w:tc>
          <w:tcPr>
            <w:tcW w:w="1795" w:type="dxa"/>
          </w:tcPr>
          <w:p w14:paraId="7FDB2441" w14:textId="1D6B2DD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50ACC93" w14:textId="33CB885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Agree</w:t>
            </w:r>
          </w:p>
        </w:tc>
      </w:tr>
      <w:tr w:rsidR="00F15B21" w:rsidRPr="0079343B" w14:paraId="04488785" w14:textId="77777777" w:rsidTr="000A78BB">
        <w:tc>
          <w:tcPr>
            <w:tcW w:w="1795" w:type="dxa"/>
          </w:tcPr>
          <w:p w14:paraId="1F96F1E5" w14:textId="1EB30BB4"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CCA9F27" w14:textId="55D4BBD3"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E44437" w:rsidRPr="0079343B" w14:paraId="6AD3587C" w14:textId="77777777" w:rsidTr="000A78BB">
        <w:tc>
          <w:tcPr>
            <w:tcW w:w="1795" w:type="dxa"/>
          </w:tcPr>
          <w:p w14:paraId="314EC6F4" w14:textId="0A66C44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6335868" w14:textId="083C87F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9C763B" w:rsidRPr="0079343B" w14:paraId="5B5C3EA3" w14:textId="77777777" w:rsidTr="000A78BB">
        <w:tc>
          <w:tcPr>
            <w:tcW w:w="1795" w:type="dxa"/>
          </w:tcPr>
          <w:p w14:paraId="1689032A" w14:textId="0EB57903"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14B2878" w14:textId="62F027D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Support</w:t>
            </w:r>
          </w:p>
        </w:tc>
      </w:tr>
      <w:tr w:rsidR="00F84132" w:rsidRPr="0079343B" w14:paraId="5ECDC914" w14:textId="77777777" w:rsidTr="004F5E81">
        <w:tc>
          <w:tcPr>
            <w:tcW w:w="10790" w:type="dxa"/>
            <w:gridSpan w:val="2"/>
          </w:tcPr>
          <w:p w14:paraId="4735320C" w14:textId="1063162F" w:rsidR="00F84132" w:rsidRDefault="00F84132"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End of Discussion</w:t>
            </w:r>
          </w:p>
        </w:tc>
      </w:tr>
    </w:tbl>
    <w:p w14:paraId="20C4AC16" w14:textId="77777777" w:rsidR="00DF18EC" w:rsidRDefault="00DF18EC" w:rsidP="00DF18EC">
      <w:pPr>
        <w:pStyle w:val="BodyText"/>
        <w:spacing w:after="0"/>
        <w:rPr>
          <w:rFonts w:ascii="Times New Roman" w:eastAsiaTheme="minorEastAsia" w:hAnsi="Times New Roman"/>
          <w:szCs w:val="20"/>
          <w:lang w:eastAsia="ko-KR"/>
        </w:rPr>
      </w:pPr>
    </w:p>
    <w:p w14:paraId="6BA04C1B" w14:textId="77777777" w:rsidR="005517FD" w:rsidRPr="0079343B" w:rsidRDefault="005517FD" w:rsidP="005517FD">
      <w:pPr>
        <w:pStyle w:val="Heading4"/>
        <w:rPr>
          <w:rFonts w:eastAsia="SimSun"/>
          <w:lang w:val="en-US" w:eastAsia="zh-CN"/>
        </w:rPr>
      </w:pPr>
      <w:r w:rsidRPr="0079343B">
        <w:rPr>
          <w:rFonts w:eastAsia="SimSun"/>
          <w:lang w:val="en-US" w:eastAsia="zh-CN"/>
        </w:rPr>
        <w:lastRenderedPageBreak/>
        <w:t xml:space="preserve">Summary of </w:t>
      </w:r>
      <w:r>
        <w:rPr>
          <w:rFonts w:eastAsia="SimSun"/>
          <w:lang w:val="en-US" w:eastAsia="zh-CN"/>
        </w:rPr>
        <w:t>Monday Session</w:t>
      </w:r>
    </w:p>
    <w:p w14:paraId="355A8540" w14:textId="77777777" w:rsidR="00F84132" w:rsidRDefault="00F84132" w:rsidP="00F84132">
      <w:pPr>
        <w:rPr>
          <w:rFonts w:eastAsia="DengXian"/>
          <w:highlight w:val="green"/>
          <w:lang w:eastAsia="zh-CN"/>
        </w:rPr>
      </w:pPr>
      <w:r>
        <w:rPr>
          <w:rFonts w:eastAsia="DengXian" w:hint="eastAsia"/>
          <w:highlight w:val="green"/>
          <w:lang w:eastAsia="zh-CN"/>
        </w:rPr>
        <w:t>Agreement</w:t>
      </w:r>
    </w:p>
    <w:p w14:paraId="6CB6C7A2" w14:textId="77777777" w:rsidR="00F84132" w:rsidRDefault="00F84132" w:rsidP="00F84132">
      <w:pPr>
        <w:pStyle w:val="ListParagraph"/>
        <w:numPr>
          <w:ilvl w:val="0"/>
          <w:numId w:val="38"/>
        </w:numPr>
        <w:rPr>
          <w:lang w:eastAsia="zh-CN"/>
        </w:rPr>
      </w:pPr>
      <w:r>
        <w:rPr>
          <w:szCs w:val="20"/>
        </w:rPr>
        <w:t>Clarify outdoor UT for SMa are in-car deployments and subject to car O2I penetration loss.</w:t>
      </w:r>
    </w:p>
    <w:p w14:paraId="259E566A" w14:textId="77777777" w:rsidR="005517FD" w:rsidRDefault="005517FD" w:rsidP="005517FD">
      <w:pPr>
        <w:pStyle w:val="BodyText"/>
        <w:spacing w:after="0"/>
        <w:rPr>
          <w:rFonts w:ascii="Times New Roman" w:eastAsiaTheme="minorEastAsia" w:hAnsi="Times New Roman"/>
          <w:szCs w:val="20"/>
          <w:lang w:eastAsia="ko-KR"/>
        </w:rPr>
      </w:pPr>
    </w:p>
    <w:p w14:paraId="4665DACE"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40A98EB" w14:textId="77777777" w:rsidR="00DF18EC" w:rsidRDefault="00DF18EC" w:rsidP="00DF18EC">
      <w:pPr>
        <w:pStyle w:val="BodyText"/>
        <w:spacing w:after="0"/>
        <w:rPr>
          <w:rFonts w:ascii="Times New Roman" w:eastAsiaTheme="minorEastAsia" w:hAnsi="Times New Roman"/>
          <w:szCs w:val="20"/>
          <w:lang w:eastAsia="ko-KR"/>
        </w:rPr>
      </w:pPr>
    </w:p>
    <w:p w14:paraId="7B803486" w14:textId="77777777" w:rsidR="00DF18EC" w:rsidRDefault="00DF18EC">
      <w:pPr>
        <w:pStyle w:val="BodyText"/>
        <w:spacing w:after="0"/>
        <w:rPr>
          <w:rFonts w:ascii="Times New Roman" w:eastAsiaTheme="minorEastAsia" w:hAnsi="Times New Roman"/>
          <w:szCs w:val="20"/>
          <w:lang w:eastAsia="ko-KR"/>
        </w:rPr>
      </w:pPr>
    </w:p>
    <w:p w14:paraId="7D8BED51" w14:textId="741B628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6</w:t>
      </w:r>
      <w:r w:rsidRPr="0079343B">
        <w:rPr>
          <w:rFonts w:eastAsia="SimSun"/>
          <w:lang w:val="en-US" w:eastAsia="zh-CN"/>
        </w:rPr>
        <w:t xml:space="preserve"> </w:t>
      </w:r>
      <w:r w:rsidR="002D0860">
        <w:rPr>
          <w:rFonts w:eastAsia="SimSun"/>
          <w:lang w:val="en-US" w:eastAsia="zh-CN"/>
        </w:rPr>
        <w:t>LOS Probability</w:t>
      </w:r>
      <w:r w:rsidR="009D1A19">
        <w:rPr>
          <w:rFonts w:eastAsia="SimSun"/>
          <w:lang w:val="en-US" w:eastAsia="zh-CN"/>
        </w:rPr>
        <w:t xml:space="preserve"> - CLOSED</w:t>
      </w:r>
    </w:p>
    <w:p w14:paraId="7C1C49AA"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600"/>
        <w:gridCol w:w="9190"/>
      </w:tblGrid>
      <w:tr w:rsidR="002D0860" w:rsidRPr="0079343B" w14:paraId="02F2FFCB" w14:textId="77777777" w:rsidTr="0089554E">
        <w:tc>
          <w:tcPr>
            <w:tcW w:w="1612" w:type="dxa"/>
            <w:shd w:val="clear" w:color="auto" w:fill="DEEAF6" w:themeFill="accent5" w:themeFillTint="33"/>
            <w:vAlign w:val="center"/>
          </w:tcPr>
          <w:p w14:paraId="6442E7BB"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75C0DD34"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7E9E901E" w14:textId="77777777" w:rsidTr="0089554E">
        <w:tc>
          <w:tcPr>
            <w:tcW w:w="1612" w:type="dxa"/>
            <w:vAlign w:val="center"/>
          </w:tcPr>
          <w:p w14:paraId="3F4BB170" w14:textId="29A89E2C" w:rsidR="00DF18EC" w:rsidRPr="0079343B" w:rsidRDefault="002D0860" w:rsidP="0089554E">
            <w:pPr>
              <w:spacing w:before="0" w:line="240" w:lineRule="auto"/>
            </w:pPr>
            <w:r>
              <w:t>[5] Intel</w:t>
            </w:r>
          </w:p>
        </w:tc>
        <w:tc>
          <w:tcPr>
            <w:tcW w:w="9339" w:type="dxa"/>
            <w:vAlign w:val="center"/>
          </w:tcPr>
          <w:p w14:paraId="44C8B6DB" w14:textId="77777777" w:rsidR="002D0860" w:rsidRPr="0089554E" w:rsidRDefault="002D0860" w:rsidP="0089554E">
            <w:pPr>
              <w:snapToGrid w:val="0"/>
              <w:spacing w:before="0" w:line="240" w:lineRule="auto"/>
              <w:rPr>
                <w:b/>
                <w:bCs/>
                <w:lang w:eastAsia="zh-CN"/>
              </w:rPr>
            </w:pPr>
            <w:r w:rsidRPr="0089554E">
              <w:rPr>
                <w:b/>
                <w:bCs/>
                <w:lang w:eastAsia="zh-CN"/>
              </w:rPr>
              <w:t>Proposal #12:</w:t>
            </w:r>
          </w:p>
          <w:p w14:paraId="631BC43A" w14:textId="77777777"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eastAsia="zh-CN"/>
              </w:rPr>
            </w:pPr>
            <w:r w:rsidRPr="0089554E">
              <w:rPr>
                <w:szCs w:val="20"/>
                <w:lang w:eastAsia="zh-CN"/>
              </w:rPr>
              <w:t>Use 0% vegetation for SMa calibration purposes.</w:t>
            </w:r>
          </w:p>
          <w:p w14:paraId="64B001CF" w14:textId="77777777" w:rsidR="00DF18EC" w:rsidRPr="0089554E" w:rsidRDefault="00DF18EC" w:rsidP="0089554E">
            <w:pPr>
              <w:pStyle w:val="BodyText"/>
              <w:spacing w:before="0" w:after="0" w:line="240" w:lineRule="auto"/>
              <w:rPr>
                <w:rFonts w:ascii="Times New Roman" w:hAnsi="Times New Roman"/>
                <w:bCs/>
                <w:szCs w:val="20"/>
              </w:rPr>
            </w:pPr>
          </w:p>
          <w:p w14:paraId="4F424E78" w14:textId="77777777" w:rsidR="002D0860" w:rsidRPr="0089554E" w:rsidRDefault="002D0860" w:rsidP="0089554E">
            <w:pPr>
              <w:snapToGrid w:val="0"/>
              <w:spacing w:before="0" w:line="240" w:lineRule="auto"/>
              <w:rPr>
                <w:b/>
                <w:bCs/>
                <w:lang w:eastAsia="zh-CN"/>
              </w:rPr>
            </w:pPr>
            <w:r w:rsidRPr="0089554E">
              <w:rPr>
                <w:b/>
                <w:bCs/>
                <w:lang w:eastAsia="zh-CN"/>
              </w:rPr>
              <w:t>Proposal #15:</w:t>
            </w:r>
          </w:p>
          <w:p w14:paraId="55E2F359" w14:textId="1847CAF9"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determination for SMa scenario</w:t>
            </w:r>
          </w:p>
        </w:tc>
      </w:tr>
      <w:tr w:rsidR="00F222F7" w:rsidRPr="0079343B" w14:paraId="2FEB22DA" w14:textId="77777777" w:rsidTr="0089554E">
        <w:tc>
          <w:tcPr>
            <w:tcW w:w="1612" w:type="dxa"/>
            <w:vAlign w:val="center"/>
          </w:tcPr>
          <w:p w14:paraId="240BD998" w14:textId="5AE70608" w:rsidR="00DF18EC" w:rsidRPr="0079343B" w:rsidRDefault="00F222F7" w:rsidP="0089554E">
            <w:pPr>
              <w:spacing w:before="0" w:line="240" w:lineRule="auto"/>
            </w:pPr>
            <w:r>
              <w:t>[7] ZTE, Sanechips</w:t>
            </w:r>
          </w:p>
        </w:tc>
        <w:tc>
          <w:tcPr>
            <w:tcW w:w="9339" w:type="dxa"/>
            <w:vAlign w:val="center"/>
          </w:tcPr>
          <w:p w14:paraId="75A75815" w14:textId="60531281" w:rsidR="00DF18EC" w:rsidRPr="0089554E" w:rsidRDefault="00F222F7" w:rsidP="0089554E">
            <w:pPr>
              <w:spacing w:before="0" w:line="240" w:lineRule="auto"/>
              <w:rPr>
                <w:lang w:eastAsia="zh-CN"/>
              </w:rPr>
            </w:pPr>
            <w:r w:rsidRPr="0089554E">
              <w:rPr>
                <w:b/>
                <w:bCs/>
                <w:lang w:eastAsia="zh-CN"/>
              </w:rPr>
              <w:t>Proposal 5:</w:t>
            </w:r>
            <w:r w:rsidRPr="0089554E">
              <w:rPr>
                <w:lang w:eastAsia="zh-CN"/>
              </w:rPr>
              <w:t xml:space="preserve"> For SMa scenario, d</w:t>
            </w:r>
            <w:r w:rsidRPr="0089554E">
              <w:rPr>
                <w:vertAlign w:val="subscript"/>
                <w:lang w:eastAsia="zh-CN"/>
              </w:rPr>
              <w:t>2D</w:t>
            </w:r>
            <w:r w:rsidRPr="0089554E">
              <w:rPr>
                <w:lang w:eastAsia="zh-CN"/>
              </w:rPr>
              <w:t xml:space="preserve"> in the LOS probability formula should be changed to d</w:t>
            </w:r>
            <w:r w:rsidRPr="0089554E">
              <w:rPr>
                <w:vertAlign w:val="subscript"/>
                <w:lang w:eastAsia="zh-CN"/>
              </w:rPr>
              <w:t>2D-out</w:t>
            </w:r>
            <w:r w:rsidRPr="0089554E">
              <w:rPr>
                <w:lang w:eastAsia="zh-CN"/>
              </w:rPr>
              <w:t>.</w:t>
            </w:r>
          </w:p>
        </w:tc>
      </w:tr>
      <w:tr w:rsidR="00F222F7" w:rsidRPr="0079343B" w14:paraId="41280A21" w14:textId="77777777" w:rsidTr="0089554E">
        <w:trPr>
          <w:trHeight w:val="45"/>
        </w:trPr>
        <w:tc>
          <w:tcPr>
            <w:tcW w:w="1612" w:type="dxa"/>
            <w:vAlign w:val="center"/>
          </w:tcPr>
          <w:p w14:paraId="6AA4DD89" w14:textId="73406E5B" w:rsidR="00DF18EC" w:rsidRPr="0079343B" w:rsidRDefault="00CC7163" w:rsidP="0089554E">
            <w:pPr>
              <w:spacing w:before="0" w:line="240" w:lineRule="auto"/>
            </w:pPr>
            <w:r>
              <w:t>[16] AT&amp;T</w:t>
            </w:r>
          </w:p>
        </w:tc>
        <w:tc>
          <w:tcPr>
            <w:tcW w:w="9339" w:type="dxa"/>
            <w:vAlign w:val="center"/>
          </w:tcPr>
          <w:p w14:paraId="51D3B087" w14:textId="238D018C" w:rsidR="00DF18EC" w:rsidRPr="0089554E" w:rsidRDefault="00CC7163" w:rsidP="0089554E">
            <w:pPr>
              <w:overflowPunct w:val="0"/>
              <w:spacing w:before="0" w:line="240" w:lineRule="auto"/>
              <w:rPr>
                <w:rFonts w:eastAsia="DengXian"/>
                <w:b/>
                <w:bCs/>
                <w:color w:val="000000"/>
                <w:lang w:eastAsia="zh-CN"/>
              </w:rPr>
            </w:pPr>
            <w:r w:rsidRPr="0089554E">
              <w:rPr>
                <w:rFonts w:eastAsia="DengXian"/>
                <w:b/>
                <w:bCs/>
                <w:color w:val="000000"/>
                <w:lang w:eastAsia="zh-CN"/>
              </w:rPr>
              <w:t xml:space="preserve">Proposal 5: </w:t>
            </w:r>
            <w:r w:rsidRPr="0089554E">
              <w:rPr>
                <w:rFonts w:eastAsia="DengXian"/>
                <w:color w:val="000000"/>
                <w:lang w:eastAsia="zh-CN"/>
              </w:rPr>
              <w:t xml:space="preserve">r </w:t>
            </w:r>
            <w:r w:rsidRPr="0089554E">
              <w:rPr>
                <w:rFonts w:eastAsia="DengXian"/>
                <w:color w:val="000000"/>
                <w:vertAlign w:val="subscript"/>
                <w:lang w:eastAsia="zh-CN"/>
              </w:rPr>
              <w:t>vegetation</w:t>
            </w:r>
            <w:r w:rsidRPr="0089554E">
              <w:rPr>
                <w:rFonts w:eastAsia="DengXian"/>
                <w:color w:val="000000"/>
                <w:lang w:eastAsia="zh-CN"/>
              </w:rPr>
              <w:t xml:space="preserve"> of 0% is used for PLoS for SMa, unless indicated otherwise.</w:t>
            </w:r>
            <w:r w:rsidRPr="0089554E">
              <w:rPr>
                <w:rFonts w:eastAsia="DengXian"/>
                <w:b/>
                <w:bCs/>
                <w:color w:val="000000"/>
                <w:lang w:eastAsia="zh-CN"/>
              </w:rPr>
              <w:t xml:space="preserve"> </w:t>
            </w:r>
          </w:p>
        </w:tc>
      </w:tr>
      <w:tr w:rsidR="00F222F7" w:rsidRPr="0079343B" w14:paraId="64E9D235" w14:textId="77777777" w:rsidTr="0089554E">
        <w:tc>
          <w:tcPr>
            <w:tcW w:w="1612" w:type="dxa"/>
          </w:tcPr>
          <w:p w14:paraId="38195AB9" w14:textId="02CE94D2" w:rsidR="00DF18EC" w:rsidRPr="0079343B" w:rsidRDefault="00947F74" w:rsidP="0089554E">
            <w:pPr>
              <w:spacing w:before="0" w:line="240" w:lineRule="auto"/>
            </w:pPr>
            <w:r>
              <w:t>[17] Qualcomm</w:t>
            </w:r>
          </w:p>
        </w:tc>
        <w:tc>
          <w:tcPr>
            <w:tcW w:w="9339" w:type="dxa"/>
          </w:tcPr>
          <w:p w14:paraId="3FBA30AA" w14:textId="00F757D1" w:rsidR="00DF18EC" w:rsidRPr="0089554E" w:rsidRDefault="00947F74" w:rsidP="0089554E">
            <w:pPr>
              <w:spacing w:before="0" w:line="240" w:lineRule="auto"/>
              <w:rPr>
                <w:lang w:val="en-GB"/>
              </w:rPr>
            </w:pPr>
            <w:r w:rsidRPr="0089554E">
              <w:rPr>
                <w:b/>
                <w:bCs/>
                <w:lang w:val="en-GB"/>
              </w:rPr>
              <w:t>Proposal 4:</w:t>
            </w:r>
            <w:r w:rsidRPr="0089554E">
              <w:rPr>
                <w:lang w:val="en-GB"/>
              </w:rPr>
              <w:t xml:space="preserve"> For SMa scenario, clarify that the LOS probability is calculated with a default assumption of 0% vegetation (i.e., no vegetation).</w:t>
            </w:r>
          </w:p>
        </w:tc>
      </w:tr>
      <w:tr w:rsidR="009E4FA6" w:rsidRPr="0079343B" w14:paraId="06C4BE5C" w14:textId="77777777" w:rsidTr="0089554E">
        <w:tc>
          <w:tcPr>
            <w:tcW w:w="1612" w:type="dxa"/>
          </w:tcPr>
          <w:p w14:paraId="52E936FA" w14:textId="1ACE3C85" w:rsidR="009E4FA6" w:rsidRDefault="009E4FA6" w:rsidP="0089554E">
            <w:pPr>
              <w:spacing w:before="0" w:line="240" w:lineRule="auto"/>
            </w:pPr>
            <w:r>
              <w:t>[21] Nokia</w:t>
            </w:r>
          </w:p>
        </w:tc>
        <w:tc>
          <w:tcPr>
            <w:tcW w:w="9339" w:type="dxa"/>
          </w:tcPr>
          <w:p w14:paraId="57EEFF4B" w14:textId="67630C7B" w:rsidR="009E4FA6" w:rsidRPr="0089554E" w:rsidRDefault="009E4FA6" w:rsidP="0089554E">
            <w:pPr>
              <w:spacing w:before="0" w:line="240" w:lineRule="auto"/>
              <w:rPr>
                <w:b/>
                <w:bCs/>
                <w:lang w:val="en-GB"/>
              </w:rPr>
            </w:pPr>
            <w:r w:rsidRPr="0089554E">
              <w:rPr>
                <w:b/>
                <w:bCs/>
                <w:lang w:val="en-GB"/>
              </w:rPr>
              <w:t xml:space="preserve">Proposal 8: </w:t>
            </w:r>
            <w:r w:rsidRPr="0089554E">
              <w:rPr>
                <w:lang w:val="en-GB"/>
              </w:rPr>
              <w:t>RAN1 to assume no vegetation (r_vegetation=0%) for the calibration of SMa scenario.</w:t>
            </w:r>
          </w:p>
        </w:tc>
      </w:tr>
    </w:tbl>
    <w:p w14:paraId="79321D08" w14:textId="77777777" w:rsidR="00DF18EC" w:rsidRPr="0079343B" w:rsidRDefault="00DF18EC" w:rsidP="00DF18EC">
      <w:pPr>
        <w:pStyle w:val="BodyText"/>
        <w:spacing w:after="0"/>
        <w:rPr>
          <w:rFonts w:ascii="Times New Roman" w:eastAsiaTheme="minorEastAsia" w:hAnsi="Times New Roman"/>
          <w:szCs w:val="20"/>
          <w:lang w:eastAsia="ko-KR"/>
        </w:rPr>
      </w:pPr>
    </w:p>
    <w:p w14:paraId="1290BDAF" w14:textId="77777777" w:rsidR="00DF18EC" w:rsidRDefault="00DF18EC" w:rsidP="00DF18EC">
      <w:pPr>
        <w:pStyle w:val="BodyText"/>
        <w:spacing w:after="0"/>
        <w:rPr>
          <w:rFonts w:ascii="Times New Roman" w:eastAsiaTheme="minorEastAsia" w:hAnsi="Times New Roman"/>
          <w:szCs w:val="20"/>
          <w:lang w:eastAsia="ko-KR"/>
        </w:rPr>
      </w:pPr>
    </w:p>
    <w:p w14:paraId="55C9AD20" w14:textId="77777777" w:rsidR="00DF18EC" w:rsidRDefault="00DF18EC" w:rsidP="00DF18EC">
      <w:pPr>
        <w:pStyle w:val="BodyText"/>
        <w:spacing w:after="0"/>
        <w:rPr>
          <w:rFonts w:ascii="Times New Roman" w:eastAsiaTheme="minorEastAsia" w:hAnsi="Times New Roman"/>
          <w:szCs w:val="20"/>
          <w:lang w:eastAsia="ko-KR"/>
        </w:rPr>
      </w:pPr>
    </w:p>
    <w:p w14:paraId="35039A90"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64D5C67" w14:textId="243796E9"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There are two issues, (1) default vegetation value for LOS probability for SMa and (2) outdoor 2D distance applicability for SMa LOS probability determination.</w:t>
      </w:r>
    </w:p>
    <w:p w14:paraId="40DED04E" w14:textId="77777777" w:rsidR="00DF18EC" w:rsidRDefault="00DF18EC" w:rsidP="00DF18EC">
      <w:pPr>
        <w:pStyle w:val="BodyText"/>
        <w:spacing w:after="0"/>
        <w:rPr>
          <w:rFonts w:ascii="Times New Roman" w:hAnsi="Times New Roman"/>
          <w:szCs w:val="20"/>
          <w:lang w:eastAsia="zh-CN"/>
        </w:rPr>
      </w:pPr>
    </w:p>
    <w:p w14:paraId="3EEA27F6" w14:textId="77777777" w:rsidR="00DF18EC" w:rsidRDefault="00DF18EC" w:rsidP="00DF18EC">
      <w:pPr>
        <w:pStyle w:val="BodyText"/>
        <w:spacing w:after="0"/>
        <w:rPr>
          <w:rFonts w:ascii="Times New Roman" w:hAnsi="Times New Roman"/>
          <w:szCs w:val="20"/>
          <w:lang w:eastAsia="zh-CN"/>
        </w:rPr>
      </w:pPr>
    </w:p>
    <w:p w14:paraId="380BEA39" w14:textId="42EB1DC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6-</w:t>
      </w:r>
      <w:r w:rsidRPr="0079343B">
        <w:rPr>
          <w:rFonts w:eastAsiaTheme="minorEastAsia"/>
          <w:lang w:val="en-US" w:eastAsia="ko-KR"/>
        </w:rPr>
        <w:t>1</w:t>
      </w:r>
    </w:p>
    <w:p w14:paraId="3C256F17" w14:textId="019C9DC6" w:rsidR="00DF18EC" w:rsidRDefault="00A35485" w:rsidP="00DF18EC">
      <w:pPr>
        <w:pStyle w:val="ListParagraph"/>
        <w:numPr>
          <w:ilvl w:val="0"/>
          <w:numId w:val="38"/>
        </w:numPr>
        <w:rPr>
          <w:lang w:eastAsia="zh-CN"/>
        </w:rPr>
      </w:pPr>
      <w:r>
        <w:rPr>
          <w:szCs w:val="20"/>
        </w:rPr>
        <w:t>For SMa scenario, use default value of 0% vegetation for LOS probability determination.</w:t>
      </w:r>
    </w:p>
    <w:p w14:paraId="03238BCB" w14:textId="77777777" w:rsidR="00DF18EC" w:rsidRDefault="00DF18EC" w:rsidP="00DF18EC">
      <w:pPr>
        <w:pStyle w:val="BodyText"/>
        <w:spacing w:after="0"/>
        <w:rPr>
          <w:rFonts w:ascii="Times New Roman" w:hAnsi="Times New Roman"/>
          <w:szCs w:val="20"/>
          <w:lang w:eastAsia="zh-CN"/>
        </w:rPr>
      </w:pPr>
    </w:p>
    <w:p w14:paraId="05B69456" w14:textId="77777777" w:rsidR="00DF18EC" w:rsidRDefault="00DF18EC" w:rsidP="00DF18EC">
      <w:pPr>
        <w:pStyle w:val="BodyText"/>
        <w:spacing w:after="0"/>
        <w:rPr>
          <w:rFonts w:ascii="Times New Roman" w:hAnsi="Times New Roman"/>
          <w:szCs w:val="20"/>
          <w:lang w:eastAsia="zh-CN"/>
        </w:rPr>
      </w:pPr>
    </w:p>
    <w:p w14:paraId="5F1F177C" w14:textId="5836DDA8"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1</w:t>
      </w:r>
      <w:r>
        <w:rPr>
          <w:rFonts w:eastAsiaTheme="minorEastAsia"/>
          <w:lang w:val="en-US" w:eastAsia="ko-KR"/>
        </w:rPr>
        <w:t>A</w:t>
      </w:r>
    </w:p>
    <w:p w14:paraId="46D4E7C8" w14:textId="3D8A3A33" w:rsidR="00522526" w:rsidRDefault="00522526" w:rsidP="00522526">
      <w:pPr>
        <w:pStyle w:val="ListParagraph"/>
        <w:numPr>
          <w:ilvl w:val="0"/>
          <w:numId w:val="38"/>
        </w:numPr>
        <w:rPr>
          <w:lang w:eastAsia="zh-CN"/>
        </w:rPr>
      </w:pPr>
      <w:r>
        <w:rPr>
          <w:szCs w:val="20"/>
        </w:rPr>
        <w:t xml:space="preserve">For SMa scenario </w:t>
      </w:r>
      <w:r w:rsidRPr="00522526">
        <w:rPr>
          <w:color w:val="C00000"/>
          <w:szCs w:val="20"/>
          <w:u w:val="single"/>
        </w:rPr>
        <w:t>calibration</w:t>
      </w:r>
      <w:r>
        <w:rPr>
          <w:szCs w:val="20"/>
        </w:rPr>
        <w:t xml:space="preserve">, use </w:t>
      </w:r>
      <w:r w:rsidRPr="00522526">
        <w:rPr>
          <w:strike/>
          <w:color w:val="C00000"/>
          <w:szCs w:val="20"/>
        </w:rPr>
        <w:t>default</w:t>
      </w:r>
      <w:r w:rsidRPr="00522526">
        <w:rPr>
          <w:color w:val="C00000"/>
          <w:szCs w:val="20"/>
        </w:rPr>
        <w:t xml:space="preserve"> </w:t>
      </w:r>
      <w:r>
        <w:rPr>
          <w:szCs w:val="20"/>
        </w:rPr>
        <w:t xml:space="preserve">value of 0% vegetation for LOS probability </w:t>
      </w:r>
      <w:r w:rsidRPr="00522526">
        <w:rPr>
          <w:color w:val="000000" w:themeColor="text1"/>
          <w:szCs w:val="20"/>
        </w:rPr>
        <w:t>determination</w:t>
      </w:r>
      <w:r>
        <w:rPr>
          <w:szCs w:val="20"/>
        </w:rPr>
        <w:t>.</w:t>
      </w:r>
    </w:p>
    <w:p w14:paraId="70CCC788" w14:textId="77777777" w:rsidR="00522526" w:rsidRDefault="00522526" w:rsidP="00522526">
      <w:pPr>
        <w:pStyle w:val="BodyText"/>
        <w:spacing w:after="0"/>
        <w:rPr>
          <w:rFonts w:ascii="Times New Roman" w:hAnsi="Times New Roman"/>
          <w:szCs w:val="20"/>
          <w:lang w:eastAsia="zh-CN"/>
        </w:rPr>
      </w:pPr>
    </w:p>
    <w:p w14:paraId="670FF414" w14:textId="77777777" w:rsidR="00A35485" w:rsidRDefault="00A35485" w:rsidP="00A35485">
      <w:pPr>
        <w:pStyle w:val="BodyText"/>
        <w:spacing w:after="0"/>
        <w:rPr>
          <w:rFonts w:ascii="Times New Roman" w:hAnsi="Times New Roman"/>
          <w:szCs w:val="20"/>
          <w:lang w:eastAsia="zh-CN"/>
        </w:rPr>
      </w:pPr>
    </w:p>
    <w:p w14:paraId="58EB8A22" w14:textId="77777777" w:rsidR="00522526" w:rsidRDefault="00522526" w:rsidP="00A35485">
      <w:pPr>
        <w:pStyle w:val="BodyText"/>
        <w:spacing w:after="0"/>
        <w:rPr>
          <w:rFonts w:ascii="Times New Roman" w:hAnsi="Times New Roman"/>
          <w:szCs w:val="20"/>
          <w:lang w:eastAsia="zh-CN"/>
        </w:rPr>
      </w:pPr>
    </w:p>
    <w:p w14:paraId="6A138558" w14:textId="30EB639B" w:rsidR="00A35485" w:rsidRPr="0079343B" w:rsidRDefault="00A35485" w:rsidP="00A3548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09EF7842" w14:textId="2D29AEBA" w:rsidR="00A35485" w:rsidRDefault="00A35485" w:rsidP="00A35485">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60F7693D" w14:textId="77777777" w:rsidR="00A35485" w:rsidRDefault="00A35485" w:rsidP="00DF18EC">
      <w:pPr>
        <w:pStyle w:val="BodyText"/>
        <w:spacing w:after="0"/>
        <w:rPr>
          <w:rFonts w:ascii="Times New Roman" w:hAnsi="Times New Roman"/>
          <w:szCs w:val="20"/>
          <w:lang w:eastAsia="zh-CN"/>
        </w:rPr>
      </w:pPr>
    </w:p>
    <w:p w14:paraId="581CE1D1" w14:textId="77777777" w:rsidR="00A35485" w:rsidRDefault="00A35485" w:rsidP="00DF18EC">
      <w:pPr>
        <w:pStyle w:val="BodyText"/>
        <w:spacing w:after="0"/>
        <w:rPr>
          <w:rFonts w:ascii="Times New Roman" w:hAnsi="Times New Roman"/>
          <w:szCs w:val="20"/>
          <w:lang w:eastAsia="zh-CN"/>
        </w:rPr>
      </w:pPr>
    </w:p>
    <w:p w14:paraId="48655374"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723F5A0D"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D64E882" w14:textId="77777777" w:rsidTr="000A78BB">
        <w:tc>
          <w:tcPr>
            <w:tcW w:w="1795" w:type="dxa"/>
            <w:shd w:val="clear" w:color="auto" w:fill="FBE4D5" w:themeFill="accent2" w:themeFillTint="33"/>
          </w:tcPr>
          <w:p w14:paraId="036E9C3D"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56C78D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4A4C1682" w14:textId="77777777" w:rsidTr="000A78BB">
        <w:tc>
          <w:tcPr>
            <w:tcW w:w="1795" w:type="dxa"/>
          </w:tcPr>
          <w:p w14:paraId="5338AE99" w14:textId="1692395E"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11177FA" w14:textId="77777777" w:rsidR="00DF18EC" w:rsidRDefault="0042071B" w:rsidP="000A78BB">
            <w:pPr>
              <w:pStyle w:val="BodyText"/>
              <w:spacing w:before="0" w:after="0" w:line="240" w:lineRule="auto"/>
              <w:rPr>
                <w:szCs w:val="20"/>
                <w:lang w:eastAsia="ko-KR"/>
              </w:rPr>
            </w:pPr>
            <w:r w:rsidRPr="0042071B">
              <w:rPr>
                <w:szCs w:val="20"/>
                <w:lang w:eastAsia="ko-KR"/>
              </w:rPr>
              <w:t>Proposal #3.6-1</w:t>
            </w:r>
            <w:r>
              <w:rPr>
                <w:szCs w:val="20"/>
                <w:lang w:eastAsia="ko-KR"/>
              </w:rPr>
              <w:t xml:space="preserve">: Fine. </w:t>
            </w:r>
          </w:p>
          <w:p w14:paraId="408F08A9" w14:textId="460F3B08" w:rsidR="0042071B" w:rsidRPr="0042071B" w:rsidRDefault="0042071B" w:rsidP="000A78BB">
            <w:pPr>
              <w:pStyle w:val="BodyText"/>
              <w:spacing w:before="0" w:after="0" w:line="240" w:lineRule="auto"/>
              <w:rPr>
                <w:szCs w:val="20"/>
                <w:lang w:eastAsia="ko-KR"/>
              </w:rPr>
            </w:pPr>
            <w:r w:rsidRPr="0042071B">
              <w:rPr>
                <w:szCs w:val="20"/>
                <w:lang w:eastAsia="ko-KR"/>
              </w:rPr>
              <w:t>Proposal #3.6-</w:t>
            </w:r>
            <w:r>
              <w:rPr>
                <w:szCs w:val="20"/>
                <w:lang w:eastAsia="ko-KR"/>
              </w:rPr>
              <w:t xml:space="preserve">2: </w:t>
            </w:r>
            <w:r w:rsidR="00325686">
              <w:rPr>
                <w:szCs w:val="20"/>
                <w:lang w:eastAsia="ko-KR"/>
              </w:rPr>
              <w:t>Fine.</w:t>
            </w:r>
          </w:p>
        </w:tc>
      </w:tr>
      <w:tr w:rsidR="00FF4C7F" w:rsidRPr="0079343B" w14:paraId="68F52634" w14:textId="77777777" w:rsidTr="000A78BB">
        <w:tc>
          <w:tcPr>
            <w:tcW w:w="1795" w:type="dxa"/>
          </w:tcPr>
          <w:p w14:paraId="000170C7" w14:textId="470122A0"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2502DAD" w14:textId="119A2174" w:rsidR="00FF4C7F" w:rsidRPr="0042071B" w:rsidRDefault="00FF4C7F" w:rsidP="000A78BB">
            <w:pPr>
              <w:pStyle w:val="BodyText"/>
              <w:spacing w:after="0" w:line="240" w:lineRule="auto"/>
              <w:rPr>
                <w:szCs w:val="20"/>
                <w:lang w:eastAsia="ko-KR"/>
              </w:rPr>
            </w:pPr>
            <w:r>
              <w:rPr>
                <w:rFonts w:ascii="Times New Roman" w:hAnsi="Times New Roman"/>
                <w:szCs w:val="20"/>
                <w:lang w:eastAsia="ko-KR"/>
              </w:rPr>
              <w:t>Okay with both proposals.</w:t>
            </w:r>
          </w:p>
        </w:tc>
      </w:tr>
      <w:tr w:rsidR="000A78BB" w:rsidRPr="0079343B" w14:paraId="088EE189" w14:textId="77777777" w:rsidTr="000A78BB">
        <w:tc>
          <w:tcPr>
            <w:tcW w:w="1795" w:type="dxa"/>
          </w:tcPr>
          <w:p w14:paraId="2FE51D67" w14:textId="7B773BDF"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8995" w:type="dxa"/>
          </w:tcPr>
          <w:p w14:paraId="03A5BEA1" w14:textId="31A4F9B1"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szCs w:val="20"/>
                <w:lang w:eastAsia="ko-KR"/>
              </w:rPr>
              <w:t xml:space="preserve">Support both </w:t>
            </w:r>
          </w:p>
        </w:tc>
      </w:tr>
      <w:tr w:rsidR="00F15B21" w:rsidRPr="0079343B" w14:paraId="3EA54973" w14:textId="77777777" w:rsidTr="000A78BB">
        <w:tc>
          <w:tcPr>
            <w:tcW w:w="1795" w:type="dxa"/>
          </w:tcPr>
          <w:p w14:paraId="7AEE520B" w14:textId="7D6C23CE"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3CE5BD2" w14:textId="38A6A028"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Fine with the proposals.</w:t>
            </w:r>
          </w:p>
        </w:tc>
      </w:tr>
      <w:tr w:rsidR="00E44437" w:rsidRPr="0079343B" w14:paraId="6D198E95" w14:textId="77777777" w:rsidTr="000A78BB">
        <w:tc>
          <w:tcPr>
            <w:tcW w:w="1795" w:type="dxa"/>
          </w:tcPr>
          <w:p w14:paraId="1720131A" w14:textId="6EE94A3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448994AD" w14:textId="541ED42A"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6D0B8A" w:rsidRPr="0079343B" w14:paraId="41BDAC7F" w14:textId="77777777" w:rsidTr="000A78BB">
        <w:tc>
          <w:tcPr>
            <w:tcW w:w="1795" w:type="dxa"/>
          </w:tcPr>
          <w:p w14:paraId="6A190660" w14:textId="2389D38C"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5D16761A" w14:textId="79856E6F"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Support.</w:t>
            </w:r>
          </w:p>
        </w:tc>
      </w:tr>
      <w:tr w:rsidR="009C763B" w:rsidRPr="0079343B" w14:paraId="1967719A" w14:textId="77777777" w:rsidTr="000A78BB">
        <w:tc>
          <w:tcPr>
            <w:tcW w:w="1795" w:type="dxa"/>
          </w:tcPr>
          <w:p w14:paraId="62831B6E" w14:textId="437EFAE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796CB37A"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#3.6-1: We support this for </w:t>
            </w:r>
            <w:r w:rsidRPr="002B36AC">
              <w:rPr>
                <w:rFonts w:ascii="Times New Roman" w:hAnsi="Times New Roman"/>
                <w:szCs w:val="20"/>
                <w:u w:val="single"/>
                <w:lang w:eastAsia="ko-KR"/>
              </w:rPr>
              <w:t>calibration</w:t>
            </w:r>
            <w:r>
              <w:rPr>
                <w:rFonts w:ascii="Times New Roman" w:hAnsi="Times New Roman"/>
                <w:szCs w:val="20"/>
                <w:lang w:eastAsia="ko-KR"/>
              </w:rPr>
              <w:t xml:space="preserve">, i.e. to be captured in the SMa calibration assumptions in clause 7.8 in TR 38.901. For future studies we would prefer not to be bound by this value. So, it needs to be clarified that this proposal is only for calibration. </w:t>
            </w:r>
          </w:p>
          <w:p w14:paraId="5AC02C11" w14:textId="5A2E52AB"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Proposal #3.6-2: Support</w:t>
            </w:r>
          </w:p>
        </w:tc>
      </w:tr>
      <w:tr w:rsidR="00FD306B" w:rsidRPr="0079343B" w14:paraId="10CD61F9" w14:textId="77777777" w:rsidTr="00A671C9">
        <w:tc>
          <w:tcPr>
            <w:tcW w:w="10790" w:type="dxa"/>
            <w:gridSpan w:val="2"/>
          </w:tcPr>
          <w:p w14:paraId="75491C3E" w14:textId="08B92140" w:rsidR="00FD306B" w:rsidRDefault="00FD306B"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4084E45" w14:textId="77777777" w:rsidR="00DF18EC" w:rsidRDefault="00DF18EC" w:rsidP="00DF18EC">
      <w:pPr>
        <w:pStyle w:val="BodyText"/>
        <w:spacing w:after="0"/>
        <w:rPr>
          <w:rFonts w:ascii="Times New Roman" w:eastAsiaTheme="minorEastAsia" w:hAnsi="Times New Roman"/>
          <w:szCs w:val="20"/>
          <w:lang w:eastAsia="ko-KR"/>
        </w:rPr>
      </w:pPr>
    </w:p>
    <w:p w14:paraId="496CD853"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FB3C74F" w14:textId="77777777" w:rsidR="005517FD" w:rsidRPr="009D1A19" w:rsidRDefault="005517FD" w:rsidP="005517FD">
      <w:pPr>
        <w:pStyle w:val="BodyText"/>
        <w:spacing w:after="0"/>
        <w:rPr>
          <w:rFonts w:ascii="Times New Roman" w:eastAsiaTheme="minorEastAsia" w:hAnsi="Times New Roman"/>
          <w:szCs w:val="20"/>
          <w:lang w:eastAsia="ko-KR"/>
        </w:rPr>
      </w:pPr>
    </w:p>
    <w:p w14:paraId="6108D1A3"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2A5F3FE5" w14:textId="77777777" w:rsidR="009D1A19" w:rsidRPr="009D1A19" w:rsidRDefault="009D1A19" w:rsidP="009D1A19">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5EF215C3" w14:textId="77777777" w:rsidR="005517FD" w:rsidRPr="009D1A19" w:rsidRDefault="005517FD" w:rsidP="005517FD">
      <w:pPr>
        <w:rPr>
          <w:rFonts w:eastAsia="DengXian"/>
          <w:szCs w:val="20"/>
          <w:lang w:eastAsia="zh-CN"/>
        </w:rPr>
      </w:pPr>
    </w:p>
    <w:p w14:paraId="635C4A05"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66908EFC" w14:textId="77777777" w:rsidR="009D1A19" w:rsidRPr="009D1A19" w:rsidRDefault="009D1A19" w:rsidP="009D1A19">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36C789F" w14:textId="77777777" w:rsidR="009D1A19" w:rsidRPr="009D1A19" w:rsidRDefault="009D1A19" w:rsidP="005517FD">
      <w:pPr>
        <w:rPr>
          <w:rFonts w:eastAsia="DengXian"/>
          <w:szCs w:val="20"/>
          <w:lang w:eastAsia="zh-CN"/>
        </w:rPr>
      </w:pPr>
    </w:p>
    <w:p w14:paraId="0839C19F" w14:textId="77777777" w:rsidR="005517FD" w:rsidRPr="009D1A19" w:rsidRDefault="005517FD" w:rsidP="005517FD">
      <w:pPr>
        <w:pStyle w:val="BodyText"/>
        <w:spacing w:after="0"/>
        <w:rPr>
          <w:rFonts w:ascii="Times New Roman" w:eastAsiaTheme="minorEastAsia" w:hAnsi="Times New Roman"/>
          <w:szCs w:val="20"/>
          <w:lang w:eastAsia="ko-KR"/>
        </w:rPr>
      </w:pPr>
    </w:p>
    <w:p w14:paraId="2AC593D4"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2DAF8D20" w14:textId="77777777" w:rsidR="00DF18EC" w:rsidRDefault="00DF18EC" w:rsidP="00DF18EC">
      <w:pPr>
        <w:pStyle w:val="BodyText"/>
        <w:spacing w:after="0"/>
        <w:rPr>
          <w:rFonts w:ascii="Times New Roman" w:eastAsiaTheme="minorEastAsia" w:hAnsi="Times New Roman"/>
          <w:szCs w:val="20"/>
          <w:lang w:eastAsia="ko-KR"/>
        </w:rPr>
      </w:pPr>
    </w:p>
    <w:p w14:paraId="52D62D12" w14:textId="77777777" w:rsidR="00DF18EC" w:rsidRDefault="00DF18EC">
      <w:pPr>
        <w:pStyle w:val="BodyText"/>
        <w:spacing w:after="0"/>
        <w:rPr>
          <w:rFonts w:ascii="Times New Roman" w:eastAsiaTheme="minorEastAsia" w:hAnsi="Times New Roman"/>
          <w:szCs w:val="20"/>
          <w:lang w:eastAsia="ko-KR"/>
        </w:rPr>
      </w:pPr>
    </w:p>
    <w:p w14:paraId="1AEAE792" w14:textId="03DBDA3C"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7</w:t>
      </w:r>
      <w:r w:rsidRPr="0079343B">
        <w:rPr>
          <w:rFonts w:eastAsia="SimSun"/>
          <w:lang w:val="en-US" w:eastAsia="zh-CN"/>
        </w:rPr>
        <w:t xml:space="preserve"> </w:t>
      </w:r>
      <w:r w:rsidR="002D0860">
        <w:rPr>
          <w:rFonts w:eastAsia="SimSun"/>
          <w:lang w:val="en-US" w:eastAsia="zh-CN"/>
        </w:rPr>
        <w:t>Pathloss</w:t>
      </w:r>
      <w:r w:rsidR="009459C8">
        <w:rPr>
          <w:rFonts w:eastAsia="SimSun"/>
          <w:lang w:val="en-US" w:eastAsia="zh-CN"/>
        </w:rPr>
        <w:t xml:space="preserve"> - CLOSED</w:t>
      </w:r>
    </w:p>
    <w:tbl>
      <w:tblPr>
        <w:tblStyle w:val="TableGrid"/>
        <w:tblW w:w="0" w:type="auto"/>
        <w:tblLook w:val="04A0" w:firstRow="1" w:lastRow="0" w:firstColumn="1" w:lastColumn="0" w:noHBand="0" w:noVBand="1"/>
      </w:tblPr>
      <w:tblGrid>
        <w:gridCol w:w="1186"/>
        <w:gridCol w:w="9604"/>
      </w:tblGrid>
      <w:tr w:rsidR="002D0860" w:rsidRPr="0079343B" w14:paraId="6AD84911" w14:textId="77777777" w:rsidTr="0089554E">
        <w:tc>
          <w:tcPr>
            <w:tcW w:w="1252" w:type="dxa"/>
            <w:shd w:val="clear" w:color="auto" w:fill="DEEAF6" w:themeFill="accent5" w:themeFillTint="33"/>
            <w:vAlign w:val="center"/>
          </w:tcPr>
          <w:p w14:paraId="050F49A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10143" w:type="dxa"/>
            <w:shd w:val="clear" w:color="auto" w:fill="DEEAF6" w:themeFill="accent5" w:themeFillTint="33"/>
            <w:vAlign w:val="center"/>
          </w:tcPr>
          <w:p w14:paraId="368A1870"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2D0860" w:rsidRPr="0079343B" w14:paraId="63F358DC" w14:textId="77777777" w:rsidTr="0089554E">
        <w:tc>
          <w:tcPr>
            <w:tcW w:w="1252" w:type="dxa"/>
            <w:vAlign w:val="center"/>
          </w:tcPr>
          <w:p w14:paraId="0677FCDA" w14:textId="739DDA46" w:rsidR="00DF18EC" w:rsidRPr="0079343B" w:rsidRDefault="002D0860" w:rsidP="000A78BB">
            <w:pPr>
              <w:spacing w:before="0" w:line="240" w:lineRule="auto"/>
            </w:pPr>
            <w:r>
              <w:t>[5] Intel</w:t>
            </w:r>
          </w:p>
        </w:tc>
        <w:tc>
          <w:tcPr>
            <w:tcW w:w="10143" w:type="dxa"/>
            <w:vAlign w:val="center"/>
          </w:tcPr>
          <w:p w14:paraId="09CBAB24" w14:textId="77777777" w:rsidR="002D0860" w:rsidRPr="0089554E" w:rsidRDefault="002D0860" w:rsidP="0089554E">
            <w:pPr>
              <w:snapToGrid w:val="0"/>
              <w:spacing w:before="0" w:line="240" w:lineRule="auto"/>
              <w:rPr>
                <w:b/>
                <w:bCs/>
                <w:lang w:eastAsia="zh-CN"/>
              </w:rPr>
            </w:pPr>
            <w:r w:rsidRPr="0089554E">
              <w:rPr>
                <w:b/>
                <w:bCs/>
                <w:lang w:eastAsia="zh-CN"/>
              </w:rPr>
              <w:t>Proposal #13:</w:t>
            </w:r>
          </w:p>
          <w:p w14:paraId="6571335B" w14:textId="6A18EA0F"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S</w:t>
            </w:r>
            <w:r w:rsidR="009E4FA6" w:rsidRPr="0089554E">
              <w:rPr>
                <w:szCs w:val="20"/>
                <w:lang w:val="en-GB" w:eastAsia="zh-CN"/>
              </w:rPr>
              <w:t>m</w:t>
            </w:r>
            <w:r w:rsidRPr="0089554E">
              <w:rPr>
                <w:szCs w:val="20"/>
                <w:lang w:val="en-GB" w:eastAsia="zh-CN"/>
              </w:rPr>
              <w:t>a pathloss equation as follows:</w:t>
            </w:r>
          </w:p>
          <w:tbl>
            <w:tblPr>
              <w:tblW w:w="8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378"/>
              <w:gridCol w:w="942"/>
              <w:gridCol w:w="1001"/>
            </w:tblGrid>
            <w:tr w:rsidR="002D0860" w:rsidRPr="0089554E" w14:paraId="2F7C69FC" w14:textId="77777777" w:rsidTr="000443AD">
              <w:trPr>
                <w:cantSplit/>
                <w:trHeight w:val="790"/>
              </w:trPr>
              <w:tc>
                <w:tcPr>
                  <w:tcW w:w="468" w:type="dxa"/>
                  <w:vMerge w:val="restart"/>
                  <w:shd w:val="clear" w:color="auto" w:fill="F2F2F2"/>
                  <w:textDirection w:val="btLr"/>
                  <w:vAlign w:val="center"/>
                </w:tcPr>
                <w:p w14:paraId="2B47D77E" w14:textId="79B7C838"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S</w:t>
                  </w:r>
                  <w:r w:rsidR="009E4FA6" w:rsidRPr="0089554E">
                    <w:rPr>
                      <w:rFonts w:ascii="Times New Roman" w:hAnsi="Times New Roman" w:cs="Times New Roman"/>
                      <w:sz w:val="20"/>
                      <w:szCs w:val="20"/>
                    </w:rPr>
                    <w:t>m</w:t>
                  </w:r>
                  <w:r w:rsidRPr="0089554E">
                    <w:rPr>
                      <w:rFonts w:ascii="Times New Roman" w:hAnsi="Times New Roman" w:cs="Times New Roman"/>
                      <w:sz w:val="20"/>
                      <w:szCs w:val="20"/>
                    </w:rPr>
                    <w:t>a</w:t>
                  </w:r>
                </w:p>
              </w:tc>
              <w:tc>
                <w:tcPr>
                  <w:tcW w:w="468" w:type="dxa"/>
                  <w:shd w:val="clear" w:color="auto" w:fill="F2F2F2"/>
                  <w:textDirection w:val="btLr"/>
                  <w:vAlign w:val="center"/>
                </w:tcPr>
                <w:p w14:paraId="7E22B604"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LOS</w:t>
                  </w:r>
                </w:p>
              </w:tc>
              <w:tc>
                <w:tcPr>
                  <w:tcW w:w="0" w:type="auto"/>
                  <w:shd w:val="clear" w:color="auto" w:fill="auto"/>
                  <w:vAlign w:val="center"/>
                </w:tcPr>
                <w:p w14:paraId="14ADAEF7"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661E08C7"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m:oMath>
                    <m:r>
                      <w:rPr>
                        <w:rFonts w:ascii="Cambria Math" w:eastAsia="MS Mincho" w:hAnsi="Cambria Math" w:cs="Times New Roman"/>
                        <w:sz w:val="20"/>
                        <w:szCs w:val="20"/>
                        <w:lang w:eastAsia="ja-JP"/>
                      </w:rPr>
                      <m:t>PL=20</m:t>
                    </m:r>
                    <m:func>
                      <m:funcPr>
                        <m:ctrlPr>
                          <w:rPr>
                            <w:rFonts w:ascii="Cambria Math" w:eastAsia="MS Mincho" w:hAnsi="Cambria Math" w:cs="Times New Roman"/>
                            <w:i/>
                            <w:sz w:val="20"/>
                            <w:szCs w:val="20"/>
                            <w:lang w:eastAsia="ja-JP"/>
                          </w:rPr>
                        </m:ctrlPr>
                      </m:funcPr>
                      <m:fName>
                        <m:sSub>
                          <m:sSubPr>
                            <m:ctrlPr>
                              <w:rPr>
                                <w:rFonts w:ascii="Cambria Math" w:eastAsia="MS Mincho" w:hAnsi="Cambria Math" w:cs="Times New Roman"/>
                                <w:sz w:val="20"/>
                                <w:szCs w:val="20"/>
                                <w:lang w:eastAsia="ja-JP"/>
                              </w:rPr>
                            </m:ctrlPr>
                          </m:sSubPr>
                          <m:e>
                            <m:r>
                              <m:rPr>
                                <m:sty m:val="p"/>
                              </m:rPr>
                              <w:rPr>
                                <w:rFonts w:ascii="Cambria Math" w:eastAsia="MS Mincho" w:hAnsi="Cambria Math" w:cs="Times New Roman"/>
                                <w:sz w:val="20"/>
                                <w:szCs w:val="20"/>
                                <w:lang w:eastAsia="ja-JP"/>
                              </w:rPr>
                              <m:t>log</m:t>
                            </m:r>
                          </m:e>
                          <m:sub>
                            <m:r>
                              <w:rPr>
                                <w:rFonts w:ascii="Cambria Math" w:eastAsia="MS Mincho" w:hAnsi="Cambria Math" w:cs="Times New Roman"/>
                                <w:sz w:val="20"/>
                                <w:szCs w:val="20"/>
                                <w:lang w:eastAsia="ja-JP"/>
                              </w:rPr>
                              <m:t>10</m:t>
                            </m:r>
                          </m:sub>
                        </m:sSub>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40πd</m:t>
                            </m:r>
                            <m:f>
                              <m:fPr>
                                <m:type m:val="lin"/>
                                <m:ctrlPr>
                                  <w:rPr>
                                    <w:rFonts w:ascii="Cambria Math" w:eastAsia="MS Mincho" w:hAnsi="Cambria Math" w:cs="Times New Roman"/>
                                    <w:i/>
                                    <w:sz w:val="20"/>
                                    <w:szCs w:val="20"/>
                                    <w:lang w:eastAsia="ja-JP"/>
                                  </w:rPr>
                                </m:ctrlPr>
                              </m:fPr>
                              <m:num>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num>
                              <m:den>
                                <m:r>
                                  <w:rPr>
                                    <w:rFonts w:ascii="Cambria Math" w:eastAsia="MS Mincho" w:hAnsi="Cambria Math" w:cs="Times New Roman"/>
                                    <w:sz w:val="20"/>
                                    <w:szCs w:val="20"/>
                                    <w:lang w:eastAsia="ja-JP"/>
                                  </w:rPr>
                                  <m:t>3</m:t>
                                </m:r>
                              </m:den>
                            </m:f>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0.03</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,10</m:t>
                            </m:r>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0.044</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 14.77</m:t>
                            </m:r>
                          </m:e>
                        </m:d>
                      </m:e>
                    </m:func>
                    <m:r>
                      <w:rPr>
                        <w:rFonts w:ascii="Cambria Math" w:eastAsia="MS Mincho" w:hAnsi="Cambria Math" w:cs="Times New Roman"/>
                        <w:sz w:val="20"/>
                        <w:szCs w:val="20"/>
                        <w:lang w:eastAsia="ja-JP"/>
                      </w:rPr>
                      <m:t>+0.002</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89554E">
                    <w:rPr>
                      <w:rFonts w:ascii="Times New Roman" w:eastAsia="MS Mincho" w:hAnsi="Times New Roman" w:cs="Times New Roman"/>
                      <w:sz w:val="20"/>
                      <w:szCs w:val="20"/>
                      <w:lang w:eastAsia="ja-JP"/>
                    </w:rPr>
                    <w:t>,</w:t>
                  </w:r>
                  <w:r w:rsidRPr="0089554E">
                    <w:rPr>
                      <w:rFonts w:ascii="Times New Roman" w:hAnsi="Times New Roman" w:cs="Times New Roman"/>
                      <w:sz w:val="20"/>
                      <w:szCs w:val="20"/>
                    </w:rPr>
                    <w:t xml:space="preserve"> see note 5</w:t>
                  </w:r>
                </w:p>
                <w:p w14:paraId="2943AC56"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p>
                <w:p w14:paraId="24372441"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72769040" w14:textId="77777777" w:rsidR="002D0860" w:rsidRPr="0089554E" w:rsidRDefault="00000000" w:rsidP="0089554E">
                  <w:pPr>
                    <w:pStyle w:val="TAL"/>
                    <w:spacing w:line="240" w:lineRule="auto"/>
                    <w:rPr>
                      <w:rFonts w:ascii="Times New Roman" w:eastAsia="MS Mincho" w:hAnsi="Times New Roman" w:cs="Times New Roman"/>
                      <w:sz w:val="20"/>
                      <w:szCs w:val="20"/>
                      <w:lang w:eastAsia="ja-JP"/>
                    </w:rPr>
                  </w:pP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2</m:t>
                        </m:r>
                      </m:sub>
                    </m:sSub>
                    <m:r>
                      <w:rPr>
                        <w:rFonts w:ascii="Cambria Math" w:eastAsia="MS Mincho" w:hAnsi="Cambria Math" w:cs="Times New Roman"/>
                        <w:sz w:val="20"/>
                        <w:szCs w:val="20"/>
                        <w:lang w:eastAsia="ja-JP"/>
                      </w:rPr>
                      <m:t>=</m:t>
                    </m:r>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1</m:t>
                        </m:r>
                      </m:sub>
                    </m:sSub>
                    <m:d>
                      <m:dPr>
                        <m:ctrlPr>
                          <w:rPr>
                            <w:rFonts w:ascii="Cambria Math" w:eastAsia="MS Mincho" w:hAnsi="Cambria Math" w:cs="Times New Roman"/>
                            <w:i/>
                            <w:sz w:val="20"/>
                            <w:szCs w:val="20"/>
                            <w:lang w:eastAsia="ja-JP"/>
                          </w:rPr>
                        </m:ctrlPr>
                      </m:dPr>
                      <m:e>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e>
                    </m:d>
                    <m:r>
                      <w:rPr>
                        <w:rFonts w:ascii="Cambria Math" w:eastAsia="MS Mincho" w:hAnsi="Cambria Math" w:cs="Times New Roman"/>
                        <w:sz w:val="20"/>
                        <w:szCs w:val="20"/>
                        <w:lang w:eastAsia="ja-JP"/>
                      </w:rPr>
                      <m:t>+40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den>
                        </m:f>
                      </m:e>
                    </m:d>
                  </m:oMath>
                  <w:r w:rsidR="002D0860" w:rsidRPr="0089554E">
                    <w:rPr>
                      <w:rFonts w:ascii="Times New Roman" w:hAnsi="Times New Roman" w:cs="Times New Roman"/>
                      <w:sz w:val="20"/>
                      <w:szCs w:val="20"/>
                    </w:rPr>
                    <w:t>, see note 5</w:t>
                  </w:r>
                </w:p>
              </w:tc>
              <w:tc>
                <w:tcPr>
                  <w:tcW w:w="0" w:type="auto"/>
                  <w:vAlign w:val="center"/>
                </w:tcPr>
                <w:p w14:paraId="4988E1C2"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2349A8B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=4</m:t>
                      </m:r>
                    </m:oMath>
                  </m:oMathPara>
                </w:p>
                <w:p w14:paraId="5BDA5B21"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62E6FB5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=6</m:t>
                      </m:r>
                    </m:oMath>
                  </m:oMathPara>
                </w:p>
              </w:tc>
              <w:tc>
                <w:tcPr>
                  <w:tcW w:w="1001" w:type="dxa"/>
                  <w:vAlign w:val="center"/>
                </w:tcPr>
                <w:p w14:paraId="5245508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483065E0"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d</w:t>
                  </w:r>
                  <w:r w:rsidRPr="006D0B8A">
                    <w:rPr>
                      <w:rFonts w:ascii="Times New Roman" w:hAnsi="Times New Roman" w:cs="Times New Roman"/>
                      <w:sz w:val="20"/>
                      <w:szCs w:val="20"/>
                      <w:vertAlign w:val="subscript"/>
                      <w:lang w:val="de-DE"/>
                    </w:rPr>
                    <w:t>BP</w:t>
                  </w:r>
                </w:p>
                <w:p w14:paraId="03C119B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d</w:t>
                  </w:r>
                  <w:r w:rsidRPr="0089554E">
                    <w:rPr>
                      <w:rFonts w:ascii="Times New Roman" w:hAnsi="Times New Roman" w:cs="Times New Roman"/>
                      <w:sz w:val="20"/>
                      <w:szCs w:val="20"/>
                      <w:vertAlign w:val="subscript"/>
                    </w:rPr>
                    <w:t>BP</w:t>
                  </w:r>
                  <w:r w:rsidRPr="0089554E">
                    <w:rPr>
                      <w:rFonts w:ascii="Times New Roman" w:hAnsi="Times New Roman" w:cs="Times New Roman"/>
                      <w:sz w:val="20"/>
                      <w:szCs w:val="20"/>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22055FEC"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25 m &lt; h</w:t>
                  </w:r>
                  <w:r w:rsidRPr="0089554E">
                    <w:rPr>
                      <w:rFonts w:ascii="Times New Roman" w:hAnsi="Times New Roman" w:cs="Times New Roman"/>
                      <w:sz w:val="20"/>
                      <w:szCs w:val="20"/>
                      <w:vertAlign w:val="subscript"/>
                    </w:rPr>
                    <w:t>BS</w:t>
                  </w:r>
                  <w:r w:rsidRPr="0089554E">
                    <w:rPr>
                      <w:rFonts w:ascii="Times New Roman" w:hAnsi="Times New Roman" w:cs="Times New Roman"/>
                      <w:sz w:val="20"/>
                      <w:szCs w:val="20"/>
                    </w:rPr>
                    <w:t xml:space="preserve"> &lt; 35 m</w:t>
                  </w:r>
                </w:p>
                <w:p w14:paraId="433DA8AA"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eastAsia="MS Mincho" w:hAnsi="Times New Roman" w:cs="Times New Roman"/>
                      <w:sz w:val="20"/>
                      <w:szCs w:val="20"/>
                      <w:lang w:eastAsia="ja-JP"/>
                    </w:rPr>
                    <w:t>h = 10 m</w:t>
                  </w:r>
                </w:p>
              </w:tc>
            </w:tr>
            <w:tr w:rsidR="002D0860" w:rsidRPr="0089554E" w14:paraId="52FEE211" w14:textId="77777777" w:rsidTr="000443AD">
              <w:trPr>
                <w:cantSplit/>
                <w:trHeight w:val="790"/>
              </w:trPr>
              <w:tc>
                <w:tcPr>
                  <w:tcW w:w="468" w:type="dxa"/>
                  <w:vMerge/>
                  <w:shd w:val="clear" w:color="auto" w:fill="F2F2F2"/>
                  <w:textDirection w:val="btLr"/>
                  <w:vAlign w:val="center"/>
                </w:tcPr>
                <w:p w14:paraId="52FAB56C"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p>
              </w:tc>
              <w:tc>
                <w:tcPr>
                  <w:tcW w:w="468" w:type="dxa"/>
                  <w:shd w:val="clear" w:color="auto" w:fill="F2F2F2"/>
                  <w:textDirection w:val="btLr"/>
                  <w:vAlign w:val="center"/>
                </w:tcPr>
                <w:p w14:paraId="770ED802"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NLOS</w:t>
                  </w:r>
                </w:p>
              </w:tc>
              <w:tc>
                <w:tcPr>
                  <w:tcW w:w="0" w:type="auto"/>
                  <w:shd w:val="clear" w:color="auto" w:fill="auto"/>
                  <w:vAlign w:val="center"/>
                </w:tcPr>
                <w:p w14:paraId="0F81B486" w14:textId="77777777" w:rsidR="002D0860" w:rsidRPr="0089554E" w:rsidRDefault="002D0860" w:rsidP="0089554E">
                  <w:pPr>
                    <w:pStyle w:val="TAL"/>
                    <w:spacing w:line="240" w:lineRule="auto"/>
                    <w:rPr>
                      <w:rFonts w:ascii="Times New Roman" w:hAnsi="Times New Roman" w:cs="Times New Roman"/>
                      <w:sz w:val="20"/>
                      <w:szCs w:val="20"/>
                      <w:lang w:val="fr-FR"/>
                    </w:rPr>
                  </w:pPr>
                  <m:oMathPara>
                    <m:oMathParaPr>
                      <m:jc m:val="left"/>
                    </m:oMathParaPr>
                    <m:oMath>
                      <m:r>
                        <w:rPr>
                          <w:rFonts w:ascii="Cambria Math" w:eastAsia="DengXian" w:hAnsi="Cambria Math" w:cs="Times New Roman"/>
                          <w:sz w:val="20"/>
                          <w:szCs w:val="20"/>
                        </w:rPr>
                        <m:t>PL=161.04-7.1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W</m:t>
                          </m:r>
                        </m:e>
                      </m:d>
                      <m:r>
                        <w:rPr>
                          <w:rFonts w:ascii="Cambria Math" w:eastAsia="DengXian" w:hAnsi="Cambria Math" w:cs="Times New Roman"/>
                          <w:sz w:val="20"/>
                          <w:szCs w:val="20"/>
                          <w:lang w:eastAsia="ja-JP"/>
                        </w:rPr>
                        <m:t>+7.5</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24.37-3.7</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z w:val="20"/>
                                          <w:szCs w:val="20"/>
                                          <w:lang w:eastAsia="ja-JP"/>
                                        </w:rPr>
                                        <m:t>h</m:t>
                                      </m:r>
                                    </m:num>
                                    <m:den>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den>
                                  </m:f>
                                </m:e>
                              </m:d>
                            </m:e>
                            <m:sup>
                              <m:r>
                                <w:rPr>
                                  <w:rFonts w:ascii="Cambria Math" w:eastAsia="DengXian" w:hAnsi="Cambria Math" w:cs="Times New Roman"/>
                                  <w:sz w:val="20"/>
                                  <w:szCs w:val="20"/>
                                  <w:lang w:eastAsia="ja-JP"/>
                                </w:rPr>
                                <m:t>2</m:t>
                              </m:r>
                            </m:sup>
                          </m:sSup>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43.42-3.1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e>
                      </m:d>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cs="Times New Roman"/>
                              <w:sz w:val="20"/>
                              <w:szCs w:val="20"/>
                              <w:lang w:eastAsia="ja-JP"/>
                            </w:rPr>
                            <m:t>-3</m:t>
                          </m:r>
                        </m:e>
                      </m:d>
                      <m:r>
                        <w:rPr>
                          <w:rFonts w:ascii="Cambria Math" w:eastAsia="DengXian" w:hAnsi="Cambria Math" w:cs="Times New Roman"/>
                          <w:sz w:val="20"/>
                          <w:szCs w:val="20"/>
                          <w:lang w:eastAsia="ja-JP"/>
                        </w:rPr>
                        <m:t>+20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3.2</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11.75</m:t>
                                          </m:r>
                                          <m:r>
                                            <w:rPr>
                                              <w:rFonts w:ascii="Cambria Math" w:hAnsi="Cambria Math" w:cs="Times New Roman"/>
                                              <w:sz w:val="20"/>
                                              <w:szCs w:val="20"/>
                                              <w:lang w:eastAsia="ja-JP"/>
                                            </w:rPr>
                                            <m:t>h</m:t>
                                          </m:r>
                                        </m:e>
                                        <m:sub>
                                          <m:r>
                                            <m:rPr>
                                              <m:sty m:val="p"/>
                                            </m:rPr>
                                            <w:rPr>
                                              <w:rFonts w:ascii="Cambria Math" w:hAnsi="Cambria Math" w:cs="Times New Roman"/>
                                              <w:sz w:val="20"/>
                                              <w:szCs w:val="20"/>
                                              <w:lang w:eastAsia="ja-JP"/>
                                            </w:rPr>
                                            <m:t>UT</m:t>
                                          </m:r>
                                        </m:sub>
                                      </m:sSub>
                                    </m:e>
                                  </m:d>
                                </m:e>
                              </m:d>
                            </m:e>
                            <m:sup>
                              <m:r>
                                <w:rPr>
                                  <w:rFonts w:ascii="Cambria Math" w:eastAsia="DengXian" w:hAnsi="Cambria Math" w:cs="Times New Roman"/>
                                  <w:sz w:val="20"/>
                                  <w:szCs w:val="20"/>
                                  <w:lang w:eastAsia="ja-JP"/>
                                </w:rPr>
                                <m:t>2</m:t>
                              </m:r>
                            </m:sup>
                          </m:sSup>
                          <m:r>
                            <w:rPr>
                              <w:rFonts w:ascii="Cambria Math" w:eastAsia="DengXian" w:hAnsi="Cambria Math" w:cs="Times New Roman"/>
                              <w:sz w:val="20"/>
                              <w:szCs w:val="20"/>
                              <w:lang w:eastAsia="ja-JP"/>
                            </w:rPr>
                            <m:t>-4.97</m:t>
                          </m:r>
                        </m:e>
                      </m:d>
                    </m:oMath>
                  </m:oMathPara>
                </w:p>
              </w:tc>
              <w:tc>
                <w:tcPr>
                  <w:tcW w:w="0" w:type="auto"/>
                  <w:vAlign w:val="center"/>
                </w:tcPr>
                <w:p w14:paraId="7DF72C74" w14:textId="77777777" w:rsidR="002D0860" w:rsidRPr="0089554E" w:rsidRDefault="00000000" w:rsidP="0089554E">
                  <w:pPr>
                    <w:pStyle w:val="TAL"/>
                    <w:spacing w:line="240" w:lineRule="auto"/>
                    <w:rPr>
                      <w:rFonts w:ascii="Times New Roman" w:hAnsi="Times New Roman" w:cs="Times New Roman"/>
                      <w:iCs/>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=8</m:t>
                      </m:r>
                    </m:oMath>
                  </m:oMathPara>
                </w:p>
              </w:tc>
              <w:tc>
                <w:tcPr>
                  <w:tcW w:w="1001" w:type="dxa"/>
                  <w:vAlign w:val="center"/>
                </w:tcPr>
                <w:p w14:paraId="0E714BB0"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2B7167FF"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5000 m</w:t>
                  </w:r>
                </w:p>
                <w:p w14:paraId="38AF58E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39F3A49D" w14:textId="77777777" w:rsidR="002D0860" w:rsidRPr="0089554E" w:rsidRDefault="002D0860" w:rsidP="0089554E">
                  <w:pPr>
                    <w:pStyle w:val="TAC"/>
                    <w:spacing w:line="240" w:lineRule="auto"/>
                    <w:rPr>
                      <w:rFonts w:ascii="Times New Roman" w:eastAsia="DengXian" w:hAnsi="Times New Roman" w:cs="Times New Roman"/>
                      <w:color w:val="0070C0"/>
                      <w:sz w:val="20"/>
                      <w:szCs w:val="20"/>
                      <w:u w:val="single"/>
                      <w:lang w:eastAsia="ja-JP"/>
                    </w:rPr>
                  </w:pPr>
                  <w:r w:rsidRPr="0089554E">
                    <w:rPr>
                      <w:rFonts w:ascii="Times New Roman" w:eastAsia="DengXian" w:hAnsi="Times New Roman" w:cs="Times New Roman"/>
                      <w:sz w:val="20"/>
                      <w:szCs w:val="20"/>
                      <w:lang w:eastAsia="ja-JP"/>
                    </w:rPr>
                    <w:t>h = 10 m, W = 10 m</w:t>
                  </w:r>
                </w:p>
              </w:tc>
            </w:tr>
          </w:tbl>
          <w:p w14:paraId="442BEB6C" w14:textId="77777777" w:rsidR="00DF18EC" w:rsidRPr="0089554E" w:rsidRDefault="00DF18EC" w:rsidP="0089554E">
            <w:pPr>
              <w:pStyle w:val="BodyText"/>
              <w:spacing w:before="0" w:after="0" w:line="240" w:lineRule="auto"/>
              <w:rPr>
                <w:rFonts w:ascii="Times New Roman" w:hAnsi="Times New Roman"/>
                <w:bCs/>
                <w:szCs w:val="20"/>
              </w:rPr>
            </w:pPr>
          </w:p>
        </w:tc>
      </w:tr>
      <w:tr w:rsidR="002D0860" w:rsidRPr="0079343B" w14:paraId="016282D0" w14:textId="77777777" w:rsidTr="0089554E">
        <w:tc>
          <w:tcPr>
            <w:tcW w:w="1252" w:type="dxa"/>
            <w:vAlign w:val="center"/>
          </w:tcPr>
          <w:p w14:paraId="09A4ECD5" w14:textId="5D6DD5C0" w:rsidR="00DF18EC" w:rsidRPr="0079343B" w:rsidRDefault="005D640E" w:rsidP="000A78BB">
            <w:pPr>
              <w:spacing w:before="0" w:line="240" w:lineRule="auto"/>
            </w:pPr>
            <w:r>
              <w:t>[6] Ericsson</w:t>
            </w:r>
          </w:p>
        </w:tc>
        <w:tc>
          <w:tcPr>
            <w:tcW w:w="10143" w:type="dxa"/>
            <w:vAlign w:val="center"/>
          </w:tcPr>
          <w:p w14:paraId="171E52FD" w14:textId="14D03E56" w:rsidR="00DF18EC" w:rsidRPr="0089554E" w:rsidRDefault="005D640E" w:rsidP="0089554E">
            <w:pPr>
              <w:numPr>
                <w:ilvl w:val="255"/>
                <w:numId w:val="0"/>
              </w:numPr>
              <w:spacing w:before="0" w:line="240" w:lineRule="auto"/>
              <w:rPr>
                <w:lang w:eastAsia="zh-CN"/>
              </w:rPr>
            </w:pPr>
            <w:r w:rsidRPr="0089554E">
              <w:rPr>
                <w:b/>
                <w:bCs/>
                <w:lang w:eastAsia="zh-CN"/>
              </w:rPr>
              <w:t>Proposal 4</w:t>
            </w:r>
            <w:r w:rsidRPr="0089554E">
              <w:rPr>
                <w:b/>
                <w:bCs/>
                <w:lang w:eastAsia="zh-CN"/>
              </w:rPr>
              <w:tab/>
            </w:r>
            <w:r w:rsidRPr="0089554E">
              <w:rPr>
                <w:lang w:eastAsia="zh-CN"/>
              </w:rPr>
              <w:t>Extend the lower range of the S</w:t>
            </w:r>
            <w:r w:rsidR="009E4FA6" w:rsidRPr="0089554E">
              <w:rPr>
                <w:lang w:eastAsia="zh-CN"/>
              </w:rPr>
              <w:t>m</w:t>
            </w:r>
            <w:r w:rsidRPr="0089554E">
              <w:rPr>
                <w:lang w:eastAsia="zh-CN"/>
              </w:rPr>
              <w:t>a scenario down to 0.5 GHz.</w:t>
            </w:r>
          </w:p>
        </w:tc>
      </w:tr>
      <w:tr w:rsidR="002D0860" w:rsidRPr="0079343B" w14:paraId="4F924E36" w14:textId="77777777" w:rsidTr="0089554E">
        <w:trPr>
          <w:trHeight w:val="45"/>
        </w:trPr>
        <w:tc>
          <w:tcPr>
            <w:tcW w:w="1252" w:type="dxa"/>
            <w:vAlign w:val="center"/>
          </w:tcPr>
          <w:p w14:paraId="3B41234E" w14:textId="20E0FC49" w:rsidR="00DF18EC" w:rsidRPr="0079343B" w:rsidRDefault="00CC7163" w:rsidP="000A78BB">
            <w:pPr>
              <w:spacing w:before="0" w:line="240" w:lineRule="auto"/>
            </w:pPr>
            <w:r>
              <w:t>[16] AT&amp;T</w:t>
            </w:r>
          </w:p>
        </w:tc>
        <w:tc>
          <w:tcPr>
            <w:tcW w:w="10143" w:type="dxa"/>
            <w:vAlign w:val="center"/>
          </w:tcPr>
          <w:p w14:paraId="723B32B1" w14:textId="183DA22A" w:rsidR="00CC7163" w:rsidRPr="0089554E" w:rsidRDefault="00CC7163" w:rsidP="0089554E">
            <w:pPr>
              <w:overflowPunct w:val="0"/>
              <w:spacing w:before="0" w:line="240" w:lineRule="auto"/>
              <w:rPr>
                <w:rFonts w:eastAsia="DengXian"/>
                <w:color w:val="000000"/>
                <w:lang w:eastAsia="zh-CN"/>
              </w:rPr>
            </w:pPr>
            <w:r w:rsidRPr="0089554E">
              <w:rPr>
                <w:rFonts w:eastAsia="DengXian"/>
                <w:b/>
                <w:bCs/>
                <w:color w:val="000000"/>
                <w:lang w:eastAsia="zh-CN"/>
              </w:rPr>
              <w:t xml:space="preserve">Proposal 6: </w:t>
            </w:r>
            <w:r w:rsidRPr="0089554E">
              <w:rPr>
                <w:rFonts w:eastAsia="DengXian"/>
                <w:color w:val="000000"/>
                <w:lang w:eastAsia="zh-CN"/>
              </w:rPr>
              <w:t>For the S</w:t>
            </w:r>
            <w:r w:rsidR="009E4FA6" w:rsidRPr="0089554E">
              <w:rPr>
                <w:rFonts w:eastAsia="DengXian"/>
                <w:color w:val="000000"/>
                <w:lang w:eastAsia="zh-CN"/>
              </w:rPr>
              <w:t>m</w:t>
            </w:r>
            <w:r w:rsidRPr="0089554E">
              <w:rPr>
                <w:rFonts w:eastAsia="DengXian"/>
                <w:color w:val="000000"/>
                <w:lang w:eastAsia="zh-CN"/>
              </w:rPr>
              <w:t>a pathloss model for LoS, add the following note in the PL table.</w:t>
            </w:r>
          </w:p>
          <w:p w14:paraId="4CF43496" w14:textId="3DE8882F" w:rsidR="00DF18EC" w:rsidRPr="0089554E" w:rsidRDefault="00CC7163" w:rsidP="0089554E">
            <w:pPr>
              <w:overflowPunct w:val="0"/>
              <w:spacing w:before="0" w:line="240" w:lineRule="auto"/>
              <w:rPr>
                <w:rFonts w:eastAsia="DengXian"/>
                <w:color w:val="000000"/>
                <w:lang w:eastAsia="zh-CN"/>
              </w:rPr>
            </w:pPr>
            <w:r w:rsidRPr="0089554E">
              <w:rPr>
                <w:rFonts w:eastAsia="DengXian"/>
                <w:color w:val="000000"/>
                <w:lang w:eastAsia="zh-CN"/>
              </w:rPr>
              <w:t>Note: The  constraint on the dBP &lt; 5000m is only applicable for frequencies up to 5GHz.</w:t>
            </w:r>
          </w:p>
        </w:tc>
      </w:tr>
    </w:tbl>
    <w:p w14:paraId="5C82D860" w14:textId="77777777" w:rsidR="00DF18EC" w:rsidRDefault="00DF18EC" w:rsidP="00DF18EC">
      <w:pPr>
        <w:pStyle w:val="BodyText"/>
        <w:spacing w:after="0"/>
        <w:rPr>
          <w:rFonts w:ascii="Times New Roman" w:eastAsiaTheme="minorEastAsia" w:hAnsi="Times New Roman"/>
          <w:szCs w:val="20"/>
          <w:lang w:eastAsia="ko-KR"/>
        </w:rPr>
      </w:pPr>
    </w:p>
    <w:p w14:paraId="22B3C5A6" w14:textId="77777777" w:rsidR="00DF18EC" w:rsidRDefault="00DF18EC" w:rsidP="00DF18EC">
      <w:pPr>
        <w:pStyle w:val="BodyText"/>
        <w:spacing w:after="0"/>
        <w:rPr>
          <w:rFonts w:ascii="Times New Roman" w:eastAsiaTheme="minorEastAsia" w:hAnsi="Times New Roman"/>
          <w:szCs w:val="20"/>
          <w:lang w:eastAsia="ko-KR"/>
        </w:rPr>
      </w:pPr>
    </w:p>
    <w:p w14:paraId="65B244EC"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30B06DA" w14:textId="563E5B1A" w:rsidR="00DF18EC"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Few companies provided updates to the SMa pathloss equation.</w:t>
      </w:r>
    </w:p>
    <w:p w14:paraId="1343C5D5" w14:textId="7B7B522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Intel has suggested to use 2D distance for determining breakpoint distance and determination of using PL1 or PL2 and use 3D distance for actual PL calculation.</w:t>
      </w:r>
    </w:p>
    <w:p w14:paraId="4CEA3B9C" w14:textId="4580441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Ericsson has suggest to update ethe lower range of the pathloss to 0.5 GHz (from 0.8 GHz).</w:t>
      </w:r>
    </w:p>
    <w:p w14:paraId="3D646711" w14:textId="68492D64"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AT&amp;T has suggested to breakpoint distance only applied to up to 5GHz.</w:t>
      </w:r>
    </w:p>
    <w:p w14:paraId="59128900" w14:textId="77777777" w:rsidR="00DF18EC" w:rsidRDefault="00DF18EC" w:rsidP="00DF18EC">
      <w:pPr>
        <w:pStyle w:val="BodyText"/>
        <w:spacing w:after="0"/>
        <w:rPr>
          <w:rFonts w:ascii="Times New Roman" w:hAnsi="Times New Roman"/>
          <w:szCs w:val="20"/>
          <w:lang w:eastAsia="zh-CN"/>
        </w:rPr>
      </w:pPr>
    </w:p>
    <w:p w14:paraId="371E9A7F" w14:textId="77777777" w:rsidR="00DF18EC" w:rsidRDefault="00DF18EC" w:rsidP="00DF18EC">
      <w:pPr>
        <w:pStyle w:val="BodyText"/>
        <w:spacing w:after="0"/>
        <w:rPr>
          <w:rFonts w:ascii="Times New Roman" w:hAnsi="Times New Roman"/>
          <w:szCs w:val="20"/>
          <w:lang w:eastAsia="zh-CN"/>
        </w:rPr>
      </w:pPr>
    </w:p>
    <w:p w14:paraId="2C19CE48" w14:textId="294804B6"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7</w:t>
      </w:r>
      <w:r w:rsidRPr="0079343B">
        <w:rPr>
          <w:rFonts w:eastAsiaTheme="minorEastAsia"/>
          <w:lang w:val="en-US" w:eastAsia="ko-KR"/>
        </w:rPr>
        <w:t>-1</w:t>
      </w:r>
    </w:p>
    <w:p w14:paraId="750B7951" w14:textId="7E970524" w:rsidR="00DF18EC" w:rsidRPr="00FD0B78" w:rsidRDefault="000443AD" w:rsidP="00DF18EC">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FD0B78" w:rsidRPr="00F226E2" w14:paraId="01EE8672" w14:textId="77777777" w:rsidTr="00FD0B78">
        <w:trPr>
          <w:cantSplit/>
          <w:trHeight w:val="825"/>
        </w:trPr>
        <w:tc>
          <w:tcPr>
            <w:tcW w:w="458" w:type="dxa"/>
            <w:vMerge w:val="restart"/>
            <w:shd w:val="clear" w:color="auto" w:fill="F2F2F2"/>
            <w:textDirection w:val="btLr"/>
            <w:vAlign w:val="center"/>
          </w:tcPr>
          <w:p w14:paraId="6E6A4EA8" w14:textId="77777777" w:rsidR="00FD0B78" w:rsidRPr="005B0306" w:rsidRDefault="00FD0B78" w:rsidP="000A78BB">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F5862DC" w14:textId="77777777" w:rsidR="00FD0B78" w:rsidRPr="005B0306" w:rsidRDefault="00FD0B78" w:rsidP="000A78BB">
            <w:pPr>
              <w:pStyle w:val="TAH"/>
              <w:keepNext w:val="0"/>
              <w:keepLines w:val="0"/>
              <w:ind w:left="113" w:right="113"/>
              <w:rPr>
                <w:szCs w:val="18"/>
              </w:rPr>
            </w:pPr>
            <w:r>
              <w:rPr>
                <w:szCs w:val="18"/>
              </w:rPr>
              <w:t>LOS</w:t>
            </w:r>
          </w:p>
        </w:tc>
        <w:tc>
          <w:tcPr>
            <w:tcW w:w="0" w:type="auto"/>
            <w:shd w:val="clear" w:color="auto" w:fill="auto"/>
            <w:vAlign w:val="center"/>
          </w:tcPr>
          <w:p w14:paraId="7CD59E69" w14:textId="77777777" w:rsidR="00FD0B78" w:rsidRPr="00497DCA" w:rsidRDefault="00FD0B78" w:rsidP="000A78BB">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2A2B122A" w14:textId="77777777" w:rsidR="00FD0B78" w:rsidRPr="00AB337D" w:rsidRDefault="00FD0B78" w:rsidP="000A78BB">
            <w:pPr>
              <w:pStyle w:val="TAL"/>
              <w:rPr>
                <w:lang w:eastAsia="ja-JP"/>
              </w:rPr>
            </w:pPr>
          </w:p>
          <w:p w14:paraId="51649E03" w14:textId="1A4940E5" w:rsidR="00FD0B78" w:rsidRPr="00AB337D" w:rsidRDefault="00FD0B78" w:rsidP="000A78BB">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0EC13E" w14:textId="2E62E7B0" w:rsidR="00FD0B78" w:rsidRPr="00AB337D" w:rsidRDefault="00000000" w:rsidP="000A78BB">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FD0B78" w:rsidRPr="005B0306">
              <w:t xml:space="preserve">, see </w:t>
            </w:r>
            <w:r w:rsidR="00FD0B78">
              <w:t>note</w:t>
            </w:r>
            <w:r w:rsidR="00FD0B78" w:rsidRPr="005B0306">
              <w:t xml:space="preserve"> 5</w:t>
            </w:r>
          </w:p>
        </w:tc>
        <w:tc>
          <w:tcPr>
            <w:tcW w:w="0" w:type="auto"/>
            <w:vAlign w:val="center"/>
          </w:tcPr>
          <w:p w14:paraId="7D182D6E" w14:textId="738D5B3C" w:rsidR="00FD0B78" w:rsidRPr="00AB337D" w:rsidRDefault="00FD0B78" w:rsidP="000A78BB">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393C0D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765A80F9" w14:textId="64BE9119" w:rsidR="00FD0B78" w:rsidRPr="00AB337D" w:rsidRDefault="00FD0B78" w:rsidP="000A78BB">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912D47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26E4E9F" w14:textId="0958EFDD"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4CCAFEBB" w14:textId="393A8CE2"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229B2507" w14:textId="5D7CFE80" w:rsidR="00FD0B78" w:rsidRPr="003C68C4" w:rsidRDefault="00FD0B78" w:rsidP="000A78BB">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4E82FE5" w14:textId="77777777" w:rsidR="00FD0B78" w:rsidRPr="003C68C4" w:rsidRDefault="00FD0B78" w:rsidP="000A78BB">
            <w:pPr>
              <w:pStyle w:val="TAC"/>
            </w:pPr>
            <w:r w:rsidRPr="003C68C4">
              <w:t>25 m &lt; h</w:t>
            </w:r>
            <w:r w:rsidRPr="003C68C4">
              <w:rPr>
                <w:vertAlign w:val="subscript"/>
              </w:rPr>
              <w:t>BS</w:t>
            </w:r>
            <w:r w:rsidRPr="003C68C4">
              <w:t xml:space="preserve"> &lt; 35 m</w:t>
            </w:r>
          </w:p>
          <w:p w14:paraId="4A82406E" w14:textId="77777777" w:rsidR="00FD0B78" w:rsidRPr="00F226E2" w:rsidRDefault="00FD0B78" w:rsidP="000A78BB">
            <w:pPr>
              <w:pStyle w:val="TAC"/>
            </w:pPr>
            <w:r w:rsidRPr="003C68C4">
              <w:rPr>
                <w:rFonts w:eastAsia="MS Mincho"/>
                <w:lang w:eastAsia="ja-JP"/>
              </w:rPr>
              <w:t>h = 10 m</w:t>
            </w:r>
          </w:p>
        </w:tc>
      </w:tr>
      <w:tr w:rsidR="00FD0B78" w:rsidRPr="00F226E2" w14:paraId="2CF250B7" w14:textId="77777777" w:rsidTr="00FD0B78">
        <w:trPr>
          <w:cantSplit/>
          <w:trHeight w:val="825"/>
        </w:trPr>
        <w:tc>
          <w:tcPr>
            <w:tcW w:w="458" w:type="dxa"/>
            <w:vMerge/>
            <w:shd w:val="clear" w:color="auto" w:fill="F2F2F2"/>
            <w:textDirection w:val="btLr"/>
            <w:vAlign w:val="center"/>
          </w:tcPr>
          <w:p w14:paraId="36A865A8" w14:textId="77777777" w:rsidR="00FD0B78" w:rsidRPr="005B0306" w:rsidRDefault="00FD0B78" w:rsidP="000A78BB">
            <w:pPr>
              <w:pStyle w:val="TAH"/>
              <w:keepNext w:val="0"/>
              <w:keepLines w:val="0"/>
              <w:ind w:left="113" w:right="113"/>
              <w:rPr>
                <w:szCs w:val="18"/>
              </w:rPr>
            </w:pPr>
          </w:p>
        </w:tc>
        <w:tc>
          <w:tcPr>
            <w:tcW w:w="459" w:type="dxa"/>
            <w:shd w:val="clear" w:color="auto" w:fill="F2F2F2"/>
            <w:textDirection w:val="btLr"/>
            <w:vAlign w:val="center"/>
          </w:tcPr>
          <w:p w14:paraId="7550B83F" w14:textId="77777777" w:rsidR="00FD0B78" w:rsidRPr="005B0306" w:rsidRDefault="00FD0B78" w:rsidP="000A78BB">
            <w:pPr>
              <w:pStyle w:val="TAH"/>
              <w:keepNext w:val="0"/>
              <w:keepLines w:val="0"/>
              <w:ind w:left="113" w:right="113"/>
              <w:rPr>
                <w:szCs w:val="18"/>
              </w:rPr>
            </w:pPr>
            <w:r>
              <w:rPr>
                <w:szCs w:val="18"/>
              </w:rPr>
              <w:t>NLOS</w:t>
            </w:r>
          </w:p>
        </w:tc>
        <w:tc>
          <w:tcPr>
            <w:tcW w:w="0" w:type="auto"/>
            <w:shd w:val="clear" w:color="auto" w:fill="auto"/>
            <w:vAlign w:val="center"/>
          </w:tcPr>
          <w:p w14:paraId="34B92E0A" w14:textId="362A71DD" w:rsidR="00FD0B78" w:rsidRPr="00AB337D" w:rsidRDefault="00FD0B78" w:rsidP="000A78BB">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F2817DD" w14:textId="77777777" w:rsidR="00FD0B78" w:rsidRPr="00AB337D" w:rsidRDefault="00000000" w:rsidP="000A78BB">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00285826" w14:textId="1C971A9B"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6CA5BA2" w14:textId="2A577D4F"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3C2A27AD" w14:textId="77777777" w:rsidR="00FD0B78" w:rsidRPr="006D0B8A" w:rsidRDefault="00FD0B78" w:rsidP="000A78BB">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840E733" w14:textId="77777777" w:rsidR="00FD0B78" w:rsidRPr="00F226E2" w:rsidRDefault="00FD0B78" w:rsidP="000A78BB">
            <w:pPr>
              <w:pStyle w:val="TAC"/>
              <w:rPr>
                <w:rFonts w:eastAsia="DengXian"/>
                <w:color w:val="0070C0"/>
                <w:u w:val="single"/>
                <w:lang w:eastAsia="ja-JP"/>
              </w:rPr>
            </w:pPr>
            <w:r w:rsidRPr="003C68C4">
              <w:rPr>
                <w:rFonts w:eastAsia="DengXian"/>
                <w:lang w:eastAsia="ja-JP"/>
              </w:rPr>
              <w:t>h = 10 m, W = 10 m</w:t>
            </w:r>
          </w:p>
        </w:tc>
      </w:tr>
    </w:tbl>
    <w:p w14:paraId="634A7D2E" w14:textId="6D80ED34" w:rsidR="00FD0B78" w:rsidRPr="00FD0B78" w:rsidRDefault="00FD0B78" w:rsidP="00FD0B78">
      <w:pPr>
        <w:pStyle w:val="ListParagraph"/>
        <w:numPr>
          <w:ilvl w:val="1"/>
          <w:numId w:val="73"/>
        </w:numPr>
        <w:rPr>
          <w:color w:val="C00000"/>
          <w:lang w:eastAsia="zh-CN"/>
        </w:rPr>
      </w:pPr>
      <w:r w:rsidRPr="00FD0B78">
        <w:rPr>
          <w:color w:val="C00000"/>
          <w:lang w:eastAsia="zh-CN"/>
        </w:rPr>
        <w:t>Note breakpoint distance for SMa is only applicable to 5 km.</w:t>
      </w:r>
    </w:p>
    <w:p w14:paraId="4C6D115D" w14:textId="2754C23A" w:rsidR="00631928" w:rsidRDefault="00631928" w:rsidP="00DF18EC">
      <w:pPr>
        <w:pStyle w:val="BodyText"/>
        <w:spacing w:after="0"/>
        <w:rPr>
          <w:rFonts w:ascii="Times New Roman" w:hAnsi="Times New Roman"/>
          <w:szCs w:val="20"/>
          <w:lang w:eastAsia="zh-CN"/>
        </w:rPr>
      </w:pPr>
    </w:p>
    <w:p w14:paraId="5363FE20" w14:textId="4537F1DA" w:rsidR="00631928" w:rsidRPr="0079343B" w:rsidRDefault="00631928" w:rsidP="0063192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p>
    <w:p w14:paraId="3E190371" w14:textId="77777777" w:rsidR="00631928" w:rsidRPr="00FD0B78" w:rsidRDefault="00631928" w:rsidP="0063192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31928" w:rsidRPr="00F226E2" w14:paraId="0B9AB8B4" w14:textId="77777777" w:rsidTr="006D7B55">
        <w:trPr>
          <w:cantSplit/>
          <w:trHeight w:val="825"/>
        </w:trPr>
        <w:tc>
          <w:tcPr>
            <w:tcW w:w="458" w:type="dxa"/>
            <w:vMerge w:val="restart"/>
            <w:shd w:val="clear" w:color="auto" w:fill="F2F2F2"/>
            <w:textDirection w:val="btLr"/>
            <w:vAlign w:val="center"/>
          </w:tcPr>
          <w:p w14:paraId="60A5DC84" w14:textId="77777777" w:rsidR="00631928" w:rsidRPr="005B0306" w:rsidRDefault="00631928" w:rsidP="006D7B55">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609A552" w14:textId="77777777" w:rsidR="00631928" w:rsidRPr="005B0306" w:rsidRDefault="00631928" w:rsidP="006D7B55">
            <w:pPr>
              <w:pStyle w:val="TAH"/>
              <w:keepNext w:val="0"/>
              <w:keepLines w:val="0"/>
              <w:ind w:left="113" w:right="113"/>
              <w:rPr>
                <w:szCs w:val="18"/>
              </w:rPr>
            </w:pPr>
            <w:r>
              <w:rPr>
                <w:szCs w:val="18"/>
              </w:rPr>
              <w:t>LOS</w:t>
            </w:r>
          </w:p>
        </w:tc>
        <w:tc>
          <w:tcPr>
            <w:tcW w:w="0" w:type="auto"/>
            <w:shd w:val="clear" w:color="auto" w:fill="auto"/>
            <w:vAlign w:val="center"/>
          </w:tcPr>
          <w:p w14:paraId="4B180DCF" w14:textId="77777777" w:rsidR="00631928" w:rsidRPr="00497DCA" w:rsidRDefault="00631928" w:rsidP="006D7B55">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74D6A1ED" w14:textId="77777777" w:rsidR="00631928" w:rsidRPr="00AB337D" w:rsidRDefault="00631928" w:rsidP="006D7B55">
            <w:pPr>
              <w:pStyle w:val="TAL"/>
              <w:rPr>
                <w:lang w:eastAsia="ja-JP"/>
              </w:rPr>
            </w:pPr>
          </w:p>
          <w:p w14:paraId="690EF83B" w14:textId="77777777" w:rsidR="00631928" w:rsidRPr="00AB337D" w:rsidRDefault="00631928" w:rsidP="006D7B55">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7E55E870" w14:textId="77777777" w:rsidR="00631928" w:rsidRPr="00AB337D" w:rsidRDefault="00000000" w:rsidP="006D7B55">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631928" w:rsidRPr="005B0306">
              <w:t xml:space="preserve">, see </w:t>
            </w:r>
            <w:r w:rsidR="00631928">
              <w:t>note</w:t>
            </w:r>
            <w:r w:rsidR="00631928" w:rsidRPr="005B0306">
              <w:t xml:space="preserve"> 5</w:t>
            </w:r>
          </w:p>
        </w:tc>
        <w:tc>
          <w:tcPr>
            <w:tcW w:w="0" w:type="auto"/>
            <w:vAlign w:val="center"/>
          </w:tcPr>
          <w:p w14:paraId="40C31E4D" w14:textId="77777777" w:rsidR="00631928" w:rsidRPr="00AB337D" w:rsidRDefault="00631928" w:rsidP="006D7B55">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86E558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BD2EE0F" w14:textId="77777777" w:rsidR="00631928" w:rsidRPr="00AB337D" w:rsidRDefault="00631928" w:rsidP="006D7B55">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4603982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00C4C"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147F13"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135BCFFA" w14:textId="77777777" w:rsidR="00631928" w:rsidRPr="003C68C4" w:rsidRDefault="00631928" w:rsidP="006D7B55">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444655A7" w14:textId="77777777" w:rsidR="00631928" w:rsidRPr="003C68C4" w:rsidRDefault="00631928" w:rsidP="006D7B55">
            <w:pPr>
              <w:pStyle w:val="TAC"/>
            </w:pPr>
            <w:r w:rsidRPr="003C68C4">
              <w:t>25 m &lt; h</w:t>
            </w:r>
            <w:r w:rsidRPr="003C68C4">
              <w:rPr>
                <w:vertAlign w:val="subscript"/>
              </w:rPr>
              <w:t>BS</w:t>
            </w:r>
            <w:r w:rsidRPr="003C68C4">
              <w:t xml:space="preserve"> &lt; 35 m</w:t>
            </w:r>
          </w:p>
          <w:p w14:paraId="5950CB79" w14:textId="77777777" w:rsidR="00631928" w:rsidRPr="00F226E2" w:rsidRDefault="00631928" w:rsidP="006D7B55">
            <w:pPr>
              <w:pStyle w:val="TAC"/>
            </w:pPr>
            <w:r w:rsidRPr="003C68C4">
              <w:rPr>
                <w:rFonts w:eastAsia="MS Mincho"/>
                <w:lang w:eastAsia="ja-JP"/>
              </w:rPr>
              <w:t>h = 10 m</w:t>
            </w:r>
          </w:p>
        </w:tc>
      </w:tr>
      <w:tr w:rsidR="00631928" w:rsidRPr="00F226E2" w14:paraId="7686CB3A" w14:textId="77777777" w:rsidTr="006D7B55">
        <w:trPr>
          <w:cantSplit/>
          <w:trHeight w:val="825"/>
        </w:trPr>
        <w:tc>
          <w:tcPr>
            <w:tcW w:w="458" w:type="dxa"/>
            <w:vMerge/>
            <w:shd w:val="clear" w:color="auto" w:fill="F2F2F2"/>
            <w:textDirection w:val="btLr"/>
            <w:vAlign w:val="center"/>
          </w:tcPr>
          <w:p w14:paraId="49AC7967" w14:textId="77777777" w:rsidR="00631928" w:rsidRPr="005B0306" w:rsidRDefault="00631928" w:rsidP="006D7B55">
            <w:pPr>
              <w:pStyle w:val="TAH"/>
              <w:keepNext w:val="0"/>
              <w:keepLines w:val="0"/>
              <w:ind w:left="113" w:right="113"/>
              <w:rPr>
                <w:szCs w:val="18"/>
              </w:rPr>
            </w:pPr>
          </w:p>
        </w:tc>
        <w:tc>
          <w:tcPr>
            <w:tcW w:w="459" w:type="dxa"/>
            <w:shd w:val="clear" w:color="auto" w:fill="F2F2F2"/>
            <w:textDirection w:val="btLr"/>
            <w:vAlign w:val="center"/>
          </w:tcPr>
          <w:p w14:paraId="78BA3E1B" w14:textId="77777777" w:rsidR="00631928" w:rsidRPr="005B0306" w:rsidRDefault="00631928" w:rsidP="006D7B55">
            <w:pPr>
              <w:pStyle w:val="TAH"/>
              <w:keepNext w:val="0"/>
              <w:keepLines w:val="0"/>
              <w:ind w:left="113" w:right="113"/>
              <w:rPr>
                <w:szCs w:val="18"/>
              </w:rPr>
            </w:pPr>
            <w:r>
              <w:rPr>
                <w:szCs w:val="18"/>
              </w:rPr>
              <w:t>NLOS</w:t>
            </w:r>
          </w:p>
        </w:tc>
        <w:tc>
          <w:tcPr>
            <w:tcW w:w="0" w:type="auto"/>
            <w:shd w:val="clear" w:color="auto" w:fill="auto"/>
            <w:vAlign w:val="center"/>
          </w:tcPr>
          <w:p w14:paraId="1BED7BE9" w14:textId="77777777" w:rsidR="00631928" w:rsidRPr="00AB337D" w:rsidRDefault="00631928" w:rsidP="006D7B55">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0B754EB" w14:textId="77777777" w:rsidR="00631928" w:rsidRPr="00AB337D" w:rsidRDefault="00000000" w:rsidP="006D7B55">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441627D"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B6C01D8"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698F95CB" w14:textId="77777777" w:rsidR="00631928" w:rsidRPr="006D0B8A" w:rsidRDefault="00631928" w:rsidP="006D7B55">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4727888" w14:textId="77777777" w:rsidR="00631928" w:rsidRPr="00F226E2" w:rsidRDefault="00631928" w:rsidP="006D7B55">
            <w:pPr>
              <w:pStyle w:val="TAC"/>
              <w:rPr>
                <w:rFonts w:eastAsia="DengXian"/>
                <w:color w:val="0070C0"/>
                <w:u w:val="single"/>
                <w:lang w:eastAsia="ja-JP"/>
              </w:rPr>
            </w:pPr>
            <w:r w:rsidRPr="003C68C4">
              <w:rPr>
                <w:rFonts w:eastAsia="DengXian"/>
                <w:lang w:eastAsia="ja-JP"/>
              </w:rPr>
              <w:t>h = 10 m, W = 10 m</w:t>
            </w:r>
          </w:p>
        </w:tc>
      </w:tr>
    </w:tbl>
    <w:p w14:paraId="2C2F5766" w14:textId="77777777" w:rsidR="00631928" w:rsidRPr="00631928" w:rsidRDefault="00631928" w:rsidP="00631928">
      <w:pPr>
        <w:pStyle w:val="ListParagraph"/>
        <w:numPr>
          <w:ilvl w:val="1"/>
          <w:numId w:val="73"/>
        </w:numPr>
        <w:rPr>
          <w:strike/>
          <w:color w:val="C00000"/>
          <w:lang w:eastAsia="zh-CN"/>
        </w:rPr>
      </w:pPr>
      <w:r w:rsidRPr="00631928">
        <w:rPr>
          <w:strike/>
          <w:color w:val="C00000"/>
          <w:lang w:eastAsia="zh-CN"/>
        </w:rPr>
        <w:t>Note breakpoint distance for SMa is only applicable to 5 km.</w:t>
      </w:r>
    </w:p>
    <w:p w14:paraId="7F2DADA1" w14:textId="77777777" w:rsidR="00631928" w:rsidRDefault="00631928" w:rsidP="00DF18EC">
      <w:pPr>
        <w:pStyle w:val="BodyText"/>
        <w:spacing w:after="0"/>
        <w:rPr>
          <w:rFonts w:ascii="Times New Roman" w:hAnsi="Times New Roman"/>
          <w:szCs w:val="20"/>
          <w:lang w:eastAsia="zh-CN"/>
        </w:rPr>
      </w:pPr>
    </w:p>
    <w:p w14:paraId="222A7F57" w14:textId="77777777" w:rsidR="00631928" w:rsidRDefault="00631928" w:rsidP="00DF18EC">
      <w:pPr>
        <w:pStyle w:val="BodyText"/>
        <w:spacing w:after="0"/>
        <w:rPr>
          <w:rFonts w:ascii="Times New Roman" w:hAnsi="Times New Roman"/>
          <w:szCs w:val="20"/>
          <w:lang w:eastAsia="zh-CN"/>
        </w:rPr>
      </w:pPr>
    </w:p>
    <w:p w14:paraId="7A36E3A0"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26C75874"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82678D0" w14:textId="77777777" w:rsidTr="000A78BB">
        <w:tc>
          <w:tcPr>
            <w:tcW w:w="1795" w:type="dxa"/>
            <w:shd w:val="clear" w:color="auto" w:fill="FBE4D5" w:themeFill="accent2" w:themeFillTint="33"/>
          </w:tcPr>
          <w:p w14:paraId="48992033"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575180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7B826912" w14:textId="77777777" w:rsidTr="000A78BB">
        <w:tc>
          <w:tcPr>
            <w:tcW w:w="1795" w:type="dxa"/>
          </w:tcPr>
          <w:p w14:paraId="26F5A1F9" w14:textId="441E325B"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8995" w:type="dxa"/>
          </w:tcPr>
          <w:p w14:paraId="247AA81D" w14:textId="71BC6375" w:rsidR="00325686" w:rsidRPr="00325686" w:rsidRDefault="00325686" w:rsidP="00325686">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Proposal </w:t>
            </w:r>
            <w:r w:rsidRPr="00325686">
              <w:rPr>
                <w:rFonts w:ascii="Times New Roman" w:hAnsi="Times New Roman"/>
                <w:lang w:eastAsia="ko-KR"/>
              </w:rPr>
              <w:t>#3.7-1</w:t>
            </w:r>
            <w:r>
              <w:rPr>
                <w:rFonts w:ascii="Times New Roman" w:hAnsi="Times New Roman"/>
                <w:lang w:eastAsia="ko-KR"/>
              </w:rPr>
              <w:t xml:space="preserve"> in the table. The Note is not necessary. </w:t>
            </w:r>
          </w:p>
          <w:p w14:paraId="3853A234" w14:textId="10902F96" w:rsidR="00DF18EC" w:rsidRPr="00A5426D" w:rsidRDefault="00DF18EC" w:rsidP="000A78BB">
            <w:pPr>
              <w:pStyle w:val="BodyText"/>
              <w:spacing w:before="0" w:after="0" w:line="240" w:lineRule="auto"/>
              <w:rPr>
                <w:rFonts w:ascii="Times New Roman" w:hAnsi="Times New Roman"/>
                <w:szCs w:val="20"/>
                <w:lang w:eastAsia="ko-KR"/>
              </w:rPr>
            </w:pPr>
          </w:p>
        </w:tc>
      </w:tr>
      <w:tr w:rsidR="00FF4C7F" w:rsidRPr="0079343B" w14:paraId="3EDB6981" w14:textId="77777777" w:rsidTr="000A78BB">
        <w:tc>
          <w:tcPr>
            <w:tcW w:w="1795" w:type="dxa"/>
          </w:tcPr>
          <w:p w14:paraId="2BD1F057" w14:textId="423DBC7E"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FE0390" w14:textId="5575103A"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Note seems to suggest a distance limit while AT&amp;T suggested a freq limit. Suggest not adding a note. </w:t>
            </w:r>
          </w:p>
        </w:tc>
      </w:tr>
      <w:tr w:rsidR="00F15B21" w:rsidRPr="0079343B" w14:paraId="13014A71" w14:textId="77777777" w:rsidTr="000A78BB">
        <w:tc>
          <w:tcPr>
            <w:tcW w:w="1795" w:type="dxa"/>
          </w:tcPr>
          <w:p w14:paraId="7515E270" w14:textId="7F9E4D2E"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39CD76D" w14:textId="7703D8AA"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 xml:space="preserve">Generally fine. But the note seems obvious and not needed. For other scenarios such as UMi and UMa, </w:t>
            </w:r>
            <m:oMath>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oMath>
            <w:r>
              <w:rPr>
                <w:rFonts w:ascii="Times New Roman" w:hAnsi="Times New Roman" w:hint="eastAsia"/>
                <w:szCs w:val="20"/>
                <w:lang w:eastAsia="zh-CN"/>
              </w:rPr>
              <w:t xml:space="preserve"> is also related to frequency and the second pathloss formula applies only in lower frequency as well, this is the common issue for all scenarios with breakpoint distance.</w:t>
            </w:r>
          </w:p>
        </w:tc>
      </w:tr>
      <w:tr w:rsidR="00E44437" w:rsidRPr="0079343B" w14:paraId="2E21DF64" w14:textId="77777777" w:rsidTr="000A78BB">
        <w:tc>
          <w:tcPr>
            <w:tcW w:w="1795" w:type="dxa"/>
          </w:tcPr>
          <w:p w14:paraId="0C22E963" w14:textId="594969C7"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260296C" w14:textId="094FAC5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OK with the table. </w:t>
            </w:r>
            <w:r>
              <w:rPr>
                <w:rFonts w:ascii="Times New Roman" w:hAnsi="Times New Roman"/>
                <w:lang w:eastAsia="ko-KR"/>
              </w:rPr>
              <w:t>The Note is not necessary.</w:t>
            </w:r>
          </w:p>
        </w:tc>
      </w:tr>
      <w:tr w:rsidR="009C763B" w:rsidRPr="0079343B" w14:paraId="04F3B3C0" w14:textId="77777777" w:rsidTr="000A78BB">
        <w:tc>
          <w:tcPr>
            <w:tcW w:w="1795" w:type="dxa"/>
          </w:tcPr>
          <w:p w14:paraId="506D6AFC" w14:textId="663EDCE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10AE2CA7" w14:textId="14ADEBE8" w:rsidR="009C763B" w:rsidRDefault="009C763B" w:rsidP="009C763B">
            <w:pPr>
              <w:pStyle w:val="BodyText"/>
              <w:spacing w:after="0" w:line="240" w:lineRule="auto"/>
              <w:rPr>
                <w:rFonts w:ascii="Times New Roman" w:eastAsia="Yu Mincho" w:hAnsi="Times New Roman"/>
                <w:szCs w:val="20"/>
                <w:lang w:eastAsia="ja-JP"/>
              </w:rPr>
            </w:pPr>
            <w:r w:rsidRPr="00760DBF">
              <w:rPr>
                <w:rFonts w:ascii="Times New Roman" w:hAnsi="Times New Roman"/>
                <w:szCs w:val="20"/>
                <w:lang w:eastAsia="zh-CN"/>
              </w:rPr>
              <w:t>On the breakpoint vs 5 km issue, it might be better to increase the distance range for which the model is valid since it will anyway be used for interference modeling from other cells which are several ISDs away. Otherwise, we support the proposal.</w:t>
            </w:r>
          </w:p>
        </w:tc>
      </w:tr>
      <w:tr w:rsidR="00E77DE9" w:rsidRPr="0079343B" w14:paraId="7C2AE78C" w14:textId="77777777" w:rsidTr="000A78BB">
        <w:tc>
          <w:tcPr>
            <w:tcW w:w="1795" w:type="dxa"/>
          </w:tcPr>
          <w:p w14:paraId="70502EC5" w14:textId="135D76FA" w:rsidR="00E77DE9" w:rsidRDefault="00E77DE9" w:rsidP="00E77DE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4F1F3B18" w14:textId="03AA193C" w:rsidR="00E77DE9" w:rsidRPr="00760DBF" w:rsidRDefault="00E77DE9" w:rsidP="00E77DE9">
            <w:pPr>
              <w:pStyle w:val="BodyText"/>
              <w:spacing w:after="0" w:line="240" w:lineRule="auto"/>
              <w:rPr>
                <w:rFonts w:ascii="Times New Roman" w:hAnsi="Times New Roman"/>
                <w:szCs w:val="20"/>
                <w:lang w:eastAsia="zh-CN"/>
              </w:rPr>
            </w:pPr>
            <w:r>
              <w:rPr>
                <w:rFonts w:ascii="Times New Roman" w:eastAsia="Yu Mincho" w:hAnsi="Times New Roman"/>
                <w:szCs w:val="20"/>
                <w:lang w:eastAsia="ja-JP"/>
              </w:rPr>
              <w:t xml:space="preserve">OK with the table. </w:t>
            </w:r>
            <w:r>
              <w:rPr>
                <w:rFonts w:ascii="Times New Roman" w:hAnsi="Times New Roman"/>
                <w:lang w:eastAsia="ko-KR"/>
              </w:rPr>
              <w:t>The Note is not necessary.</w:t>
            </w:r>
          </w:p>
        </w:tc>
      </w:tr>
      <w:tr w:rsidR="00631928" w:rsidRPr="0079343B" w14:paraId="7AB8DC61" w14:textId="77777777" w:rsidTr="00631928">
        <w:tc>
          <w:tcPr>
            <w:tcW w:w="1795" w:type="dxa"/>
            <w:shd w:val="clear" w:color="auto" w:fill="E2EFD9" w:themeFill="accent6" w:themeFillTint="33"/>
          </w:tcPr>
          <w:p w14:paraId="55E88A9E" w14:textId="0D606678" w:rsidR="00631928" w:rsidRDefault="00631928"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w:t>
            </w:r>
          </w:p>
        </w:tc>
        <w:tc>
          <w:tcPr>
            <w:tcW w:w="8995" w:type="dxa"/>
            <w:shd w:val="clear" w:color="auto" w:fill="E2EFD9" w:themeFill="accent6" w:themeFillTint="33"/>
          </w:tcPr>
          <w:p w14:paraId="551AA856" w14:textId="6330F193" w:rsidR="00631928" w:rsidRPr="00760DBF" w:rsidRDefault="00631928"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Deleted the note as suggested.</w:t>
            </w:r>
          </w:p>
        </w:tc>
      </w:tr>
      <w:tr w:rsidR="00E97454" w:rsidRPr="0079343B" w14:paraId="0313E057" w14:textId="77777777" w:rsidTr="00E97454">
        <w:tc>
          <w:tcPr>
            <w:tcW w:w="10790" w:type="dxa"/>
            <w:gridSpan w:val="2"/>
            <w:shd w:val="clear" w:color="auto" w:fill="auto"/>
          </w:tcPr>
          <w:p w14:paraId="0A2D3340" w14:textId="7F707DDF" w:rsidR="00E97454" w:rsidRDefault="00E97454"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5505E2FB" w14:textId="77777777" w:rsidR="00DF18EC" w:rsidRDefault="00DF18EC" w:rsidP="00DF18EC">
      <w:pPr>
        <w:pStyle w:val="BodyText"/>
        <w:spacing w:after="0"/>
        <w:rPr>
          <w:rFonts w:ascii="Times New Roman" w:eastAsiaTheme="minorEastAsia" w:hAnsi="Times New Roman"/>
          <w:szCs w:val="20"/>
          <w:lang w:eastAsia="ko-KR"/>
        </w:rPr>
      </w:pPr>
    </w:p>
    <w:p w14:paraId="5DE1925F" w14:textId="77777777" w:rsidR="00DF18EC" w:rsidRDefault="00DF18EC" w:rsidP="00DF18EC">
      <w:pPr>
        <w:pStyle w:val="BodyText"/>
        <w:spacing w:after="0"/>
        <w:rPr>
          <w:rFonts w:ascii="Times New Roman" w:eastAsiaTheme="minorEastAsia" w:hAnsi="Times New Roman"/>
          <w:szCs w:val="20"/>
          <w:lang w:eastAsia="ko-KR"/>
        </w:rPr>
      </w:pPr>
    </w:p>
    <w:p w14:paraId="7ED33C05"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08B2826E" w14:textId="77777777" w:rsidR="005517FD" w:rsidRDefault="005517FD" w:rsidP="005517FD">
      <w:pPr>
        <w:pStyle w:val="BodyText"/>
        <w:spacing w:after="0"/>
        <w:rPr>
          <w:rFonts w:ascii="Times New Roman" w:eastAsiaTheme="minorEastAsia" w:hAnsi="Times New Roman"/>
          <w:szCs w:val="20"/>
          <w:lang w:eastAsia="ko-KR"/>
        </w:rPr>
      </w:pPr>
    </w:p>
    <w:p w14:paraId="746F18A2" w14:textId="6510E4FA" w:rsidR="00E97454" w:rsidRDefault="00E97454" w:rsidP="005517FD">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2A6B9FEB" w14:textId="77777777" w:rsidR="00E97454" w:rsidRPr="00FD0B78" w:rsidRDefault="00E97454" w:rsidP="00E97454">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E97454" w:rsidRPr="00F226E2" w14:paraId="3D950848" w14:textId="77777777" w:rsidTr="00562C87">
        <w:trPr>
          <w:cantSplit/>
          <w:trHeight w:val="825"/>
        </w:trPr>
        <w:tc>
          <w:tcPr>
            <w:tcW w:w="458" w:type="dxa"/>
            <w:vMerge w:val="restart"/>
            <w:shd w:val="clear" w:color="auto" w:fill="F2F2F2"/>
            <w:textDirection w:val="btLr"/>
            <w:vAlign w:val="center"/>
          </w:tcPr>
          <w:p w14:paraId="7DE2CE96" w14:textId="77777777" w:rsidR="00E97454" w:rsidRPr="005B0306" w:rsidRDefault="00E97454" w:rsidP="00562C87">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011C56FE" w14:textId="77777777" w:rsidR="00E97454" w:rsidRPr="005B0306" w:rsidRDefault="00E97454" w:rsidP="00562C87">
            <w:pPr>
              <w:pStyle w:val="TAH"/>
              <w:keepNext w:val="0"/>
              <w:keepLines w:val="0"/>
              <w:ind w:left="113" w:right="113"/>
              <w:rPr>
                <w:szCs w:val="18"/>
              </w:rPr>
            </w:pPr>
            <w:r>
              <w:rPr>
                <w:szCs w:val="18"/>
              </w:rPr>
              <w:t>LOS</w:t>
            </w:r>
          </w:p>
        </w:tc>
        <w:tc>
          <w:tcPr>
            <w:tcW w:w="0" w:type="auto"/>
            <w:shd w:val="clear" w:color="auto" w:fill="auto"/>
            <w:vAlign w:val="center"/>
          </w:tcPr>
          <w:p w14:paraId="3742038C" w14:textId="77777777" w:rsidR="00E97454" w:rsidRPr="00497DCA" w:rsidRDefault="00E97454" w:rsidP="00562C87">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7A8EF151" w14:textId="77777777" w:rsidR="00E97454" w:rsidRPr="00AB337D" w:rsidRDefault="00E97454" w:rsidP="00562C87">
            <w:pPr>
              <w:pStyle w:val="TAL"/>
              <w:rPr>
                <w:lang w:eastAsia="ja-JP"/>
              </w:rPr>
            </w:pPr>
          </w:p>
          <w:p w14:paraId="58CCA576" w14:textId="77777777" w:rsidR="00E97454" w:rsidRPr="00AB337D" w:rsidRDefault="00E97454"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DF49594" w14:textId="77777777" w:rsidR="00E97454"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E97454" w:rsidRPr="005B0306">
              <w:t xml:space="preserve">, see </w:t>
            </w:r>
            <w:r w:rsidR="00E97454">
              <w:t>note</w:t>
            </w:r>
            <w:r w:rsidR="00E97454" w:rsidRPr="005B0306">
              <w:t xml:space="preserve"> 5</w:t>
            </w:r>
          </w:p>
        </w:tc>
        <w:tc>
          <w:tcPr>
            <w:tcW w:w="0" w:type="auto"/>
            <w:vAlign w:val="center"/>
          </w:tcPr>
          <w:p w14:paraId="6B1B3650" w14:textId="77777777" w:rsidR="00E97454" w:rsidRPr="00AB337D" w:rsidRDefault="00E97454"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0DFF9C51"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221C8FA4" w14:textId="77777777" w:rsidR="00E97454" w:rsidRPr="00AB337D" w:rsidRDefault="00E97454"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3CBF539B"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730A9"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30128495"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1752304" w14:textId="77777777" w:rsidR="00E97454" w:rsidRPr="003C68C4" w:rsidRDefault="00E97454"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15CD36F5" w14:textId="77777777" w:rsidR="00E97454" w:rsidRPr="003C68C4" w:rsidRDefault="00E97454" w:rsidP="00562C87">
            <w:pPr>
              <w:pStyle w:val="TAC"/>
            </w:pPr>
            <w:r w:rsidRPr="003C68C4">
              <w:t>25 m &lt; h</w:t>
            </w:r>
            <w:r w:rsidRPr="003C68C4">
              <w:rPr>
                <w:vertAlign w:val="subscript"/>
              </w:rPr>
              <w:t>BS</w:t>
            </w:r>
            <w:r w:rsidRPr="003C68C4">
              <w:t xml:space="preserve"> &lt; 35 m</w:t>
            </w:r>
          </w:p>
          <w:p w14:paraId="7CC21B0F" w14:textId="77777777" w:rsidR="00E97454" w:rsidRPr="00F226E2" w:rsidRDefault="00E97454" w:rsidP="00562C87">
            <w:pPr>
              <w:pStyle w:val="TAC"/>
            </w:pPr>
            <w:r w:rsidRPr="003C68C4">
              <w:rPr>
                <w:rFonts w:eastAsia="MS Mincho"/>
                <w:lang w:eastAsia="ja-JP"/>
              </w:rPr>
              <w:t>h = 10 m</w:t>
            </w:r>
          </w:p>
        </w:tc>
      </w:tr>
      <w:tr w:rsidR="00E97454" w:rsidRPr="00F226E2" w14:paraId="56C58B68" w14:textId="77777777" w:rsidTr="00562C87">
        <w:trPr>
          <w:cantSplit/>
          <w:trHeight w:val="825"/>
        </w:trPr>
        <w:tc>
          <w:tcPr>
            <w:tcW w:w="458" w:type="dxa"/>
            <w:vMerge/>
            <w:shd w:val="clear" w:color="auto" w:fill="F2F2F2"/>
            <w:textDirection w:val="btLr"/>
            <w:vAlign w:val="center"/>
          </w:tcPr>
          <w:p w14:paraId="196B997C" w14:textId="77777777" w:rsidR="00E97454" w:rsidRPr="005B0306" w:rsidRDefault="00E97454" w:rsidP="00562C87">
            <w:pPr>
              <w:pStyle w:val="TAH"/>
              <w:keepNext w:val="0"/>
              <w:keepLines w:val="0"/>
              <w:ind w:left="113" w:right="113"/>
              <w:rPr>
                <w:szCs w:val="18"/>
              </w:rPr>
            </w:pPr>
          </w:p>
        </w:tc>
        <w:tc>
          <w:tcPr>
            <w:tcW w:w="459" w:type="dxa"/>
            <w:shd w:val="clear" w:color="auto" w:fill="F2F2F2"/>
            <w:textDirection w:val="btLr"/>
            <w:vAlign w:val="center"/>
          </w:tcPr>
          <w:p w14:paraId="4FEBF007" w14:textId="77777777" w:rsidR="00E97454" w:rsidRPr="005B0306" w:rsidRDefault="00E97454" w:rsidP="00562C87">
            <w:pPr>
              <w:pStyle w:val="TAH"/>
              <w:keepNext w:val="0"/>
              <w:keepLines w:val="0"/>
              <w:ind w:left="113" w:right="113"/>
              <w:rPr>
                <w:szCs w:val="18"/>
              </w:rPr>
            </w:pPr>
            <w:r>
              <w:rPr>
                <w:szCs w:val="18"/>
              </w:rPr>
              <w:t>NLOS</w:t>
            </w:r>
          </w:p>
        </w:tc>
        <w:tc>
          <w:tcPr>
            <w:tcW w:w="0" w:type="auto"/>
            <w:shd w:val="clear" w:color="auto" w:fill="auto"/>
            <w:vAlign w:val="center"/>
          </w:tcPr>
          <w:p w14:paraId="29642F69" w14:textId="77777777" w:rsidR="00E97454" w:rsidRPr="00AB337D" w:rsidRDefault="00E97454"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37B9415" w14:textId="77777777" w:rsidR="00E97454"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6ECA14D"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EF4DF3D"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0324FFF4" w14:textId="77777777" w:rsidR="00E97454" w:rsidRPr="006D0B8A" w:rsidRDefault="00E97454"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D7BF07C" w14:textId="77777777" w:rsidR="00E97454" w:rsidRPr="00F226E2" w:rsidRDefault="00E97454" w:rsidP="00562C87">
            <w:pPr>
              <w:pStyle w:val="TAC"/>
              <w:rPr>
                <w:rFonts w:eastAsia="DengXian"/>
                <w:color w:val="0070C0"/>
                <w:u w:val="single"/>
                <w:lang w:eastAsia="ja-JP"/>
              </w:rPr>
            </w:pPr>
            <w:r w:rsidRPr="003C68C4">
              <w:rPr>
                <w:rFonts w:eastAsia="DengXian"/>
                <w:lang w:eastAsia="ja-JP"/>
              </w:rPr>
              <w:t>h = 10 m, W = 10 m</w:t>
            </w:r>
          </w:p>
        </w:tc>
      </w:tr>
    </w:tbl>
    <w:p w14:paraId="5B97D0D4" w14:textId="77777777" w:rsidR="00E97454" w:rsidRDefault="00E97454" w:rsidP="00E97454">
      <w:pPr>
        <w:pStyle w:val="BodyText"/>
        <w:spacing w:after="0"/>
        <w:rPr>
          <w:rFonts w:ascii="Times New Roman" w:hAnsi="Times New Roman"/>
          <w:szCs w:val="20"/>
          <w:lang w:eastAsia="zh-CN"/>
        </w:rPr>
      </w:pPr>
    </w:p>
    <w:p w14:paraId="68ED1BAA" w14:textId="77777777" w:rsidR="005517FD" w:rsidRDefault="005517FD" w:rsidP="005517FD">
      <w:pPr>
        <w:pStyle w:val="BodyText"/>
        <w:spacing w:after="0"/>
        <w:rPr>
          <w:rFonts w:ascii="Times New Roman" w:eastAsiaTheme="minorEastAsia" w:hAnsi="Times New Roman"/>
          <w:szCs w:val="20"/>
          <w:lang w:eastAsia="ko-KR"/>
        </w:rPr>
      </w:pPr>
    </w:p>
    <w:p w14:paraId="6B4B2FA2"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2BD0A83F" w14:textId="77777777" w:rsidR="005517FD" w:rsidRDefault="005517FD" w:rsidP="00DF18EC">
      <w:pPr>
        <w:pStyle w:val="BodyText"/>
        <w:spacing w:after="0"/>
        <w:rPr>
          <w:rFonts w:ascii="Times New Roman" w:eastAsiaTheme="minorEastAsia" w:hAnsi="Times New Roman"/>
          <w:szCs w:val="20"/>
          <w:lang w:eastAsia="ko-KR"/>
        </w:rPr>
      </w:pPr>
    </w:p>
    <w:p w14:paraId="073F1A91" w14:textId="77777777" w:rsidR="00DF18EC" w:rsidRDefault="00DF18EC">
      <w:pPr>
        <w:pStyle w:val="BodyText"/>
        <w:spacing w:after="0"/>
        <w:rPr>
          <w:rFonts w:ascii="Times New Roman" w:eastAsiaTheme="minorEastAsia" w:hAnsi="Times New Roman"/>
          <w:szCs w:val="20"/>
          <w:lang w:eastAsia="ko-KR"/>
        </w:rPr>
      </w:pPr>
    </w:p>
    <w:p w14:paraId="7C087DDE" w14:textId="7008D26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8</w:t>
      </w:r>
      <w:r w:rsidRPr="0079343B">
        <w:rPr>
          <w:rFonts w:eastAsia="SimSun"/>
          <w:lang w:val="en-US" w:eastAsia="zh-CN"/>
        </w:rPr>
        <w:t xml:space="preserve"> </w:t>
      </w:r>
      <w:r w:rsidR="002D0860">
        <w:rPr>
          <w:rFonts w:eastAsia="SimSun"/>
          <w:lang w:val="en-US" w:eastAsia="zh-CN"/>
        </w:rPr>
        <w:t>Indoor Distance</w:t>
      </w:r>
      <w:r w:rsidR="00EE7D3A">
        <w:rPr>
          <w:rFonts w:eastAsia="SimSun"/>
          <w:lang w:val="en-US" w:eastAsia="zh-CN"/>
        </w:rPr>
        <w:t xml:space="preserve"> - CLOSED</w:t>
      </w:r>
    </w:p>
    <w:p w14:paraId="6CD1A0F6"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425"/>
        <w:gridCol w:w="9365"/>
      </w:tblGrid>
      <w:tr w:rsidR="005D640E" w:rsidRPr="0079343B" w14:paraId="7FC957BD" w14:textId="77777777" w:rsidTr="0089554E">
        <w:tc>
          <w:tcPr>
            <w:tcW w:w="1432" w:type="dxa"/>
            <w:shd w:val="clear" w:color="auto" w:fill="DEEAF6" w:themeFill="accent5" w:themeFillTint="33"/>
            <w:vAlign w:val="center"/>
          </w:tcPr>
          <w:p w14:paraId="4118EC30"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19" w:type="dxa"/>
            <w:shd w:val="clear" w:color="auto" w:fill="DEEAF6" w:themeFill="accent5" w:themeFillTint="33"/>
            <w:vAlign w:val="center"/>
          </w:tcPr>
          <w:p w14:paraId="7429B9C9" w14:textId="77777777" w:rsidR="00DF18EC" w:rsidRPr="007E33E8" w:rsidRDefault="00DF18EC"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2D75D5E6" w14:textId="77777777" w:rsidTr="0089554E">
        <w:tc>
          <w:tcPr>
            <w:tcW w:w="1432" w:type="dxa"/>
            <w:vAlign w:val="center"/>
          </w:tcPr>
          <w:p w14:paraId="6A37FA73" w14:textId="0F90430A" w:rsidR="00DF18EC" w:rsidRPr="0079343B" w:rsidRDefault="002D0860" w:rsidP="0089554E">
            <w:pPr>
              <w:spacing w:before="0" w:line="240" w:lineRule="auto"/>
            </w:pPr>
            <w:r>
              <w:t>[5] Intel</w:t>
            </w:r>
          </w:p>
        </w:tc>
        <w:tc>
          <w:tcPr>
            <w:tcW w:w="9519" w:type="dxa"/>
            <w:vAlign w:val="center"/>
          </w:tcPr>
          <w:p w14:paraId="008FF34F" w14:textId="67B19F09" w:rsidR="00DF18EC" w:rsidRPr="0089554E" w:rsidRDefault="002D0860" w:rsidP="0089554E">
            <w:pPr>
              <w:snapToGrid w:val="0"/>
              <w:spacing w:before="0" w:line="240" w:lineRule="auto"/>
              <w:rPr>
                <w:szCs w:val="22"/>
                <w:lang w:val="en-GB" w:eastAsia="zh-CN"/>
              </w:rPr>
            </w:pPr>
            <w:r w:rsidRPr="00F7170E">
              <w:rPr>
                <w:b/>
                <w:bCs/>
                <w:lang w:eastAsia="zh-CN"/>
              </w:rPr>
              <w:t>Proposal #</w:t>
            </w:r>
            <w:r>
              <w:rPr>
                <w:b/>
                <w:bCs/>
                <w:lang w:eastAsia="zh-CN"/>
              </w:rPr>
              <w:t>14</w:t>
            </w:r>
            <w:r w:rsidRPr="00F7170E">
              <w:rPr>
                <w:b/>
                <w:bCs/>
                <w:lang w:eastAsia="zh-CN"/>
              </w:rPr>
              <w:t>:</w:t>
            </w:r>
            <w:r w:rsidR="0089554E">
              <w:rPr>
                <w:b/>
                <w:bCs/>
                <w:lang w:eastAsia="zh-CN"/>
              </w:rPr>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Pr="00147F39">
              <w:t xml:space="preserve"> is </w:t>
            </w:r>
            <w:r w:rsidRPr="00147F39">
              <w:rPr>
                <w:rFonts w:hint="eastAsia"/>
              </w:rPr>
              <w:t xml:space="preserve">minimum of two independently generated </w:t>
            </w:r>
            <w:r w:rsidRPr="00147F39">
              <w:t xml:space="preserve">uniformly distributed </w:t>
            </w:r>
            <w:r w:rsidRPr="00147F39">
              <w:rPr>
                <w:rFonts w:hint="eastAsia"/>
              </w:rPr>
              <w:t xml:space="preserve">variables </w:t>
            </w:r>
            <w:r w:rsidRPr="00147F39">
              <w:t>between 0 and 25 m for</w:t>
            </w:r>
            <w:r>
              <w:t xml:space="preserve"> UT considered to be inside commercial building in S</w:t>
            </w:r>
            <w:r w:rsidR="009E4FA6" w:rsidRPr="00147F39">
              <w:t>m</w:t>
            </w:r>
            <w:r w:rsidRPr="00147F39">
              <w:t>a, and between 0 and 10 m for for</w:t>
            </w:r>
            <w:r>
              <w:t xml:space="preserve"> UT considered to be inside residential building in S</w:t>
            </w:r>
            <w:r w:rsidR="009E4FA6" w:rsidRPr="00147F39">
              <w:t>m</w:t>
            </w:r>
            <w:r w:rsidRPr="00147F39">
              <w:t>a</w:t>
            </w:r>
            <w:r w:rsidRPr="00147F39">
              <w:rPr>
                <w:rFonts w:hint="eastAsia"/>
              </w:rPr>
              <w:t>.</w:t>
            </w:r>
          </w:p>
        </w:tc>
      </w:tr>
      <w:tr w:rsidR="005D640E" w:rsidRPr="0079343B" w14:paraId="1A7D7268" w14:textId="77777777" w:rsidTr="0089554E">
        <w:tc>
          <w:tcPr>
            <w:tcW w:w="1432" w:type="dxa"/>
            <w:vAlign w:val="center"/>
          </w:tcPr>
          <w:p w14:paraId="1C9B94E0" w14:textId="1E26E779" w:rsidR="00DF18EC" w:rsidRPr="0079343B" w:rsidRDefault="005D640E" w:rsidP="0089554E">
            <w:pPr>
              <w:spacing w:before="0" w:line="240" w:lineRule="auto"/>
            </w:pPr>
            <w:r>
              <w:t>[6] Ericsson</w:t>
            </w:r>
          </w:p>
        </w:tc>
        <w:tc>
          <w:tcPr>
            <w:tcW w:w="9519" w:type="dxa"/>
            <w:vAlign w:val="center"/>
          </w:tcPr>
          <w:p w14:paraId="31F22366" w14:textId="319F4AF7" w:rsidR="00DF18EC" w:rsidRDefault="005D640E" w:rsidP="0089554E">
            <w:pPr>
              <w:numPr>
                <w:ilvl w:val="255"/>
                <w:numId w:val="0"/>
              </w:numPr>
              <w:spacing w:before="0" w:line="240" w:lineRule="auto"/>
              <w:rPr>
                <w:lang w:eastAsia="zh-CN"/>
              </w:rPr>
            </w:pPr>
            <w:r w:rsidRPr="0089554E">
              <w:rPr>
                <w:b/>
                <w:bCs/>
                <w:lang w:eastAsia="zh-CN"/>
              </w:rPr>
              <w:t>Observation 2</w:t>
            </w:r>
            <w:r w:rsidRPr="0089554E">
              <w:rPr>
                <w:b/>
                <w:bCs/>
                <w:lang w:eastAsia="zh-CN"/>
              </w:rPr>
              <w:tab/>
            </w:r>
            <w:r w:rsidRPr="0089554E">
              <w:rPr>
                <w:lang w:eastAsia="zh-CN"/>
              </w:rPr>
              <w:t>The indoor distance need to be defined for the S</w:t>
            </w:r>
            <w:r w:rsidR="009E4FA6" w:rsidRPr="0089554E">
              <w:rPr>
                <w:lang w:eastAsia="zh-CN"/>
              </w:rPr>
              <w:t>m</w:t>
            </w:r>
            <w:r w:rsidRPr="0089554E">
              <w:rPr>
                <w:lang w:eastAsia="zh-CN"/>
              </w:rPr>
              <w:t>a scenario</w:t>
            </w:r>
          </w:p>
          <w:p w14:paraId="54547B6F" w14:textId="77777777" w:rsidR="0089554E" w:rsidRPr="0089554E" w:rsidRDefault="0089554E" w:rsidP="0089554E">
            <w:pPr>
              <w:numPr>
                <w:ilvl w:val="255"/>
                <w:numId w:val="0"/>
              </w:numPr>
              <w:spacing w:before="0" w:line="240" w:lineRule="auto"/>
              <w:rPr>
                <w:lang w:eastAsia="zh-CN"/>
              </w:rPr>
            </w:pPr>
          </w:p>
          <w:p w14:paraId="17AB1CD2" w14:textId="2793434B" w:rsidR="005D640E" w:rsidRPr="0089554E" w:rsidRDefault="005D640E" w:rsidP="0089554E">
            <w:pPr>
              <w:numPr>
                <w:ilvl w:val="255"/>
                <w:numId w:val="0"/>
              </w:numPr>
              <w:spacing w:before="0" w:line="240" w:lineRule="auto"/>
              <w:rPr>
                <w:lang w:eastAsia="zh-CN"/>
              </w:rPr>
            </w:pPr>
            <w:r w:rsidRPr="0089554E">
              <w:rPr>
                <w:b/>
                <w:bCs/>
                <w:lang w:eastAsia="zh-CN"/>
              </w:rPr>
              <w:t>Proposal 3</w:t>
            </w:r>
            <w:r w:rsidRPr="0089554E">
              <w:rPr>
                <w:b/>
                <w:bCs/>
                <w:lang w:eastAsia="zh-CN"/>
              </w:rPr>
              <w:tab/>
            </w:r>
            <w:r w:rsidRPr="0089554E">
              <w:rPr>
                <w:lang w:eastAsia="zh-CN"/>
              </w:rPr>
              <w:t>For the S</w:t>
            </w:r>
            <w:r w:rsidR="009E4FA6" w:rsidRPr="0089554E">
              <w:rPr>
                <w:lang w:eastAsia="zh-CN"/>
              </w:rPr>
              <w:t>m</w:t>
            </w:r>
            <w:r w:rsidRPr="0089554E">
              <w:rPr>
                <w:lang w:eastAsia="zh-CN"/>
              </w:rPr>
              <w:t>a scenario set the indoor distance   to the minimum of two independently generated uniformly distributed variables between 0 and 25 m for commercial builings and between 0 and 10 m for residential buildings.</w:t>
            </w:r>
          </w:p>
        </w:tc>
      </w:tr>
      <w:tr w:rsidR="005D640E" w:rsidRPr="0079343B" w14:paraId="2236728D" w14:textId="77777777" w:rsidTr="0089554E">
        <w:trPr>
          <w:trHeight w:val="45"/>
        </w:trPr>
        <w:tc>
          <w:tcPr>
            <w:tcW w:w="1432" w:type="dxa"/>
            <w:vAlign w:val="center"/>
          </w:tcPr>
          <w:p w14:paraId="599AADE6" w14:textId="6297C5F6" w:rsidR="00DF18EC" w:rsidRPr="0079343B" w:rsidRDefault="00F222F7" w:rsidP="0089554E">
            <w:pPr>
              <w:spacing w:before="0" w:line="240" w:lineRule="auto"/>
            </w:pPr>
            <w:r>
              <w:lastRenderedPageBreak/>
              <w:t>[7] ZTE, Sanechips</w:t>
            </w:r>
          </w:p>
        </w:tc>
        <w:tc>
          <w:tcPr>
            <w:tcW w:w="9519" w:type="dxa"/>
            <w:vAlign w:val="center"/>
          </w:tcPr>
          <w:p w14:paraId="1E0E35E6" w14:textId="4A1B2429" w:rsidR="00DF18EC" w:rsidRPr="0089554E" w:rsidRDefault="00F222F7" w:rsidP="0089554E">
            <w:pPr>
              <w:spacing w:before="0" w:line="240" w:lineRule="auto"/>
              <w:rPr>
                <w:lang w:eastAsia="zh-CN"/>
              </w:rPr>
            </w:pPr>
            <w:r w:rsidRPr="0089554E">
              <w:rPr>
                <w:b/>
                <w:bCs/>
                <w:lang w:eastAsia="zh-CN"/>
              </w:rPr>
              <w:t xml:space="preserve">Proposal </w:t>
            </w:r>
            <w:r w:rsidRPr="0089554E">
              <w:rPr>
                <w:rFonts w:hint="eastAsia"/>
                <w:b/>
                <w:bCs/>
                <w:lang w:eastAsia="zh-CN"/>
              </w:rPr>
              <w:t>6</w:t>
            </w:r>
            <w:r w:rsidRPr="0089554E">
              <w:rPr>
                <w:b/>
                <w:bCs/>
                <w:lang w:eastAsia="zh-CN"/>
              </w:rPr>
              <w:t>:</w:t>
            </w:r>
            <w:r w:rsidRPr="0089554E">
              <w:rPr>
                <w:lang w:eastAsia="zh-CN"/>
              </w:rPr>
              <w:t xml:space="preserve"> For S</w:t>
            </w:r>
            <w:r w:rsidR="009E4FA6" w:rsidRPr="0089554E">
              <w:rPr>
                <w:lang w:eastAsia="zh-CN"/>
              </w:rPr>
              <w:t>m</w:t>
            </w:r>
            <w:r w:rsidRPr="0089554E">
              <w:rPr>
                <w:lang w:eastAsia="zh-CN"/>
              </w:rPr>
              <w:t xml:space="preserve">a scenario, </w:t>
            </w:r>
            <w:r w:rsidRPr="0089554E">
              <w:rPr>
                <w:rFonts w:hint="eastAsia"/>
                <w:lang w:eastAsia="zh-CN"/>
              </w:rPr>
              <w:t>the 2D indoor distance can be generated using the same method of UMa scenario, i.e. d</w:t>
            </w:r>
            <w:r w:rsidRPr="0089554E">
              <w:rPr>
                <w:rFonts w:hint="eastAsia"/>
                <w:vertAlign w:val="subscript"/>
                <w:lang w:eastAsia="zh-CN"/>
              </w:rPr>
              <w:t>2D-in</w:t>
            </w:r>
            <w:r w:rsidRPr="0089554E">
              <w:rPr>
                <w:rFonts w:hint="eastAsia"/>
                <w:lang w:eastAsia="zh-CN"/>
              </w:rPr>
              <w:t xml:space="preserve"> is minimum of two independently generated uniformly distributed variables between 0 and 25 m.</w:t>
            </w:r>
          </w:p>
        </w:tc>
      </w:tr>
      <w:tr w:rsidR="005D640E" w:rsidRPr="0079343B" w14:paraId="0F2AD966" w14:textId="77777777" w:rsidTr="0089554E">
        <w:tc>
          <w:tcPr>
            <w:tcW w:w="1432" w:type="dxa"/>
          </w:tcPr>
          <w:p w14:paraId="1DD55554" w14:textId="19EF95EE" w:rsidR="00DF18EC" w:rsidRPr="0079343B" w:rsidRDefault="004235A3" w:rsidP="0089554E">
            <w:pPr>
              <w:spacing w:before="0" w:line="240" w:lineRule="auto"/>
            </w:pPr>
            <w:r>
              <w:t>[15] Apple</w:t>
            </w:r>
          </w:p>
        </w:tc>
        <w:tc>
          <w:tcPr>
            <w:tcW w:w="9519" w:type="dxa"/>
          </w:tcPr>
          <w:p w14:paraId="1C3743A5" w14:textId="3D5BE00C" w:rsidR="00DF18EC" w:rsidRPr="0089554E" w:rsidRDefault="004235A3" w:rsidP="0089554E">
            <w:pPr>
              <w:pStyle w:val="BodyText"/>
              <w:spacing w:before="0" w:after="0" w:line="240" w:lineRule="auto"/>
            </w:pPr>
            <w:r w:rsidRPr="0089554E">
              <w:rPr>
                <w:b/>
                <w:bCs/>
              </w:rPr>
              <w:t>Proposal 1:</w:t>
            </w:r>
            <w:r w:rsidRPr="0089554E">
              <w:t xml:space="preserve"> In the low loss A model,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2D-in</m:t>
                  </m:r>
                </m:sub>
              </m:sSub>
            </m:oMath>
            <w:r w:rsidRPr="0089554E">
              <w:t xml:space="preserve"> is </w:t>
            </w:r>
            <w:r w:rsidRPr="0089554E">
              <w:rPr>
                <w:rFonts w:hint="eastAsia"/>
                <w:lang w:eastAsia="ko-KR"/>
              </w:rPr>
              <w:t xml:space="preserve">minimum of two independently generated </w:t>
            </w:r>
            <w:r w:rsidRPr="0089554E">
              <w:t xml:space="preserve">uniformly distributed </w:t>
            </w:r>
            <w:r w:rsidRPr="0089554E">
              <w:rPr>
                <w:rFonts w:hint="eastAsia"/>
                <w:lang w:eastAsia="ko-KR"/>
              </w:rPr>
              <w:t xml:space="preserve">variables </w:t>
            </w:r>
            <w:r w:rsidRPr="0089554E">
              <w:t>between 0 and 25 m for S</w:t>
            </w:r>
            <w:r w:rsidR="009E4FA6" w:rsidRPr="0089554E">
              <w:t>m</w:t>
            </w:r>
            <w:r w:rsidRPr="0089554E">
              <w:t xml:space="preserve">a scenario. </w:t>
            </w:r>
          </w:p>
        </w:tc>
      </w:tr>
      <w:tr w:rsidR="009E4FA6" w:rsidRPr="0079343B" w14:paraId="3D7BD43F" w14:textId="77777777" w:rsidTr="0089554E">
        <w:tc>
          <w:tcPr>
            <w:tcW w:w="1432" w:type="dxa"/>
          </w:tcPr>
          <w:p w14:paraId="2E1085C0" w14:textId="4B3D99B5" w:rsidR="009E4FA6" w:rsidRDefault="009E4FA6" w:rsidP="0089554E">
            <w:pPr>
              <w:spacing w:before="0" w:line="240" w:lineRule="auto"/>
            </w:pPr>
            <w:r>
              <w:t>[21] Nokia</w:t>
            </w:r>
          </w:p>
        </w:tc>
        <w:tc>
          <w:tcPr>
            <w:tcW w:w="9519" w:type="dxa"/>
          </w:tcPr>
          <w:p w14:paraId="4AE7E653" w14:textId="53B7212C" w:rsidR="009E4FA6" w:rsidRPr="0089554E" w:rsidRDefault="009E4FA6" w:rsidP="0089554E">
            <w:pPr>
              <w:pStyle w:val="BodyText"/>
              <w:spacing w:before="0" w:after="0" w:line="240" w:lineRule="auto"/>
              <w:rPr>
                <w:b/>
                <w:bCs/>
              </w:rPr>
            </w:pPr>
            <w:r w:rsidRPr="0089554E">
              <w:rPr>
                <w:b/>
                <w:bCs/>
              </w:rPr>
              <w:t xml:space="preserve">Proposal 6: </w:t>
            </w:r>
            <w:r w:rsidRPr="0089554E">
              <w:t>RAN1 to assume in Sma scenario that d_(“2D” –“in” ) for indoor loss is minimum of two independently generated uniformly distributed variables between 0 and 25 m for commercial buildings and between 0 and 10 m for residential buildings, respectively, in Sma scenario.</w:t>
            </w:r>
          </w:p>
        </w:tc>
      </w:tr>
    </w:tbl>
    <w:p w14:paraId="79E2EA54" w14:textId="77777777" w:rsidR="00DF18EC" w:rsidRPr="0079343B" w:rsidRDefault="00DF18EC" w:rsidP="00DF18EC">
      <w:pPr>
        <w:pStyle w:val="BodyText"/>
        <w:spacing w:after="0"/>
        <w:rPr>
          <w:rFonts w:ascii="Times New Roman" w:eastAsiaTheme="minorEastAsia" w:hAnsi="Times New Roman"/>
          <w:szCs w:val="20"/>
          <w:lang w:eastAsia="ko-KR"/>
        </w:rPr>
      </w:pPr>
    </w:p>
    <w:p w14:paraId="11449546" w14:textId="77777777" w:rsidR="00DF18EC" w:rsidRDefault="00DF18EC" w:rsidP="00DF18EC">
      <w:pPr>
        <w:pStyle w:val="BodyText"/>
        <w:spacing w:after="0"/>
        <w:rPr>
          <w:rFonts w:ascii="Times New Roman" w:eastAsiaTheme="minorEastAsia" w:hAnsi="Times New Roman"/>
          <w:szCs w:val="20"/>
          <w:lang w:eastAsia="ko-KR"/>
        </w:rPr>
      </w:pPr>
    </w:p>
    <w:p w14:paraId="0F1F628B" w14:textId="77777777" w:rsidR="00DF18EC" w:rsidRDefault="00DF18EC" w:rsidP="00DF18EC">
      <w:pPr>
        <w:pStyle w:val="BodyText"/>
        <w:spacing w:after="0"/>
        <w:rPr>
          <w:rFonts w:ascii="Times New Roman" w:eastAsiaTheme="minorEastAsia" w:hAnsi="Times New Roman"/>
          <w:szCs w:val="20"/>
          <w:lang w:eastAsia="ko-KR"/>
        </w:rPr>
      </w:pPr>
    </w:p>
    <w:p w14:paraId="4214263E"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1A0BF7C3" w14:textId="373E3629" w:rsidR="00DF18EC"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Companies have pointed out the indoor 2D distance for SMa is missing from the TR. Companies seem to be split among two proposals.</w:t>
      </w:r>
    </w:p>
    <w:p w14:paraId="10256F70" w14:textId="2F25B254" w:rsidR="00FD0B78"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Moderator suggest</w:t>
      </w:r>
      <w:r w:rsidR="00E71F75">
        <w:rPr>
          <w:rFonts w:ascii="Times New Roman" w:hAnsi="Times New Roman"/>
          <w:szCs w:val="20"/>
          <w:lang w:eastAsia="zh-CN"/>
        </w:rPr>
        <w:t>s</w:t>
      </w:r>
      <w:r>
        <w:rPr>
          <w:rFonts w:ascii="Times New Roman" w:hAnsi="Times New Roman"/>
          <w:szCs w:val="20"/>
          <w:lang w:eastAsia="zh-CN"/>
        </w:rPr>
        <w:t xml:space="preserve"> choosing </w:t>
      </w:r>
      <w:r w:rsidR="00E71F75">
        <w:rPr>
          <w:rFonts w:ascii="Times New Roman" w:hAnsi="Times New Roman"/>
          <w:szCs w:val="20"/>
          <w:lang w:eastAsia="zh-CN"/>
        </w:rPr>
        <w:t>among</w:t>
      </w:r>
      <w:r>
        <w:rPr>
          <w:rFonts w:ascii="Times New Roman" w:hAnsi="Times New Roman"/>
          <w:szCs w:val="20"/>
          <w:lang w:eastAsia="zh-CN"/>
        </w:rPr>
        <w:t xml:space="preserve"> the proposals.</w:t>
      </w:r>
    </w:p>
    <w:p w14:paraId="582CA225" w14:textId="77777777" w:rsidR="00DF18EC" w:rsidRDefault="00DF18EC" w:rsidP="00DF18EC">
      <w:pPr>
        <w:pStyle w:val="BodyText"/>
        <w:spacing w:after="0"/>
        <w:rPr>
          <w:rFonts w:ascii="Times New Roman" w:hAnsi="Times New Roman"/>
          <w:szCs w:val="20"/>
          <w:lang w:eastAsia="zh-CN"/>
        </w:rPr>
      </w:pPr>
    </w:p>
    <w:p w14:paraId="43554905" w14:textId="77777777" w:rsidR="00DF18EC" w:rsidRDefault="00DF18EC" w:rsidP="00DF18EC">
      <w:pPr>
        <w:pStyle w:val="BodyText"/>
        <w:spacing w:after="0"/>
        <w:rPr>
          <w:rFonts w:ascii="Times New Roman" w:hAnsi="Times New Roman"/>
          <w:szCs w:val="20"/>
          <w:lang w:eastAsia="zh-CN"/>
        </w:rPr>
      </w:pPr>
    </w:p>
    <w:p w14:paraId="39DF2E04" w14:textId="43E497C1"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8</w:t>
      </w:r>
      <w:r w:rsidRPr="0079343B">
        <w:rPr>
          <w:rFonts w:eastAsiaTheme="minorEastAsia"/>
          <w:lang w:val="en-US" w:eastAsia="ko-KR"/>
        </w:rPr>
        <w:t>-1</w:t>
      </w:r>
    </w:p>
    <w:p w14:paraId="41F52A31" w14:textId="0F796E6B" w:rsidR="00DF18EC" w:rsidRPr="00FD0B78" w:rsidRDefault="00FD0B78" w:rsidP="00DF18EC">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7560725D" w14:textId="77777777" w:rsidR="00DF18EC" w:rsidRPr="00FD0B78" w:rsidRDefault="00DF18EC" w:rsidP="00DF18EC">
      <w:pPr>
        <w:pStyle w:val="BodyText"/>
        <w:spacing w:after="0"/>
        <w:rPr>
          <w:rFonts w:ascii="Times New Roman" w:hAnsi="Times New Roman"/>
          <w:szCs w:val="20"/>
          <w:lang w:eastAsia="zh-CN"/>
        </w:rPr>
      </w:pPr>
    </w:p>
    <w:p w14:paraId="10104E74" w14:textId="77777777" w:rsidR="00DF18EC" w:rsidRDefault="00DF18EC" w:rsidP="00DF18EC">
      <w:pPr>
        <w:pStyle w:val="BodyText"/>
        <w:spacing w:after="0"/>
        <w:rPr>
          <w:rFonts w:ascii="Times New Roman" w:hAnsi="Times New Roman"/>
          <w:szCs w:val="20"/>
          <w:lang w:eastAsia="zh-CN"/>
        </w:rPr>
      </w:pPr>
    </w:p>
    <w:p w14:paraId="3E02DC43" w14:textId="7B9CB261"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EC8DEDE" w14:textId="0D7EFEAD" w:rsidR="00FD0B78" w:rsidRPr="00FD0B78" w:rsidRDefault="00FD0B78" w:rsidP="00FD0B78">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4B1AAD09" w14:textId="77777777" w:rsidR="00FD0B78" w:rsidRPr="00FD0B78" w:rsidRDefault="00FD0B78" w:rsidP="00FD0B78">
      <w:pPr>
        <w:pStyle w:val="BodyText"/>
        <w:spacing w:after="0"/>
        <w:rPr>
          <w:rFonts w:ascii="Times New Roman" w:hAnsi="Times New Roman"/>
          <w:szCs w:val="20"/>
          <w:lang w:eastAsia="zh-CN"/>
        </w:rPr>
      </w:pPr>
    </w:p>
    <w:p w14:paraId="3CF99FD8" w14:textId="77777777" w:rsidR="00FD0B78" w:rsidRDefault="00FD0B78" w:rsidP="00DF18EC">
      <w:pPr>
        <w:pStyle w:val="BodyText"/>
        <w:spacing w:after="0"/>
        <w:rPr>
          <w:rFonts w:ascii="Times New Roman" w:hAnsi="Times New Roman"/>
          <w:szCs w:val="20"/>
          <w:lang w:eastAsia="zh-CN"/>
        </w:rPr>
      </w:pPr>
    </w:p>
    <w:p w14:paraId="7B22E3C8" w14:textId="77777777" w:rsidR="00FD0B78" w:rsidRDefault="00FD0B78" w:rsidP="00DF18EC">
      <w:pPr>
        <w:pStyle w:val="BodyText"/>
        <w:spacing w:after="0"/>
        <w:rPr>
          <w:rFonts w:ascii="Times New Roman" w:hAnsi="Times New Roman"/>
          <w:szCs w:val="20"/>
          <w:lang w:eastAsia="zh-CN"/>
        </w:rPr>
      </w:pPr>
    </w:p>
    <w:p w14:paraId="5C9E6492"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3852A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EA7A802" w14:textId="77777777" w:rsidTr="000A78BB">
        <w:tc>
          <w:tcPr>
            <w:tcW w:w="1795" w:type="dxa"/>
            <w:shd w:val="clear" w:color="auto" w:fill="FBE4D5" w:themeFill="accent2" w:themeFillTint="33"/>
          </w:tcPr>
          <w:p w14:paraId="66B1D03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E8D52A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3634498" w14:textId="77777777" w:rsidTr="000A78BB">
        <w:tc>
          <w:tcPr>
            <w:tcW w:w="1795" w:type="dxa"/>
          </w:tcPr>
          <w:p w14:paraId="20E50D13" w14:textId="5485119C"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E335C29" w14:textId="3F5CFEEC" w:rsidR="00DF18EC"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#3.8-1A for simplicity, considering the final performance (from calibration) seems not to be big difference. </w:t>
            </w:r>
          </w:p>
        </w:tc>
      </w:tr>
      <w:tr w:rsidR="00FF4C7F" w:rsidRPr="0079343B" w14:paraId="7099B8F8" w14:textId="77777777" w:rsidTr="000A78BB">
        <w:tc>
          <w:tcPr>
            <w:tcW w:w="1795" w:type="dxa"/>
          </w:tcPr>
          <w:p w14:paraId="2570CE64" w14:textId="3BE3259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AA8ABF" w14:textId="14263C9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3.8-1.</w:t>
            </w:r>
          </w:p>
        </w:tc>
      </w:tr>
      <w:tr w:rsidR="00F15B21" w:rsidRPr="0079343B" w14:paraId="5220F247" w14:textId="77777777" w:rsidTr="000A78BB">
        <w:tc>
          <w:tcPr>
            <w:tcW w:w="1795" w:type="dxa"/>
          </w:tcPr>
          <w:p w14:paraId="06FDE563" w14:textId="15108671"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555A828" w14:textId="74301FC2" w:rsidR="00F15B21" w:rsidRDefault="00F15B21" w:rsidP="00B0361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Prefer Proposal #3.8-1A since this is simpler for implementation, otherwise, a new flag, i.e. building type, needs to be assigned to UEs after the random generation of indoor UEs.</w:t>
            </w:r>
          </w:p>
        </w:tc>
      </w:tr>
      <w:tr w:rsidR="00E44437" w:rsidRPr="0079343B" w14:paraId="373FF1FD" w14:textId="77777777" w:rsidTr="000A78BB">
        <w:tc>
          <w:tcPr>
            <w:tcW w:w="1795" w:type="dxa"/>
          </w:tcPr>
          <w:p w14:paraId="0F3211ED" w14:textId="6FE915A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0EE661BB" w14:textId="514191F8" w:rsidR="00E44437" w:rsidRDefault="00E44437" w:rsidP="00F15B21">
            <w:pPr>
              <w:pStyle w:val="BodyText"/>
              <w:spacing w:after="0" w:line="240" w:lineRule="auto"/>
              <w:rPr>
                <w:rFonts w:ascii="Times New Roman" w:hAnsi="Times New Roman"/>
                <w:szCs w:val="20"/>
                <w:lang w:eastAsia="zh-CN"/>
              </w:rPr>
            </w:pPr>
            <w:r>
              <w:rPr>
                <w:rFonts w:ascii="Times New Roman" w:hAnsi="Times New Roman"/>
                <w:szCs w:val="20"/>
                <w:lang w:eastAsia="ko-KR"/>
              </w:rPr>
              <w:t>Support 3.8-1.</w:t>
            </w:r>
          </w:p>
        </w:tc>
      </w:tr>
      <w:tr w:rsidR="006D0B8A" w:rsidRPr="0079343B" w14:paraId="3E5EF042" w14:textId="77777777" w:rsidTr="000A78BB">
        <w:tc>
          <w:tcPr>
            <w:tcW w:w="1795" w:type="dxa"/>
          </w:tcPr>
          <w:p w14:paraId="6A250358" w14:textId="371DF94B"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28FE49B8" w14:textId="13F17C6E"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Pr>
                <w:rFonts w:ascii="Times New Roman" w:hAnsi="Times New Roman"/>
                <w:szCs w:val="20"/>
                <w:lang w:eastAsia="zh-CN"/>
              </w:rPr>
              <w:t>Proposal#</w:t>
            </w:r>
            <w:r>
              <w:rPr>
                <w:rFonts w:ascii="Times New Roman" w:hAnsi="Times New Roman"/>
                <w:szCs w:val="20"/>
                <w:lang w:eastAsia="ko-KR"/>
              </w:rPr>
              <w:t>3.8-1.</w:t>
            </w:r>
          </w:p>
        </w:tc>
      </w:tr>
      <w:tr w:rsidR="009C763B" w:rsidRPr="0079343B" w14:paraId="16B13236" w14:textId="77777777" w:rsidTr="000A78BB">
        <w:tc>
          <w:tcPr>
            <w:tcW w:w="1795" w:type="dxa"/>
          </w:tcPr>
          <w:p w14:paraId="5E2B0B7E" w14:textId="1C032BA3" w:rsidR="009C763B" w:rsidRDefault="009C763B" w:rsidP="009C763B">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Ericsson</w:t>
            </w:r>
          </w:p>
        </w:tc>
        <w:tc>
          <w:tcPr>
            <w:tcW w:w="8995" w:type="dxa"/>
          </w:tcPr>
          <w:p w14:paraId="3464B645" w14:textId="40ADD917" w:rsidR="009C763B" w:rsidRPr="00760DBF"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Prefer proposal #3.8-1. Proposal #3.8-1A will have a detrimental impact on the coverage in SMa and seems non-intuitive since residential buildings in SMa scenarios are expected to be smaller than in UMa/UMi.</w:t>
            </w:r>
          </w:p>
        </w:tc>
      </w:tr>
      <w:tr w:rsidR="00522BD6" w:rsidRPr="0079343B" w14:paraId="59877D00" w14:textId="77777777" w:rsidTr="00457035">
        <w:tc>
          <w:tcPr>
            <w:tcW w:w="10790" w:type="dxa"/>
            <w:gridSpan w:val="2"/>
          </w:tcPr>
          <w:p w14:paraId="724EF12F" w14:textId="7A6010D9" w:rsidR="00522BD6" w:rsidRDefault="00522BD6"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24B61CB" w14:textId="77777777" w:rsidR="00DF18EC" w:rsidRDefault="00DF18EC" w:rsidP="00DF18EC">
      <w:pPr>
        <w:pStyle w:val="BodyText"/>
        <w:spacing w:after="0"/>
        <w:rPr>
          <w:rFonts w:ascii="Times New Roman" w:eastAsiaTheme="minorEastAsia" w:hAnsi="Times New Roman"/>
          <w:szCs w:val="20"/>
          <w:lang w:eastAsia="ko-KR"/>
        </w:rPr>
      </w:pPr>
    </w:p>
    <w:p w14:paraId="02682D1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1971955" w14:textId="77777777" w:rsidR="005517FD" w:rsidRDefault="005517FD" w:rsidP="005517FD">
      <w:pPr>
        <w:pStyle w:val="BodyText"/>
        <w:spacing w:after="0"/>
        <w:rPr>
          <w:rFonts w:ascii="Times New Roman" w:eastAsiaTheme="minorEastAsia" w:hAnsi="Times New Roman"/>
          <w:szCs w:val="20"/>
          <w:lang w:eastAsia="ko-KR"/>
        </w:rPr>
      </w:pPr>
    </w:p>
    <w:p w14:paraId="2A08442B" w14:textId="77777777" w:rsidR="00522BD6" w:rsidRDefault="00522BD6" w:rsidP="00522BD6">
      <w:pPr>
        <w:rPr>
          <w:rFonts w:eastAsia="DengXian"/>
          <w:highlight w:val="green"/>
          <w:lang w:eastAsia="zh-CN"/>
        </w:rPr>
      </w:pPr>
      <w:r>
        <w:rPr>
          <w:rFonts w:eastAsia="DengXian" w:hint="eastAsia"/>
          <w:highlight w:val="green"/>
          <w:lang w:eastAsia="zh-CN"/>
        </w:rPr>
        <w:t>Agreement</w:t>
      </w:r>
    </w:p>
    <w:p w14:paraId="1A2BFA11" w14:textId="355098E7" w:rsidR="00522BD6" w:rsidRPr="00FD0B78" w:rsidRDefault="00522BD6" w:rsidP="00522BD6">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B3B862" w14:textId="77777777" w:rsidR="005517FD" w:rsidRDefault="005517FD" w:rsidP="005517FD">
      <w:pPr>
        <w:rPr>
          <w:rFonts w:eastAsia="DengXian"/>
          <w:lang w:eastAsia="zh-CN"/>
        </w:rPr>
      </w:pPr>
    </w:p>
    <w:p w14:paraId="25B564BD" w14:textId="77777777" w:rsidR="005517FD" w:rsidRDefault="005517FD" w:rsidP="005517FD">
      <w:pPr>
        <w:pStyle w:val="BodyText"/>
        <w:spacing w:after="0"/>
        <w:rPr>
          <w:rFonts w:ascii="Times New Roman" w:eastAsiaTheme="minorEastAsia" w:hAnsi="Times New Roman"/>
          <w:szCs w:val="20"/>
          <w:lang w:eastAsia="ko-KR"/>
        </w:rPr>
      </w:pPr>
    </w:p>
    <w:p w14:paraId="3AE67808" w14:textId="77777777" w:rsidR="005517FD" w:rsidRPr="0079343B" w:rsidRDefault="005517FD" w:rsidP="005517FD">
      <w:pPr>
        <w:pStyle w:val="Heading4"/>
        <w:rPr>
          <w:rFonts w:eastAsia="SimSun"/>
          <w:lang w:val="en-US" w:eastAsia="zh-CN"/>
        </w:rPr>
      </w:pPr>
      <w:r>
        <w:rPr>
          <w:rFonts w:eastAsia="SimSun"/>
          <w:lang w:val="en-US" w:eastAsia="zh-CN"/>
        </w:rPr>
        <w:lastRenderedPageBreak/>
        <w:t>==Discussion Closed==</w:t>
      </w:r>
    </w:p>
    <w:p w14:paraId="0D5148F2" w14:textId="77777777" w:rsidR="005517FD" w:rsidRDefault="005517FD" w:rsidP="00DF18EC">
      <w:pPr>
        <w:pStyle w:val="BodyText"/>
        <w:spacing w:after="0"/>
        <w:rPr>
          <w:rFonts w:ascii="Times New Roman" w:eastAsiaTheme="minorEastAsia" w:hAnsi="Times New Roman"/>
          <w:szCs w:val="20"/>
          <w:lang w:eastAsia="ko-KR"/>
        </w:rPr>
      </w:pPr>
    </w:p>
    <w:p w14:paraId="50F39C23" w14:textId="77777777" w:rsidR="00DF18EC" w:rsidRDefault="00DF18EC" w:rsidP="00DF18EC">
      <w:pPr>
        <w:pStyle w:val="BodyText"/>
        <w:spacing w:after="0"/>
        <w:rPr>
          <w:rFonts w:ascii="Times New Roman" w:eastAsiaTheme="minorEastAsia" w:hAnsi="Times New Roman"/>
          <w:szCs w:val="20"/>
          <w:lang w:eastAsia="ko-KR"/>
        </w:rPr>
      </w:pPr>
    </w:p>
    <w:p w14:paraId="3BFF1271" w14:textId="0417C56D"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9</w:t>
      </w:r>
      <w:r w:rsidRPr="0079343B">
        <w:rPr>
          <w:rFonts w:eastAsia="SimSun"/>
          <w:lang w:val="en-US" w:eastAsia="zh-CN"/>
        </w:rPr>
        <w:t xml:space="preserve"> </w:t>
      </w:r>
      <w:r w:rsidR="005D640E">
        <w:rPr>
          <w:rFonts w:eastAsia="SimSun"/>
          <w:lang w:val="en-US" w:eastAsia="zh-CN"/>
        </w:rPr>
        <w:t>Penetration Loss</w:t>
      </w:r>
      <w:r w:rsidR="00D8511E">
        <w:rPr>
          <w:rFonts w:eastAsia="SimSun"/>
          <w:lang w:val="en-US" w:eastAsia="zh-CN"/>
        </w:rPr>
        <w:t xml:space="preserve"> - CLOSED</w:t>
      </w:r>
    </w:p>
    <w:p w14:paraId="43735E94"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566"/>
        <w:gridCol w:w="9224"/>
      </w:tblGrid>
      <w:tr w:rsidR="002D0860" w:rsidRPr="0079343B" w14:paraId="449CD9AF" w14:textId="77777777" w:rsidTr="0089554E">
        <w:tc>
          <w:tcPr>
            <w:tcW w:w="1612" w:type="dxa"/>
            <w:shd w:val="clear" w:color="auto" w:fill="DEEAF6" w:themeFill="accent5" w:themeFillTint="33"/>
            <w:vAlign w:val="center"/>
          </w:tcPr>
          <w:p w14:paraId="3C003253"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6E977CD5"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3688789B" w14:textId="77777777" w:rsidTr="0089554E">
        <w:tc>
          <w:tcPr>
            <w:tcW w:w="1612" w:type="dxa"/>
            <w:vAlign w:val="center"/>
          </w:tcPr>
          <w:p w14:paraId="5057F467" w14:textId="0E817B22" w:rsidR="002D0860" w:rsidRPr="0079343B" w:rsidRDefault="005D640E" w:rsidP="000A78BB">
            <w:pPr>
              <w:spacing w:before="0" w:line="240" w:lineRule="auto"/>
            </w:pPr>
            <w:r>
              <w:t>[6] Ericsson</w:t>
            </w:r>
          </w:p>
        </w:tc>
        <w:tc>
          <w:tcPr>
            <w:tcW w:w="9339" w:type="dxa"/>
            <w:vAlign w:val="center"/>
          </w:tcPr>
          <w:p w14:paraId="0E873D87" w14:textId="77777777" w:rsidR="002D0860"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Observation 1</w:t>
            </w:r>
            <w:r w:rsidRPr="0089554E">
              <w:rPr>
                <w:rFonts w:ascii="Times New Roman" w:hAnsi="Times New Roman"/>
                <w:b/>
                <w:szCs w:val="20"/>
              </w:rPr>
              <w:tab/>
            </w:r>
            <w:r w:rsidRPr="005D640E">
              <w:rPr>
                <w:rFonts w:ascii="Times New Roman" w:hAnsi="Times New Roman"/>
                <w:bCs/>
                <w:szCs w:val="20"/>
              </w:rPr>
              <w:t>The UMa and UMi scenarios in TR 38.901 clause 7.2 do not specify any particular ratio of low-loss and high-loss buildings, leaving such considerations for future decisions depending on study needs.</w:t>
            </w:r>
          </w:p>
          <w:p w14:paraId="0D3AB6CC" w14:textId="77777777" w:rsidR="0089554E" w:rsidRDefault="0089554E" w:rsidP="0089554E">
            <w:pPr>
              <w:pStyle w:val="BodyText"/>
              <w:spacing w:before="0" w:after="0" w:line="240" w:lineRule="auto"/>
              <w:rPr>
                <w:rFonts w:ascii="Times New Roman" w:hAnsi="Times New Roman"/>
                <w:bCs/>
                <w:szCs w:val="20"/>
              </w:rPr>
            </w:pPr>
          </w:p>
          <w:p w14:paraId="59F86D93" w14:textId="77777777" w:rsidR="005D640E"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1</w:t>
            </w:r>
            <w:r w:rsidRPr="0089554E">
              <w:rPr>
                <w:rFonts w:ascii="Times New Roman" w:hAnsi="Times New Roman"/>
                <w:b/>
                <w:szCs w:val="20"/>
              </w:rPr>
              <w:tab/>
            </w:r>
            <w:r w:rsidRPr="005D640E">
              <w:rPr>
                <w:rFonts w:ascii="Times New Roman" w:hAnsi="Times New Roman"/>
                <w:bCs/>
                <w:szCs w:val="20"/>
              </w:rPr>
              <w:t>For the Suburban Macro scenario definition, align with the principle of UMa and UMi by not specifying any particular low-loss/high-loss ratio of buildings.</w:t>
            </w:r>
          </w:p>
          <w:p w14:paraId="6AF22A46" w14:textId="77777777" w:rsidR="0089554E" w:rsidRPr="005D640E" w:rsidRDefault="0089554E" w:rsidP="0089554E">
            <w:pPr>
              <w:pStyle w:val="BodyText"/>
              <w:spacing w:before="0" w:after="0" w:line="240" w:lineRule="auto"/>
              <w:rPr>
                <w:rFonts w:ascii="Times New Roman" w:hAnsi="Times New Roman"/>
                <w:bCs/>
                <w:szCs w:val="20"/>
              </w:rPr>
            </w:pPr>
          </w:p>
          <w:p w14:paraId="5947E77C" w14:textId="2A90919F" w:rsidR="005D640E" w:rsidRPr="007E33E8"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2</w:t>
            </w:r>
            <w:r w:rsidRPr="0089554E">
              <w:rPr>
                <w:rFonts w:ascii="Times New Roman" w:hAnsi="Times New Roman"/>
                <w:b/>
                <w:szCs w:val="20"/>
              </w:rPr>
              <w:tab/>
            </w:r>
            <w:r w:rsidRPr="005D640E">
              <w:rPr>
                <w:rFonts w:ascii="Times New Roman" w:hAnsi="Times New Roman"/>
                <w:bCs/>
                <w:szCs w:val="20"/>
              </w:rPr>
              <w:t>For calibrations involving the Suburban Macro scenario, use 100% low-loss A for both residential and commercial builings Note that this should not be seen as restricting the use of other ratios or models for future evaluations.</w:t>
            </w:r>
          </w:p>
        </w:tc>
      </w:tr>
      <w:tr w:rsidR="005D640E" w:rsidRPr="0079343B" w14:paraId="6F61C82A" w14:textId="77777777" w:rsidTr="0089554E">
        <w:tc>
          <w:tcPr>
            <w:tcW w:w="1612" w:type="dxa"/>
            <w:vAlign w:val="center"/>
          </w:tcPr>
          <w:p w14:paraId="2C87B61D" w14:textId="5BBEFDEF" w:rsidR="002D0860" w:rsidRPr="0079343B" w:rsidRDefault="004022B7" w:rsidP="000A78BB">
            <w:pPr>
              <w:spacing w:before="0" w:line="240" w:lineRule="auto"/>
            </w:pPr>
            <w:r>
              <w:t>[11] Sharp</w:t>
            </w:r>
          </w:p>
        </w:tc>
        <w:tc>
          <w:tcPr>
            <w:tcW w:w="9339" w:type="dxa"/>
            <w:vAlign w:val="center"/>
          </w:tcPr>
          <w:p w14:paraId="49209B28" w14:textId="767451DE" w:rsidR="004022B7" w:rsidRDefault="004022B7" w:rsidP="0089554E">
            <w:pPr>
              <w:spacing w:before="0" w:line="240" w:lineRule="auto"/>
              <w:rPr>
                <w:lang w:val="en-GB" w:eastAsia="ja-JP"/>
              </w:rPr>
            </w:pPr>
            <w:r w:rsidRPr="00C967F5">
              <w:rPr>
                <w:b/>
                <w:bCs/>
                <w:lang w:val="en-GB" w:eastAsia="ja-JP"/>
              </w:rPr>
              <w:t>Proposal 8:</w:t>
            </w:r>
            <w:r>
              <w:rPr>
                <w:lang w:val="en-GB" w:eastAsia="ja-JP"/>
              </w:rPr>
              <w:t xml:space="preserve"> Confirm the working assumption for S</w:t>
            </w:r>
            <w:r w:rsidR="009E4FA6">
              <w:rPr>
                <w:lang w:val="en-GB" w:eastAsia="ja-JP"/>
              </w:rPr>
              <w:t>m</w:t>
            </w:r>
            <w:r>
              <w:rPr>
                <w:lang w:val="en-GB" w:eastAsia="ja-JP"/>
              </w:rPr>
              <w:t>a O2I penetration loss model listed in Table 6.</w:t>
            </w:r>
          </w:p>
          <w:p w14:paraId="02ED2580" w14:textId="26662A47" w:rsidR="004022B7" w:rsidRDefault="004022B7" w:rsidP="0089554E">
            <w:pPr>
              <w:spacing w:before="0" w:line="240" w:lineRule="auto"/>
              <w:jc w:val="center"/>
              <w:rPr>
                <w:lang w:val="en-GB" w:eastAsia="ja-JP"/>
              </w:rPr>
            </w:pPr>
            <w:r>
              <w:rPr>
                <w:lang w:val="en-GB" w:eastAsia="ja-JP"/>
              </w:rPr>
              <w:t>Table 6. S</w:t>
            </w:r>
            <w:r w:rsidR="009E4FA6">
              <w:rPr>
                <w:lang w:val="en-GB" w:eastAsia="ja-JP"/>
              </w:rPr>
              <w:t>m</w:t>
            </w:r>
            <w:r>
              <w:rPr>
                <w:lang w:val="en-GB" w:eastAsia="ja-JP"/>
              </w:rPr>
              <w:t>a O2I Building Penetration Loss Model</w:t>
            </w:r>
          </w:p>
          <w:p w14:paraId="5EC45C6A" w14:textId="77777777" w:rsidR="004022B7" w:rsidRDefault="004022B7" w:rsidP="0089554E">
            <w:pPr>
              <w:spacing w:before="0" w:line="240" w:lineRule="auto"/>
              <w:rPr>
                <w:lang w:val="en-GB" w:eastAsia="ja-JP"/>
              </w:rPr>
            </w:pPr>
            <w:r w:rsidRPr="00E21263">
              <w:rPr>
                <w:noProof/>
                <w:lang w:eastAsia="zh-CN"/>
              </w:rPr>
              <w:drawing>
                <wp:inline distT="0" distB="0" distL="0" distR="0" wp14:anchorId="49D99FBA" wp14:editId="77FB0D7D">
                  <wp:extent cx="4841852" cy="824046"/>
                  <wp:effectExtent l="0" t="0" r="0" b="0"/>
                  <wp:docPr id="12" name="Picture 11">
                    <a:extLst xmlns:a="http://schemas.openxmlformats.org/drawingml/2006/main">
                      <a:ext uri="{FF2B5EF4-FFF2-40B4-BE49-F238E27FC236}">
                        <a16:creationId xmlns:a16="http://schemas.microsoft.com/office/drawing/2014/main" id="{4B041D3A-EB11-630F-47C1-0A1F4845CE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41D3A-EB11-630F-47C1-0A1F4845CE08}"/>
                              </a:ext>
                            </a:extLst>
                          </pic:cNvPr>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54492" cy="826197"/>
                          </a:xfrm>
                          <a:prstGeom prst="rect">
                            <a:avLst/>
                          </a:prstGeom>
                          <a:noFill/>
                          <a:ln>
                            <a:noFill/>
                          </a:ln>
                        </pic:spPr>
                      </pic:pic>
                    </a:graphicData>
                  </a:graphic>
                </wp:inline>
              </w:drawing>
            </w:r>
          </w:p>
          <w:p w14:paraId="2E1A4233" w14:textId="2D3FEBAB" w:rsidR="004022B7" w:rsidRDefault="004022B7" w:rsidP="0089554E">
            <w:pPr>
              <w:spacing w:before="0" w:line="240" w:lineRule="auto"/>
              <w:rPr>
                <w:rFonts w:ascii="Aptos" w:hAnsi="Aptos"/>
                <w:i/>
                <w:iCs/>
                <w:color w:val="212121"/>
                <w:sz w:val="22"/>
                <w:szCs w:val="22"/>
              </w:rPr>
            </w:pPr>
            <w:r w:rsidRPr="00C967F5">
              <w:rPr>
                <w:b/>
                <w:bCs/>
                <w:lang w:val="en-GB" w:eastAsia="ja-JP"/>
              </w:rPr>
              <w:t>Observation 3:</w:t>
            </w:r>
            <w:r>
              <w:rPr>
                <w:lang w:val="en-GB" w:eastAsia="ja-JP"/>
              </w:rPr>
              <w:t xml:space="preserve"> The current wording in the draft CR i.e., “The low-loss A model is applicable to S</w:t>
            </w:r>
            <w:r w:rsidR="009E4FA6">
              <w:rPr>
                <w:lang w:val="en-GB" w:eastAsia="ja-JP"/>
              </w:rPr>
              <w:t>m</w:t>
            </w:r>
            <w:r>
              <w:rPr>
                <w:lang w:val="en-GB" w:eastAsia="ja-JP"/>
              </w:rPr>
              <w:t>a in the draft CR” lacks clarity regarding the applicability of the other models i.e., low-loss, high-loss model to S</w:t>
            </w:r>
            <w:r w:rsidR="009E4FA6">
              <w:rPr>
                <w:lang w:val="en-GB" w:eastAsia="ja-JP"/>
              </w:rPr>
              <w:t>m</w:t>
            </w:r>
            <w:r>
              <w:rPr>
                <w:lang w:val="en-GB" w:eastAsia="ja-JP"/>
              </w:rPr>
              <w:t>a. It is uncertain whether the existing low-loss and high-loss model in TR 38.901 are also applicable to the S</w:t>
            </w:r>
            <w:r w:rsidR="009E4FA6">
              <w:rPr>
                <w:lang w:val="en-GB" w:eastAsia="ja-JP"/>
              </w:rPr>
              <w:t>m</w:t>
            </w:r>
            <w:r>
              <w:rPr>
                <w:lang w:val="en-GB" w:eastAsia="ja-JP"/>
              </w:rPr>
              <w:t>a scenario in addition to the low-loss A model. Therefore, we strongly advise making this statement clear to eliminate any potential ambiguities that may emerge.</w:t>
            </w:r>
          </w:p>
          <w:p w14:paraId="406A7A64" w14:textId="77777777" w:rsidR="004022B7" w:rsidRDefault="004022B7" w:rsidP="0089554E">
            <w:pPr>
              <w:spacing w:before="0" w:line="240" w:lineRule="auto"/>
              <w:rPr>
                <w:lang w:val="en-GB" w:eastAsia="ja-JP"/>
              </w:rPr>
            </w:pPr>
          </w:p>
          <w:p w14:paraId="6D624E46" w14:textId="50FA858C" w:rsidR="002D0860" w:rsidRPr="004022B7" w:rsidRDefault="004022B7" w:rsidP="0089554E">
            <w:pPr>
              <w:spacing w:before="0" w:line="240" w:lineRule="auto"/>
              <w:rPr>
                <w:color w:val="212121"/>
              </w:rPr>
            </w:pPr>
            <w:r w:rsidRPr="00C967F5">
              <w:rPr>
                <w:b/>
                <w:bCs/>
                <w:lang w:val="en-GB" w:eastAsia="ja-JP"/>
              </w:rPr>
              <w:t>Proposal 9:</w:t>
            </w:r>
            <w:r w:rsidRPr="00F72226">
              <w:rPr>
                <w:lang w:val="en-GB" w:eastAsia="ja-JP"/>
              </w:rPr>
              <w:t xml:space="preserve"> Please </w:t>
            </w:r>
            <w:r>
              <w:rPr>
                <w:lang w:val="en-GB" w:eastAsia="ja-JP"/>
              </w:rPr>
              <w:t xml:space="preserve">use </w:t>
            </w:r>
            <w:r w:rsidRPr="00F72226">
              <w:rPr>
                <w:lang w:val="en-GB" w:eastAsia="ja-JP"/>
              </w:rPr>
              <w:t xml:space="preserve">the updated text i.e., </w:t>
            </w:r>
            <w:r>
              <w:rPr>
                <w:lang w:val="en-GB" w:eastAsia="ja-JP"/>
              </w:rPr>
              <w:t>“T</w:t>
            </w:r>
            <w:r w:rsidRPr="00F72226">
              <w:rPr>
                <w:lang w:val="en-GB" w:eastAsia="ja-JP"/>
              </w:rPr>
              <w:t xml:space="preserve">he </w:t>
            </w:r>
            <w:r w:rsidRPr="00F72226">
              <w:rPr>
                <w:color w:val="212121"/>
              </w:rPr>
              <w:t xml:space="preserve">low-loss, high-loss, and low-loss A model, are </w:t>
            </w:r>
            <w:r>
              <w:rPr>
                <w:color w:val="212121"/>
              </w:rPr>
              <w:t xml:space="preserve">all </w:t>
            </w:r>
            <w:r w:rsidRPr="00F72226">
              <w:rPr>
                <w:color w:val="212121"/>
              </w:rPr>
              <w:t>applicable to S</w:t>
            </w:r>
            <w:r w:rsidR="009E4FA6" w:rsidRPr="00F72226">
              <w:rPr>
                <w:color w:val="212121"/>
              </w:rPr>
              <w:t>m</w:t>
            </w:r>
            <w:r w:rsidRPr="00F72226">
              <w:rPr>
                <w:color w:val="212121"/>
              </w:rPr>
              <w:t>a</w:t>
            </w:r>
            <w:r>
              <w:rPr>
                <w:color w:val="212121"/>
              </w:rPr>
              <w:t>”</w:t>
            </w:r>
            <w:r w:rsidRPr="00F72226">
              <w:rPr>
                <w:rStyle w:val="apple-converted-space"/>
                <w:color w:val="212121"/>
              </w:rPr>
              <w:t> </w:t>
            </w:r>
            <w:r w:rsidRPr="00F72226">
              <w:rPr>
                <w:color w:val="212121"/>
              </w:rPr>
              <w:t>instead of</w:t>
            </w:r>
            <w:r w:rsidRPr="00F72226">
              <w:rPr>
                <w:rStyle w:val="apple-converted-space"/>
                <w:color w:val="212121"/>
              </w:rPr>
              <w:t> </w:t>
            </w:r>
            <w:r w:rsidRPr="00F72226">
              <w:rPr>
                <w:color w:val="212121"/>
              </w:rPr>
              <w:t>“The low-loss A model is applicable to S</w:t>
            </w:r>
            <w:r w:rsidR="009E4FA6" w:rsidRPr="00F72226">
              <w:rPr>
                <w:color w:val="212121"/>
              </w:rPr>
              <w:t>m</w:t>
            </w:r>
            <w:r w:rsidRPr="00F72226">
              <w:rPr>
                <w:color w:val="212121"/>
              </w:rPr>
              <w:t xml:space="preserve">a”. </w:t>
            </w:r>
          </w:p>
        </w:tc>
      </w:tr>
      <w:tr w:rsidR="005D640E" w:rsidRPr="0079343B" w14:paraId="5AE6B264" w14:textId="77777777" w:rsidTr="0089554E">
        <w:trPr>
          <w:trHeight w:val="45"/>
        </w:trPr>
        <w:tc>
          <w:tcPr>
            <w:tcW w:w="1612" w:type="dxa"/>
            <w:vAlign w:val="center"/>
          </w:tcPr>
          <w:p w14:paraId="1548F377" w14:textId="1611ECD1" w:rsidR="002D0860" w:rsidRPr="0079343B" w:rsidRDefault="00947F74" w:rsidP="000A78BB">
            <w:pPr>
              <w:spacing w:before="0" w:line="240" w:lineRule="auto"/>
            </w:pPr>
            <w:r>
              <w:t>[17] Qualcomm</w:t>
            </w:r>
          </w:p>
        </w:tc>
        <w:tc>
          <w:tcPr>
            <w:tcW w:w="9339" w:type="dxa"/>
            <w:vAlign w:val="center"/>
          </w:tcPr>
          <w:p w14:paraId="48B6D8EE" w14:textId="40C72A73" w:rsidR="00947F74" w:rsidRDefault="00947F74" w:rsidP="0089554E">
            <w:pPr>
              <w:spacing w:before="0" w:line="240" w:lineRule="auto"/>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w:t>
            </w:r>
            <w:r w:rsidR="009E4FA6">
              <w:rPr>
                <w:lang w:val="en-GB"/>
              </w:rPr>
              <w:t>m</w:t>
            </w:r>
            <w:r>
              <w:rPr>
                <w:lang w:val="en-GB"/>
              </w:rPr>
              <w:t>a:</w:t>
            </w:r>
          </w:p>
          <w:p w14:paraId="29ACF57C" w14:textId="77777777" w:rsidR="00947F74" w:rsidRPr="00AD1383" w:rsidRDefault="00947F74" w:rsidP="0089554E">
            <w:pPr>
              <w:spacing w:before="0" w:line="240" w:lineRule="auto"/>
              <w:rPr>
                <w:rFonts w:eastAsia="DengXian"/>
                <w:highlight w:val="darkYellow"/>
                <w:lang w:eastAsia="zh-CN"/>
              </w:rPr>
            </w:pPr>
            <w:r w:rsidRPr="00AD1383">
              <w:rPr>
                <w:rFonts w:eastAsia="DengXian"/>
                <w:highlight w:val="darkYellow"/>
                <w:lang w:eastAsia="zh-CN"/>
              </w:rPr>
              <w:t>Working Assumption</w:t>
            </w:r>
          </w:p>
          <w:p w14:paraId="6B525369" w14:textId="268411BD" w:rsidR="00947F74" w:rsidRPr="00AD1383" w:rsidRDefault="00947F74" w:rsidP="0089554E">
            <w:pPr>
              <w:spacing w:before="0" w:line="240" w:lineRule="auto"/>
            </w:pPr>
            <w:r w:rsidRPr="00AD1383">
              <w:t xml:space="preserve">Introduce new penetration loss outdoor-to-indoor (O2I) building penetration loss model applicable for </w:t>
            </w:r>
            <w:r w:rsidRPr="00D235E3">
              <w:t>S</w:t>
            </w:r>
            <w:r w:rsidR="009E4FA6" w:rsidRPr="00D235E3">
              <w:t>m</w:t>
            </w:r>
            <w:r w:rsidRPr="00D235E3">
              <w:t>a</w:t>
            </w:r>
            <w:r w:rsidRPr="00AD1383">
              <w:rPr>
                <w:rFonts w:eastAsia="DengXian" w:hint="eastAsia"/>
                <w:lang w:eastAsia="zh-CN"/>
              </w:rPr>
              <w:t xml:space="preserve"> and used for calibration</w:t>
            </w:r>
            <w:r w:rsidRPr="00AD1383">
              <w:t>:</w:t>
            </w:r>
          </w:p>
          <w:p w14:paraId="5056DA48" w14:textId="77777777" w:rsidR="00947F74" w:rsidRPr="00AD1383" w:rsidRDefault="00947F74" w:rsidP="0089554E">
            <w:pPr>
              <w:spacing w:before="0" w:line="240" w:lineRule="auto"/>
              <w:ind w:left="1440" w:hanging="1440"/>
              <w:jc w:val="center"/>
              <w:rPr>
                <w:rFonts w:eastAsia="DengXian"/>
                <w:lang w:eastAsia="zh-CN"/>
              </w:rPr>
            </w:pPr>
            <w:r w:rsidRPr="00AD1383">
              <w:rPr>
                <w:rFonts w:hint="eastAsia"/>
                <w:noProof/>
                <w:lang w:eastAsia="zh-CN"/>
              </w:rPr>
              <w:drawing>
                <wp:inline distT="0" distB="0" distL="0" distR="0" wp14:anchorId="2F00CECE" wp14:editId="119C9D81">
                  <wp:extent cx="4893869" cy="830891"/>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99302" cy="831813"/>
                          </a:xfrm>
                          <a:prstGeom prst="rect">
                            <a:avLst/>
                          </a:prstGeom>
                          <a:noFill/>
                          <a:ln>
                            <a:noFill/>
                          </a:ln>
                        </pic:spPr>
                      </pic:pic>
                    </a:graphicData>
                  </a:graphic>
                </wp:inline>
              </w:drawing>
            </w:r>
          </w:p>
          <w:p w14:paraId="2AB0C79E" w14:textId="77777777" w:rsidR="002D0860" w:rsidRPr="007E33E8" w:rsidRDefault="002D0860" w:rsidP="0089554E">
            <w:pPr>
              <w:widowControl w:val="0"/>
              <w:snapToGrid w:val="0"/>
              <w:spacing w:before="0" w:line="240" w:lineRule="auto"/>
              <w:rPr>
                <w:lang w:eastAsia="zh-CN"/>
              </w:rPr>
            </w:pPr>
          </w:p>
        </w:tc>
      </w:tr>
      <w:tr w:rsidR="005D640E" w:rsidRPr="0079343B" w14:paraId="1B84D89E" w14:textId="77777777" w:rsidTr="0089554E">
        <w:tc>
          <w:tcPr>
            <w:tcW w:w="1612" w:type="dxa"/>
          </w:tcPr>
          <w:p w14:paraId="5F5696CB" w14:textId="032591FA" w:rsidR="002D0860" w:rsidRPr="0079343B" w:rsidRDefault="00874242" w:rsidP="000A78BB">
            <w:pPr>
              <w:spacing w:before="0" w:line="240" w:lineRule="auto"/>
            </w:pPr>
            <w:r>
              <w:t>[21] Nokia</w:t>
            </w:r>
          </w:p>
        </w:tc>
        <w:tc>
          <w:tcPr>
            <w:tcW w:w="9339" w:type="dxa"/>
          </w:tcPr>
          <w:p w14:paraId="17E3DC3D" w14:textId="23961889" w:rsidR="002D0860" w:rsidRPr="007E33E8" w:rsidRDefault="00874242" w:rsidP="0089554E">
            <w:pPr>
              <w:spacing w:before="0" w:line="240" w:lineRule="auto"/>
            </w:pPr>
            <w:r w:rsidRPr="0089554E">
              <w:rPr>
                <w:b/>
                <w:bCs/>
              </w:rPr>
              <w:t>Proposal 4</w:t>
            </w:r>
            <w:r w:rsidR="009E4FA6" w:rsidRPr="0089554E">
              <w:rPr>
                <w:b/>
                <w:bCs/>
              </w:rPr>
              <w:t>:</w:t>
            </w:r>
            <w:r>
              <w:t xml:space="preserve"> </w:t>
            </w:r>
            <w:r w:rsidRPr="00874242">
              <w:t>RAN1 does not need to restrict the O2I building penetration models in S</w:t>
            </w:r>
            <w:r w:rsidR="009E4FA6" w:rsidRPr="00874242">
              <w:t>m</w:t>
            </w:r>
            <w:r w:rsidRPr="00874242">
              <w:t>a deployments only to the new low-loss model. However, the low-loss A model should be agreed and used for indoor users for calibration of S</w:t>
            </w:r>
            <w:r w:rsidR="009E4FA6" w:rsidRPr="00874242">
              <w:t>m</w:t>
            </w:r>
            <w:r w:rsidRPr="00874242">
              <w:t>a scenario.</w:t>
            </w:r>
          </w:p>
        </w:tc>
      </w:tr>
    </w:tbl>
    <w:p w14:paraId="5276F1AD" w14:textId="77777777" w:rsidR="002D0860" w:rsidRPr="0079343B" w:rsidRDefault="002D0860" w:rsidP="002D0860">
      <w:pPr>
        <w:pStyle w:val="BodyText"/>
        <w:spacing w:after="0"/>
        <w:rPr>
          <w:rFonts w:ascii="Times New Roman" w:eastAsiaTheme="minorEastAsia" w:hAnsi="Times New Roman"/>
          <w:szCs w:val="20"/>
          <w:lang w:eastAsia="ko-KR"/>
        </w:rPr>
      </w:pPr>
    </w:p>
    <w:p w14:paraId="3822503E" w14:textId="77777777" w:rsidR="002D0860" w:rsidRDefault="002D0860" w:rsidP="002D0860">
      <w:pPr>
        <w:pStyle w:val="BodyText"/>
        <w:spacing w:after="0"/>
        <w:rPr>
          <w:rFonts w:ascii="Times New Roman" w:eastAsiaTheme="minorEastAsia" w:hAnsi="Times New Roman"/>
          <w:szCs w:val="20"/>
          <w:lang w:eastAsia="ko-KR"/>
        </w:rPr>
      </w:pPr>
    </w:p>
    <w:p w14:paraId="176D1E90" w14:textId="77777777" w:rsidR="002D0860" w:rsidRDefault="002D0860" w:rsidP="002D0860">
      <w:pPr>
        <w:pStyle w:val="BodyText"/>
        <w:spacing w:after="0"/>
        <w:rPr>
          <w:rFonts w:ascii="Times New Roman" w:eastAsiaTheme="minorEastAsia" w:hAnsi="Times New Roman"/>
          <w:szCs w:val="20"/>
          <w:lang w:eastAsia="ko-KR"/>
        </w:rPr>
      </w:pPr>
    </w:p>
    <w:p w14:paraId="503A2B17"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293F4B5" w14:textId="663BA322" w:rsidR="002D0860" w:rsidRDefault="00FD0B78" w:rsidP="002D0860">
      <w:pPr>
        <w:pStyle w:val="BodyText"/>
        <w:spacing w:after="0"/>
        <w:rPr>
          <w:rFonts w:ascii="Times New Roman" w:hAnsi="Times New Roman"/>
          <w:szCs w:val="20"/>
          <w:lang w:eastAsia="zh-CN"/>
        </w:rPr>
      </w:pPr>
      <w:r>
        <w:rPr>
          <w:rFonts w:ascii="Times New Roman" w:hAnsi="Times New Roman"/>
          <w:szCs w:val="20"/>
          <w:lang w:eastAsia="zh-CN"/>
        </w:rPr>
        <w:t>Several companies suggested tha</w:t>
      </w:r>
      <w:r w:rsidR="00042334">
        <w:rPr>
          <w:rFonts w:ascii="Times New Roman" w:hAnsi="Times New Roman"/>
          <w:szCs w:val="20"/>
          <w:lang w:eastAsia="zh-CN"/>
        </w:rPr>
        <w:t>t</w:t>
      </w:r>
      <w:r>
        <w:rPr>
          <w:rFonts w:ascii="Times New Roman" w:hAnsi="Times New Roman"/>
          <w:szCs w:val="20"/>
          <w:lang w:eastAsia="zh-CN"/>
        </w:rPr>
        <w:t xml:space="preserve"> other penetration loss models should also apply to SMa but low loss A model is used for calibrations.</w:t>
      </w:r>
    </w:p>
    <w:p w14:paraId="611FBE69" w14:textId="77777777" w:rsidR="002D0860" w:rsidRDefault="002D0860" w:rsidP="002D0860">
      <w:pPr>
        <w:pStyle w:val="BodyText"/>
        <w:spacing w:after="0"/>
        <w:rPr>
          <w:rFonts w:ascii="Times New Roman" w:hAnsi="Times New Roman"/>
          <w:szCs w:val="20"/>
          <w:lang w:eastAsia="zh-CN"/>
        </w:rPr>
      </w:pPr>
    </w:p>
    <w:p w14:paraId="19D8A940" w14:textId="77777777" w:rsidR="002D0860" w:rsidRDefault="002D0860" w:rsidP="002D0860">
      <w:pPr>
        <w:pStyle w:val="BodyText"/>
        <w:spacing w:after="0"/>
        <w:rPr>
          <w:rFonts w:ascii="Times New Roman" w:hAnsi="Times New Roman"/>
          <w:szCs w:val="20"/>
          <w:lang w:eastAsia="zh-CN"/>
        </w:rPr>
      </w:pPr>
    </w:p>
    <w:p w14:paraId="27E1AD54" w14:textId="427C8AE1"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9</w:t>
      </w:r>
      <w:r w:rsidRPr="0079343B">
        <w:rPr>
          <w:rFonts w:eastAsiaTheme="minorEastAsia"/>
          <w:lang w:val="en-US" w:eastAsia="ko-KR"/>
        </w:rPr>
        <w:t>-1</w:t>
      </w:r>
    </w:p>
    <w:p w14:paraId="7995062E" w14:textId="4E2A62FD" w:rsidR="00FD0B78" w:rsidRPr="00FD0B78" w:rsidRDefault="00FD0B78" w:rsidP="00FD0B78">
      <w:pPr>
        <w:pStyle w:val="ListParagraph"/>
        <w:numPr>
          <w:ilvl w:val="0"/>
          <w:numId w:val="38"/>
        </w:numPr>
        <w:rPr>
          <w:lang w:eastAsia="zh-CN"/>
        </w:rPr>
      </w:pPr>
      <w:r>
        <w:rPr>
          <w:szCs w:val="20"/>
        </w:rPr>
        <w:t xml:space="preserve">Low Loss, High loss, and Low Loss A </w:t>
      </w:r>
      <w:r w:rsidR="00042334">
        <w:rPr>
          <w:szCs w:val="20"/>
        </w:rPr>
        <w:t xml:space="preserve">(mixture of plywood and standard glass) </w:t>
      </w:r>
      <w:r>
        <w:rPr>
          <w:szCs w:val="20"/>
        </w:rPr>
        <w:t xml:space="preserve">penetration model </w:t>
      </w:r>
      <w:r w:rsidR="00042334">
        <w:rPr>
          <w:szCs w:val="20"/>
        </w:rPr>
        <w:t>are</w:t>
      </w:r>
      <w:r>
        <w:rPr>
          <w:szCs w:val="20"/>
        </w:rPr>
        <w:t xml:space="preserve"> applicable for SMa.</w:t>
      </w:r>
    </w:p>
    <w:p w14:paraId="4A0E30F8" w14:textId="431D852C" w:rsidR="00FD0B78" w:rsidRDefault="00FD0B78" w:rsidP="00FD0B78">
      <w:pPr>
        <w:pStyle w:val="ListParagraph"/>
        <w:numPr>
          <w:ilvl w:val="0"/>
          <w:numId w:val="38"/>
        </w:numPr>
        <w:rPr>
          <w:lang w:eastAsia="zh-CN"/>
        </w:rPr>
      </w:pPr>
      <w:r>
        <w:rPr>
          <w:szCs w:val="20"/>
        </w:rPr>
        <w:t xml:space="preserve">Low Loss A penetration model is used for </w:t>
      </w:r>
      <w:r w:rsidR="00042334">
        <w:rPr>
          <w:szCs w:val="20"/>
        </w:rPr>
        <w:t xml:space="preserve">SMa scenario </w:t>
      </w:r>
      <w:r>
        <w:rPr>
          <w:szCs w:val="20"/>
        </w:rPr>
        <w:t>calibration purposes.</w:t>
      </w:r>
    </w:p>
    <w:p w14:paraId="39BC9B6A" w14:textId="77777777" w:rsidR="002D0860" w:rsidRDefault="002D0860" w:rsidP="002D0860">
      <w:pPr>
        <w:pStyle w:val="BodyText"/>
        <w:spacing w:after="0"/>
        <w:rPr>
          <w:rFonts w:ascii="Times New Roman" w:hAnsi="Times New Roman"/>
          <w:szCs w:val="20"/>
          <w:lang w:eastAsia="zh-CN"/>
        </w:rPr>
      </w:pPr>
    </w:p>
    <w:p w14:paraId="78BA57BB" w14:textId="77777777" w:rsidR="00FD0B78" w:rsidRDefault="00FD0B78" w:rsidP="00FD0B78">
      <w:pPr>
        <w:pStyle w:val="BodyText"/>
        <w:spacing w:after="0"/>
        <w:rPr>
          <w:rFonts w:ascii="Times New Roman" w:hAnsi="Times New Roman"/>
          <w:szCs w:val="20"/>
          <w:lang w:eastAsia="zh-CN"/>
        </w:rPr>
      </w:pPr>
    </w:p>
    <w:p w14:paraId="7DC1DA02" w14:textId="00817C48"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p>
    <w:p w14:paraId="10D580A8" w14:textId="77777777" w:rsidR="00E77DE9" w:rsidRPr="00FD0B78" w:rsidRDefault="00E77DE9" w:rsidP="00E77DE9">
      <w:pPr>
        <w:pStyle w:val="ListParagraph"/>
        <w:numPr>
          <w:ilvl w:val="0"/>
          <w:numId w:val="38"/>
        </w:numPr>
        <w:rPr>
          <w:lang w:eastAsia="zh-CN"/>
        </w:rPr>
      </w:pPr>
      <w:r>
        <w:rPr>
          <w:szCs w:val="20"/>
        </w:rPr>
        <w:t xml:space="preserve">Low Loss, High loss, and Low Loss A </w:t>
      </w:r>
      <w:r w:rsidRPr="00E77DE9">
        <w:rPr>
          <w:strike/>
          <w:color w:val="FF0000"/>
          <w:szCs w:val="20"/>
        </w:rPr>
        <w:t>(mixture of plywood and standard glass)</w:t>
      </w:r>
      <w:r w:rsidRPr="00E77DE9">
        <w:rPr>
          <w:color w:val="FF0000"/>
          <w:szCs w:val="20"/>
        </w:rPr>
        <w:t xml:space="preserve"> </w:t>
      </w:r>
      <w:r>
        <w:rPr>
          <w:szCs w:val="20"/>
        </w:rPr>
        <w:t>penetration model are applicable for SMa.</w:t>
      </w:r>
    </w:p>
    <w:p w14:paraId="69B55F4E" w14:textId="77777777" w:rsidR="00E77DE9" w:rsidRDefault="00E77DE9" w:rsidP="00E77DE9">
      <w:pPr>
        <w:pStyle w:val="ListParagraph"/>
        <w:numPr>
          <w:ilvl w:val="0"/>
          <w:numId w:val="38"/>
        </w:numPr>
        <w:rPr>
          <w:lang w:eastAsia="zh-CN"/>
        </w:rPr>
      </w:pPr>
      <w:r>
        <w:rPr>
          <w:szCs w:val="20"/>
        </w:rPr>
        <w:t>Low Loss A penetration model is used for SMa scenario calibration purposes.</w:t>
      </w:r>
    </w:p>
    <w:p w14:paraId="6E162EF7" w14:textId="77777777" w:rsidR="00E77DE9" w:rsidRDefault="00E77DE9" w:rsidP="00E77DE9">
      <w:pPr>
        <w:pStyle w:val="BodyText"/>
        <w:spacing w:after="0"/>
        <w:rPr>
          <w:rFonts w:ascii="Times New Roman" w:hAnsi="Times New Roman"/>
          <w:szCs w:val="20"/>
          <w:lang w:eastAsia="zh-CN"/>
        </w:rPr>
      </w:pPr>
    </w:p>
    <w:p w14:paraId="3B3958AF" w14:textId="77777777" w:rsidR="00E77DE9" w:rsidRDefault="00E77DE9" w:rsidP="00FD0B78">
      <w:pPr>
        <w:pStyle w:val="BodyText"/>
        <w:spacing w:after="0"/>
        <w:rPr>
          <w:rFonts w:ascii="Times New Roman" w:hAnsi="Times New Roman"/>
          <w:szCs w:val="20"/>
          <w:lang w:eastAsia="zh-CN"/>
        </w:rPr>
      </w:pPr>
    </w:p>
    <w:p w14:paraId="44AB6155" w14:textId="77777777" w:rsidR="00E77DE9" w:rsidRDefault="00E77DE9" w:rsidP="00FD0B78">
      <w:pPr>
        <w:pStyle w:val="BodyText"/>
        <w:spacing w:after="0"/>
        <w:rPr>
          <w:rFonts w:ascii="Times New Roman" w:hAnsi="Times New Roman"/>
          <w:szCs w:val="20"/>
          <w:lang w:eastAsia="zh-CN"/>
        </w:rPr>
      </w:pPr>
    </w:p>
    <w:p w14:paraId="1FC4A14A" w14:textId="619F74EB"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042334">
        <w:rPr>
          <w:rFonts w:eastAsiaTheme="minorEastAsia"/>
          <w:lang w:val="en-US" w:eastAsia="ko-KR"/>
        </w:rPr>
        <w:t>9-2</w:t>
      </w:r>
    </w:p>
    <w:p w14:paraId="07E7F743" w14:textId="78E836B9" w:rsidR="00FD0B78" w:rsidRDefault="00FD0B78" w:rsidP="00FD0B78">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112CA4C8" w14:textId="77777777" w:rsidR="00FD0B78" w:rsidRDefault="00FD0B78" w:rsidP="002D0860">
      <w:pPr>
        <w:pStyle w:val="BodyText"/>
        <w:spacing w:after="0"/>
        <w:rPr>
          <w:rFonts w:ascii="Times New Roman" w:hAnsi="Times New Roman"/>
          <w:szCs w:val="20"/>
          <w:lang w:eastAsia="zh-CN"/>
        </w:rPr>
      </w:pPr>
    </w:p>
    <w:p w14:paraId="096E4437" w14:textId="5E7E112A" w:rsidR="00042334" w:rsidRDefault="00042334" w:rsidP="002D0860">
      <w:pPr>
        <w:pStyle w:val="BodyText"/>
        <w:spacing w:after="0"/>
        <w:rPr>
          <w:rFonts w:ascii="Times New Roman" w:hAnsi="Times New Roman"/>
          <w:szCs w:val="20"/>
          <w:lang w:eastAsia="zh-CN"/>
        </w:rPr>
      </w:pPr>
    </w:p>
    <w:p w14:paraId="6D6DAFB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23FBDF32"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DD952A6" w14:textId="77777777" w:rsidTr="000A78BB">
        <w:tc>
          <w:tcPr>
            <w:tcW w:w="1795" w:type="dxa"/>
            <w:shd w:val="clear" w:color="auto" w:fill="FBE4D5" w:themeFill="accent2" w:themeFillTint="33"/>
          </w:tcPr>
          <w:p w14:paraId="10AE4C9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9BE1FD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2896C2F8" w14:textId="77777777" w:rsidTr="000A78BB">
        <w:tc>
          <w:tcPr>
            <w:tcW w:w="1795" w:type="dxa"/>
          </w:tcPr>
          <w:p w14:paraId="7544A3B0" w14:textId="19DFE934" w:rsidR="002D0860"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65487AAA" w14:textId="083A79EE" w:rsidR="002D0860"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#3.9-2 for simplicity. </w:t>
            </w:r>
          </w:p>
        </w:tc>
      </w:tr>
      <w:tr w:rsidR="00FF4C7F" w:rsidRPr="0079343B" w14:paraId="5800BC08" w14:textId="77777777" w:rsidTr="000A78BB">
        <w:tc>
          <w:tcPr>
            <w:tcW w:w="1795" w:type="dxa"/>
          </w:tcPr>
          <w:p w14:paraId="39E9F5F6" w14:textId="62822254"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8DA506" w14:textId="356BD9B8"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both proposals</w:t>
            </w:r>
          </w:p>
        </w:tc>
      </w:tr>
      <w:tr w:rsidR="006D0B8A" w:rsidRPr="0079343B" w14:paraId="0B3CDC10" w14:textId="77777777" w:rsidTr="000A78BB">
        <w:tc>
          <w:tcPr>
            <w:tcW w:w="1795" w:type="dxa"/>
          </w:tcPr>
          <w:p w14:paraId="502F4848" w14:textId="11CC5EA3"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CATT</w:t>
            </w:r>
          </w:p>
        </w:tc>
        <w:tc>
          <w:tcPr>
            <w:tcW w:w="8995" w:type="dxa"/>
          </w:tcPr>
          <w:p w14:paraId="40F4D284" w14:textId="68575047"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Support.</w:t>
            </w:r>
          </w:p>
        </w:tc>
      </w:tr>
      <w:tr w:rsidR="009C763B" w:rsidRPr="0079343B" w14:paraId="6B626A26" w14:textId="77777777" w:rsidTr="000A78BB">
        <w:tc>
          <w:tcPr>
            <w:tcW w:w="1795" w:type="dxa"/>
          </w:tcPr>
          <w:p w14:paraId="45170669" w14:textId="6DBA8B16"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F5DC52F" w14:textId="2876AF7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Support proposal #3.9-1. We have never heard of plywood being a typical material used for construction of multi-floor commercial buildings so penetration loss model A is clearly unreasonable to use for such buildings in the SMa scenario.</w:t>
            </w:r>
          </w:p>
        </w:tc>
      </w:tr>
      <w:tr w:rsidR="00E77DE9" w:rsidRPr="0079343B" w14:paraId="5F0F5F1F" w14:textId="77777777" w:rsidTr="000A78BB">
        <w:tc>
          <w:tcPr>
            <w:tcW w:w="1795" w:type="dxa"/>
          </w:tcPr>
          <w:p w14:paraId="2EA14FC4" w14:textId="29D015BE"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2EDEED0C" w14:textId="77777777" w:rsidR="00E77DE9" w:rsidRDefault="00E77DE9" w:rsidP="00E77DE9">
            <w:pPr>
              <w:pStyle w:val="BodyText"/>
              <w:spacing w:after="0" w:line="240" w:lineRule="auto"/>
              <w:rPr>
                <w:szCs w:val="20"/>
              </w:rPr>
            </w:pPr>
            <w:r>
              <w:rPr>
                <w:rFonts w:ascii="Times New Roman" w:hAnsi="Times New Roman"/>
                <w:szCs w:val="20"/>
                <w:lang w:eastAsia="zh-CN"/>
              </w:rPr>
              <w:t xml:space="preserve">Support.  However we think the brackets for </w:t>
            </w:r>
            <w:r>
              <w:rPr>
                <w:szCs w:val="20"/>
              </w:rPr>
              <w:t>(mixture of plywood and standard glass) should be removed. The low loss A model is a mixture of plywood and standard glass as captured in the O2I BPL model already.</w:t>
            </w:r>
          </w:p>
          <w:p w14:paraId="3938A2BA" w14:textId="77777777" w:rsidR="00E77DE9" w:rsidRDefault="00E77DE9" w:rsidP="00E77DE9">
            <w:pPr>
              <w:pStyle w:val="Heading5"/>
              <w:rPr>
                <w:rFonts w:eastAsiaTheme="minorEastAsia"/>
                <w:lang w:val="en-US" w:eastAsia="ko-KR"/>
              </w:rPr>
            </w:pPr>
            <w:r>
              <w:rPr>
                <w:rFonts w:eastAsiaTheme="minorEastAsia"/>
                <w:lang w:val="en-US" w:eastAsia="ko-KR"/>
              </w:rPr>
              <w:t>Proposal #3.9-1</w:t>
            </w:r>
          </w:p>
          <w:p w14:paraId="4CC78A58" w14:textId="77777777" w:rsidR="00E77DE9" w:rsidRDefault="00E77DE9" w:rsidP="00E77DE9">
            <w:pPr>
              <w:pStyle w:val="ListParagraph"/>
              <w:numPr>
                <w:ilvl w:val="0"/>
                <w:numId w:val="90"/>
              </w:numPr>
              <w:spacing w:before="0" w:line="252" w:lineRule="auto"/>
              <w:jc w:val="left"/>
              <w:rPr>
                <w:lang w:eastAsia="zh-CN"/>
              </w:rPr>
            </w:pPr>
            <w:r>
              <w:rPr>
                <w:szCs w:val="20"/>
              </w:rPr>
              <w:t xml:space="preserve">Low Loss, High loss, and Low Loss A </w:t>
            </w:r>
            <w:r>
              <w:rPr>
                <w:strike/>
                <w:color w:val="FF0000"/>
                <w:szCs w:val="20"/>
              </w:rPr>
              <w:t xml:space="preserve">(mixture of plywood and standard glass) </w:t>
            </w:r>
            <w:r>
              <w:rPr>
                <w:szCs w:val="20"/>
              </w:rPr>
              <w:t>penetration model are applicable for SMa.</w:t>
            </w:r>
          </w:p>
          <w:p w14:paraId="1E132478" w14:textId="77777777" w:rsidR="00E77DE9" w:rsidRDefault="00E77DE9" w:rsidP="00E77DE9">
            <w:pPr>
              <w:pStyle w:val="ListParagraph"/>
              <w:numPr>
                <w:ilvl w:val="0"/>
                <w:numId w:val="90"/>
              </w:numPr>
              <w:spacing w:before="0" w:line="252" w:lineRule="auto"/>
              <w:jc w:val="left"/>
              <w:rPr>
                <w:lang w:eastAsia="zh-CN"/>
              </w:rPr>
            </w:pPr>
            <w:r>
              <w:rPr>
                <w:szCs w:val="20"/>
              </w:rPr>
              <w:t>Low Loss A penetration model is used for SMa scenario calibration purposes.</w:t>
            </w:r>
          </w:p>
          <w:p w14:paraId="7D7DD2DD" w14:textId="77777777" w:rsidR="00E77DE9" w:rsidRDefault="00E77DE9" w:rsidP="00E77DE9">
            <w:pPr>
              <w:pStyle w:val="BodyText"/>
              <w:spacing w:after="0" w:line="240" w:lineRule="auto"/>
              <w:rPr>
                <w:rFonts w:ascii="Times New Roman" w:hAnsi="Times New Roman"/>
                <w:szCs w:val="20"/>
                <w:lang w:eastAsia="ko-KR"/>
              </w:rPr>
            </w:pPr>
          </w:p>
        </w:tc>
      </w:tr>
      <w:tr w:rsidR="00D8511E" w:rsidRPr="0079343B" w14:paraId="6E1A3E26" w14:textId="77777777" w:rsidTr="00134CAC">
        <w:tc>
          <w:tcPr>
            <w:tcW w:w="10790" w:type="dxa"/>
            <w:gridSpan w:val="2"/>
          </w:tcPr>
          <w:p w14:paraId="63EBF4C6" w14:textId="0A48778E" w:rsidR="00D8511E" w:rsidRDefault="00D8511E"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AC27D8F" w14:textId="77777777" w:rsidR="002D0860" w:rsidRDefault="002D0860" w:rsidP="002D0860">
      <w:pPr>
        <w:pStyle w:val="BodyText"/>
        <w:spacing w:after="0"/>
        <w:rPr>
          <w:rFonts w:ascii="Times New Roman" w:eastAsiaTheme="minorEastAsia" w:hAnsi="Times New Roman"/>
          <w:szCs w:val="20"/>
          <w:lang w:eastAsia="ko-KR"/>
        </w:rPr>
      </w:pPr>
    </w:p>
    <w:p w14:paraId="687FDE4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83F5D8C" w14:textId="77777777"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51F477C9" w14:textId="77777777" w:rsidR="00D8511E" w:rsidRPr="00D8511E" w:rsidRDefault="00D8511E" w:rsidP="00D8511E">
      <w:pPr>
        <w:pStyle w:val="ListParagraph"/>
        <w:numPr>
          <w:ilvl w:val="0"/>
          <w:numId w:val="38"/>
        </w:numPr>
        <w:rPr>
          <w:szCs w:val="20"/>
          <w:lang w:eastAsia="zh-CN"/>
        </w:rPr>
      </w:pPr>
      <w:r w:rsidRPr="00D8511E">
        <w:rPr>
          <w:szCs w:val="20"/>
        </w:rPr>
        <w:t>Low Loss, High loss, and Low Loss A penetration model are applicable for SMa.</w:t>
      </w:r>
    </w:p>
    <w:p w14:paraId="2AA42F24" w14:textId="77777777" w:rsidR="00D8511E" w:rsidRPr="00D8511E" w:rsidRDefault="00D8511E" w:rsidP="00D8511E">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58C277EC" w14:textId="77777777" w:rsidR="00D8511E" w:rsidRPr="00D8511E" w:rsidRDefault="00D8511E" w:rsidP="00D8511E">
      <w:pPr>
        <w:rPr>
          <w:rFonts w:eastAsia="DengXian"/>
          <w:szCs w:val="20"/>
          <w:highlight w:val="green"/>
          <w:lang w:eastAsia="zh-CN"/>
        </w:rPr>
      </w:pPr>
    </w:p>
    <w:p w14:paraId="77B138BD" w14:textId="5AE6867E"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64DAA17F" w14:textId="77777777" w:rsidR="00D8511E" w:rsidRPr="00D8511E" w:rsidRDefault="00D8511E" w:rsidP="00D8511E">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1FAA76F2" w14:textId="77777777" w:rsidR="005517FD" w:rsidRPr="00D8511E" w:rsidRDefault="005517FD" w:rsidP="005517FD">
      <w:pPr>
        <w:rPr>
          <w:rFonts w:eastAsia="DengXian"/>
          <w:szCs w:val="20"/>
          <w:lang w:eastAsia="zh-CN"/>
        </w:rPr>
      </w:pPr>
    </w:p>
    <w:p w14:paraId="69A1E2CD" w14:textId="77777777" w:rsidR="005517FD" w:rsidRPr="00D8511E" w:rsidRDefault="005517FD" w:rsidP="005517FD">
      <w:pPr>
        <w:pStyle w:val="BodyText"/>
        <w:spacing w:after="0"/>
        <w:rPr>
          <w:rFonts w:ascii="Times New Roman" w:eastAsiaTheme="minorEastAsia" w:hAnsi="Times New Roman"/>
          <w:szCs w:val="20"/>
          <w:lang w:eastAsia="ko-KR"/>
        </w:rPr>
      </w:pPr>
    </w:p>
    <w:p w14:paraId="0286B7DB"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5257AC24" w14:textId="77777777" w:rsidR="002D0860" w:rsidRDefault="002D0860" w:rsidP="002D0860">
      <w:pPr>
        <w:pStyle w:val="BodyText"/>
        <w:spacing w:after="0"/>
        <w:rPr>
          <w:rFonts w:ascii="Times New Roman" w:eastAsiaTheme="minorEastAsia" w:hAnsi="Times New Roman"/>
          <w:szCs w:val="20"/>
          <w:lang w:eastAsia="ko-KR"/>
        </w:rPr>
      </w:pPr>
    </w:p>
    <w:p w14:paraId="292498D9" w14:textId="77777777" w:rsidR="00DF18EC" w:rsidRDefault="00DF18EC">
      <w:pPr>
        <w:pStyle w:val="BodyText"/>
        <w:spacing w:after="0"/>
        <w:rPr>
          <w:rFonts w:ascii="Times New Roman" w:eastAsiaTheme="minorEastAsia" w:hAnsi="Times New Roman"/>
          <w:szCs w:val="20"/>
          <w:lang w:eastAsia="ko-KR"/>
        </w:rPr>
      </w:pPr>
    </w:p>
    <w:p w14:paraId="6A11928F" w14:textId="22E93B39"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10</w:t>
      </w:r>
      <w:r w:rsidRPr="0079343B">
        <w:rPr>
          <w:rFonts w:eastAsia="SimSun"/>
          <w:lang w:val="en-US" w:eastAsia="zh-CN"/>
        </w:rPr>
        <w:t xml:space="preserve"> </w:t>
      </w:r>
      <w:r w:rsidR="00F222F7">
        <w:rPr>
          <w:rFonts w:eastAsia="SimSun"/>
          <w:lang w:val="en-US" w:eastAsia="zh-CN"/>
        </w:rPr>
        <w:t>K-Factor</w:t>
      </w:r>
    </w:p>
    <w:p w14:paraId="3F30772E"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3"/>
        <w:gridCol w:w="9687"/>
      </w:tblGrid>
      <w:tr w:rsidR="002D0860" w:rsidRPr="0079343B" w14:paraId="2142F9BA" w14:textId="77777777" w:rsidTr="0089554E">
        <w:tc>
          <w:tcPr>
            <w:tcW w:w="1105" w:type="dxa"/>
            <w:shd w:val="clear" w:color="auto" w:fill="DEEAF6" w:themeFill="accent5" w:themeFillTint="33"/>
            <w:vAlign w:val="center"/>
          </w:tcPr>
          <w:p w14:paraId="4158E38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0A1D4DEB"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F222F7" w:rsidRPr="0079343B" w14:paraId="7963B20B" w14:textId="77777777" w:rsidTr="0089554E">
        <w:tc>
          <w:tcPr>
            <w:tcW w:w="1105" w:type="dxa"/>
            <w:vAlign w:val="center"/>
          </w:tcPr>
          <w:p w14:paraId="217327BE" w14:textId="5590DE3A" w:rsidR="002D0860" w:rsidRPr="0079343B" w:rsidRDefault="00F222F7" w:rsidP="000A78BB">
            <w:pPr>
              <w:spacing w:before="0" w:line="240" w:lineRule="auto"/>
            </w:pPr>
            <w:r>
              <w:lastRenderedPageBreak/>
              <w:t>[7] ZTE, Sanechips</w:t>
            </w:r>
          </w:p>
        </w:tc>
        <w:tc>
          <w:tcPr>
            <w:tcW w:w="9846" w:type="dxa"/>
            <w:vAlign w:val="center"/>
          </w:tcPr>
          <w:p w14:paraId="6A149F38" w14:textId="77777777" w:rsidR="00F222F7" w:rsidRDefault="00F222F7" w:rsidP="0089554E">
            <w:pPr>
              <w:spacing w:before="0" w:line="240" w:lineRule="auto"/>
              <w:rPr>
                <w:b/>
                <w:bCs/>
                <w:i/>
                <w:iCs/>
                <w:lang w:eastAsia="zh-CN"/>
              </w:rPr>
            </w:pPr>
            <w:r>
              <w:rPr>
                <w:noProof/>
                <w:lang w:eastAsia="zh-CN"/>
              </w:rPr>
              <w:drawing>
                <wp:inline distT="0" distB="0" distL="114300" distR="114300" wp14:anchorId="0680906C" wp14:editId="0D312C1F">
                  <wp:extent cx="2932430" cy="2186940"/>
                  <wp:effectExtent l="0" t="0" r="0" b="381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84"/>
                          <a:stretch>
                            <a:fillRect/>
                          </a:stretch>
                        </pic:blipFill>
                        <pic:spPr>
                          <a:xfrm>
                            <a:off x="0" y="0"/>
                            <a:ext cx="2946171" cy="2197498"/>
                          </a:xfrm>
                          <a:prstGeom prst="rect">
                            <a:avLst/>
                          </a:prstGeom>
                          <a:noFill/>
                          <a:ln>
                            <a:noFill/>
                          </a:ln>
                        </pic:spPr>
                      </pic:pic>
                    </a:graphicData>
                  </a:graphic>
                </wp:inline>
              </w:drawing>
            </w:r>
          </w:p>
          <w:p w14:paraId="59C86F53" w14:textId="4B41D689" w:rsidR="002D0860" w:rsidRPr="0089554E" w:rsidRDefault="00F222F7" w:rsidP="0089554E">
            <w:pPr>
              <w:spacing w:before="0" w:line="240" w:lineRule="auto"/>
              <w:rPr>
                <w:lang w:eastAsia="zh-CN"/>
              </w:rPr>
            </w:pPr>
            <w:r w:rsidRPr="0089554E">
              <w:rPr>
                <w:rFonts w:hint="eastAsia"/>
                <w:b/>
                <w:bCs/>
                <w:lang w:eastAsia="zh-CN"/>
              </w:rPr>
              <w:t xml:space="preserve">Proposal 2: </w:t>
            </w:r>
            <w:r w:rsidRPr="0089554E">
              <w:rPr>
                <w:rFonts w:hint="eastAsia"/>
                <w:lang w:eastAsia="zh-CN"/>
              </w:rPr>
              <w:t>For S</w:t>
            </w:r>
            <w:r w:rsidR="00042334">
              <w:rPr>
                <w:lang w:eastAsia="zh-CN"/>
              </w:rPr>
              <w:t>M</w:t>
            </w:r>
            <w:r w:rsidRPr="0089554E">
              <w:rPr>
                <w:rFonts w:hint="eastAsia"/>
                <w:lang w:eastAsia="zh-CN"/>
              </w:rPr>
              <w:t xml:space="preserve">a scenario, </w:t>
            </w:r>
            <w:r w:rsidRPr="0089554E">
              <w:rPr>
                <w:lang w:eastAsia="zh-CN"/>
              </w:rPr>
              <w:t xml:space="preserve">the validation of the K-factor should be further considered, e.g., </w:t>
            </w:r>
            <w:r w:rsidRPr="0089554E">
              <w:rPr>
                <w:rFonts w:hint="eastAsia"/>
                <w:lang w:eastAsia="zh-CN"/>
              </w:rPr>
              <w:t>whether/how to reduce the standard deviation of K factor.</w:t>
            </w:r>
          </w:p>
        </w:tc>
      </w:tr>
    </w:tbl>
    <w:p w14:paraId="206E6A23" w14:textId="77777777" w:rsidR="002D0860" w:rsidRPr="0079343B" w:rsidRDefault="002D0860" w:rsidP="002D0860">
      <w:pPr>
        <w:pStyle w:val="BodyText"/>
        <w:spacing w:after="0"/>
        <w:rPr>
          <w:rFonts w:ascii="Times New Roman" w:eastAsiaTheme="minorEastAsia" w:hAnsi="Times New Roman"/>
          <w:szCs w:val="20"/>
          <w:lang w:eastAsia="ko-KR"/>
        </w:rPr>
      </w:pPr>
    </w:p>
    <w:p w14:paraId="46EA898C" w14:textId="77777777" w:rsidR="002D0860" w:rsidRDefault="002D0860" w:rsidP="002D0860">
      <w:pPr>
        <w:pStyle w:val="BodyText"/>
        <w:spacing w:after="0"/>
        <w:rPr>
          <w:rFonts w:ascii="Times New Roman" w:eastAsiaTheme="minorEastAsia" w:hAnsi="Times New Roman"/>
          <w:szCs w:val="20"/>
          <w:lang w:eastAsia="ko-KR"/>
        </w:rPr>
      </w:pPr>
    </w:p>
    <w:p w14:paraId="2EAB889E" w14:textId="77777777" w:rsidR="002D0860" w:rsidRDefault="002D0860" w:rsidP="002D0860">
      <w:pPr>
        <w:pStyle w:val="BodyText"/>
        <w:spacing w:after="0"/>
        <w:rPr>
          <w:rFonts w:ascii="Times New Roman" w:eastAsiaTheme="minorEastAsia" w:hAnsi="Times New Roman"/>
          <w:szCs w:val="20"/>
          <w:lang w:eastAsia="ko-KR"/>
        </w:rPr>
      </w:pPr>
    </w:p>
    <w:p w14:paraId="05A4D73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1FE01259" w14:textId="24E3FC3C"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ZTE have noted some oddness of SMa K-Factor when comparing the K-factor to UMa and RMa. The below are the currently agree K-factors for UMa, SMa, and RMa.</w:t>
      </w:r>
    </w:p>
    <w:p w14:paraId="722CA5DD" w14:textId="77777777" w:rsidR="002D0860" w:rsidRDefault="002D0860" w:rsidP="002D0860">
      <w:pPr>
        <w:pStyle w:val="BodyText"/>
        <w:spacing w:after="0"/>
        <w:rPr>
          <w:rFonts w:ascii="Times New Roman" w:hAnsi="Times New Roman"/>
          <w:szCs w:val="20"/>
          <w:lang w:eastAsia="zh-CN"/>
        </w:rPr>
      </w:pPr>
    </w:p>
    <w:tbl>
      <w:tblPr>
        <w:tblW w:w="1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405"/>
        <w:gridCol w:w="597"/>
        <w:gridCol w:w="587"/>
        <w:gridCol w:w="597"/>
      </w:tblGrid>
      <w:tr w:rsidR="00042334" w:rsidRPr="008641F9" w14:paraId="2AC4FFEB" w14:textId="1203A14E" w:rsidTr="00042334">
        <w:trPr>
          <w:cantSplit/>
          <w:trHeight w:val="92"/>
        </w:trPr>
        <w:tc>
          <w:tcPr>
            <w:tcW w:w="1650" w:type="pct"/>
            <w:vAlign w:val="center"/>
          </w:tcPr>
          <w:p w14:paraId="0F1CCBDA" w14:textId="77777777" w:rsidR="00042334" w:rsidRPr="00147F39" w:rsidRDefault="00042334" w:rsidP="000A78BB">
            <w:pPr>
              <w:pStyle w:val="TAC"/>
              <w:keepNext w:val="0"/>
              <w:keepLines w:val="0"/>
              <w:rPr>
                <w:szCs w:val="18"/>
              </w:rPr>
            </w:pPr>
          </w:p>
        </w:tc>
        <w:tc>
          <w:tcPr>
            <w:tcW w:w="691" w:type="pct"/>
            <w:vAlign w:val="center"/>
          </w:tcPr>
          <w:p w14:paraId="5EC5302D" w14:textId="77777777" w:rsidR="00042334" w:rsidRPr="00147F39" w:rsidRDefault="00042334" w:rsidP="000A78BB">
            <w:pPr>
              <w:pStyle w:val="TAC"/>
              <w:keepNext w:val="0"/>
              <w:keepLines w:val="0"/>
              <w:rPr>
                <w:rFonts w:ascii="Symbol" w:hAnsi="Symbol" w:hint="eastAsia"/>
                <w:i/>
                <w:szCs w:val="18"/>
              </w:rPr>
            </w:pPr>
          </w:p>
        </w:tc>
        <w:tc>
          <w:tcPr>
            <w:tcW w:w="887" w:type="pct"/>
            <w:vAlign w:val="bottom"/>
          </w:tcPr>
          <w:p w14:paraId="4DD62136" w14:textId="696D0FB9" w:rsidR="00042334" w:rsidRPr="008641F9" w:rsidRDefault="00042334" w:rsidP="000A78BB">
            <w:pPr>
              <w:pStyle w:val="TAC"/>
            </w:pPr>
            <w:r>
              <w:t>UMa LOS</w:t>
            </w:r>
          </w:p>
        </w:tc>
        <w:tc>
          <w:tcPr>
            <w:tcW w:w="887" w:type="pct"/>
          </w:tcPr>
          <w:p w14:paraId="3B090DA8" w14:textId="7AFB6466" w:rsidR="00042334" w:rsidRDefault="00042334" w:rsidP="000A78BB">
            <w:pPr>
              <w:pStyle w:val="TAC"/>
            </w:pPr>
            <w:r>
              <w:t>SMa LOS</w:t>
            </w:r>
          </w:p>
        </w:tc>
        <w:tc>
          <w:tcPr>
            <w:tcW w:w="886" w:type="pct"/>
          </w:tcPr>
          <w:p w14:paraId="304FDC3E" w14:textId="3177A4EA" w:rsidR="00042334" w:rsidRDefault="00042334" w:rsidP="000A78BB">
            <w:pPr>
              <w:pStyle w:val="TAC"/>
            </w:pPr>
            <w:r>
              <w:t>RMa LOS</w:t>
            </w:r>
          </w:p>
        </w:tc>
      </w:tr>
      <w:tr w:rsidR="00042334" w:rsidRPr="008641F9" w14:paraId="467CA90B" w14:textId="02C10521" w:rsidTr="00042334">
        <w:trPr>
          <w:cantSplit/>
          <w:trHeight w:val="92"/>
        </w:trPr>
        <w:tc>
          <w:tcPr>
            <w:tcW w:w="1650" w:type="pct"/>
            <w:vMerge w:val="restart"/>
            <w:vAlign w:val="center"/>
          </w:tcPr>
          <w:p w14:paraId="1E8C80F9" w14:textId="77777777" w:rsidR="00042334" w:rsidRPr="00147F39" w:rsidRDefault="00042334" w:rsidP="00042334">
            <w:pPr>
              <w:pStyle w:val="TAC"/>
              <w:keepNext w:val="0"/>
              <w:keepLines w:val="0"/>
              <w:rPr>
                <w:szCs w:val="18"/>
              </w:rPr>
            </w:pPr>
            <w:r w:rsidRPr="00147F39">
              <w:rPr>
                <w:szCs w:val="18"/>
              </w:rPr>
              <w:t>K-factor (</w:t>
            </w:r>
            <w:r w:rsidRPr="00147F39">
              <w:rPr>
                <w:i/>
                <w:szCs w:val="18"/>
              </w:rPr>
              <w:t>K</w:t>
            </w:r>
            <w:r w:rsidRPr="00147F39">
              <w:rPr>
                <w:szCs w:val="18"/>
              </w:rPr>
              <w:t>) [dB]</w:t>
            </w:r>
          </w:p>
        </w:tc>
        <w:tc>
          <w:tcPr>
            <w:tcW w:w="691" w:type="pct"/>
            <w:vAlign w:val="center"/>
          </w:tcPr>
          <w:p w14:paraId="0F3CA31B"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244A03B3" w14:textId="77777777" w:rsidR="00042334" w:rsidRPr="008641F9" w:rsidRDefault="00042334" w:rsidP="00042334">
            <w:pPr>
              <w:pStyle w:val="TAC"/>
            </w:pPr>
            <w:r w:rsidRPr="008641F9">
              <w:t>9</w:t>
            </w:r>
          </w:p>
        </w:tc>
        <w:tc>
          <w:tcPr>
            <w:tcW w:w="887" w:type="pct"/>
            <w:vAlign w:val="bottom"/>
          </w:tcPr>
          <w:p w14:paraId="5A4E6BE5" w14:textId="185E3858" w:rsidR="00042334" w:rsidRPr="008641F9" w:rsidRDefault="00042334" w:rsidP="00042334">
            <w:pPr>
              <w:pStyle w:val="TAC"/>
            </w:pPr>
            <w:r w:rsidRPr="008641F9">
              <w:t>9</w:t>
            </w:r>
          </w:p>
        </w:tc>
        <w:tc>
          <w:tcPr>
            <w:tcW w:w="886" w:type="pct"/>
          </w:tcPr>
          <w:p w14:paraId="41EE64DB" w14:textId="74DCBA27" w:rsidR="00042334" w:rsidRPr="008641F9" w:rsidRDefault="00042334" w:rsidP="00042334">
            <w:pPr>
              <w:pStyle w:val="TAC"/>
            </w:pPr>
            <w:r>
              <w:t>7</w:t>
            </w:r>
          </w:p>
        </w:tc>
      </w:tr>
      <w:tr w:rsidR="00042334" w:rsidRPr="008641F9" w14:paraId="54D15AD7" w14:textId="71A0034B" w:rsidTr="00042334">
        <w:trPr>
          <w:cantSplit/>
          <w:trHeight w:val="60"/>
        </w:trPr>
        <w:tc>
          <w:tcPr>
            <w:tcW w:w="1650" w:type="pct"/>
            <w:vMerge/>
            <w:vAlign w:val="center"/>
          </w:tcPr>
          <w:p w14:paraId="376DDB9F" w14:textId="77777777" w:rsidR="00042334" w:rsidRPr="00147F39" w:rsidRDefault="00042334" w:rsidP="00042334">
            <w:pPr>
              <w:pStyle w:val="TAC"/>
              <w:keepNext w:val="0"/>
              <w:keepLines w:val="0"/>
              <w:rPr>
                <w:szCs w:val="18"/>
              </w:rPr>
            </w:pPr>
          </w:p>
        </w:tc>
        <w:tc>
          <w:tcPr>
            <w:tcW w:w="691" w:type="pct"/>
            <w:vAlign w:val="center"/>
          </w:tcPr>
          <w:p w14:paraId="0C8F2753"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6AE45658" w14:textId="2E78C998" w:rsidR="00042334" w:rsidRPr="008641F9" w:rsidRDefault="00042334" w:rsidP="00042334">
            <w:pPr>
              <w:pStyle w:val="TAC"/>
            </w:pPr>
            <w:r>
              <w:t>3.5</w:t>
            </w:r>
          </w:p>
        </w:tc>
        <w:tc>
          <w:tcPr>
            <w:tcW w:w="887" w:type="pct"/>
            <w:vAlign w:val="bottom"/>
          </w:tcPr>
          <w:p w14:paraId="205121FB" w14:textId="71A44389" w:rsidR="00042334" w:rsidRPr="008641F9" w:rsidRDefault="00042334" w:rsidP="00042334">
            <w:pPr>
              <w:pStyle w:val="TAC"/>
            </w:pPr>
            <w:r w:rsidRPr="008641F9">
              <w:t>7</w:t>
            </w:r>
          </w:p>
        </w:tc>
        <w:tc>
          <w:tcPr>
            <w:tcW w:w="886" w:type="pct"/>
          </w:tcPr>
          <w:p w14:paraId="22AB4E02" w14:textId="52DE5431" w:rsidR="00042334" w:rsidRPr="008641F9" w:rsidRDefault="00042334" w:rsidP="00042334">
            <w:pPr>
              <w:pStyle w:val="TAC"/>
            </w:pPr>
            <w:r>
              <w:t>4</w:t>
            </w:r>
          </w:p>
        </w:tc>
      </w:tr>
    </w:tbl>
    <w:p w14:paraId="681A1A6F" w14:textId="77777777" w:rsidR="00042334" w:rsidRDefault="00042334" w:rsidP="002D0860">
      <w:pPr>
        <w:pStyle w:val="BodyText"/>
        <w:spacing w:after="0"/>
        <w:rPr>
          <w:rFonts w:ascii="Times New Roman" w:hAnsi="Times New Roman"/>
          <w:szCs w:val="20"/>
          <w:lang w:eastAsia="zh-CN"/>
        </w:rPr>
      </w:pPr>
    </w:p>
    <w:p w14:paraId="407689AD" w14:textId="75DC34B9" w:rsidR="00042334"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Moderator asks companies to provide further comments on the issue.</w:t>
      </w:r>
      <w:r w:rsidR="00AA689A">
        <w:rPr>
          <w:rFonts w:ascii="Times New Roman" w:hAnsi="Times New Roman"/>
          <w:szCs w:val="20"/>
          <w:lang w:eastAsia="zh-CN"/>
        </w:rPr>
        <w:t xml:space="preserve"> Since we need to either confirm the WA or revise the parameters for K-factor, Moderator ha listed the proposal.</w:t>
      </w:r>
    </w:p>
    <w:p w14:paraId="3DC66D09" w14:textId="77777777" w:rsidR="00AA689A" w:rsidRDefault="00AA689A" w:rsidP="002D0860">
      <w:pPr>
        <w:pStyle w:val="BodyText"/>
        <w:spacing w:after="0"/>
        <w:rPr>
          <w:rFonts w:ascii="Times New Roman" w:hAnsi="Times New Roman"/>
          <w:szCs w:val="20"/>
          <w:lang w:eastAsia="zh-CN"/>
        </w:rPr>
      </w:pPr>
    </w:p>
    <w:p w14:paraId="7326EFBF" w14:textId="0D3602D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w:t>
      </w:r>
      <w:r w:rsidR="0074198B">
        <w:rPr>
          <w:rFonts w:eastAsiaTheme="minorEastAsia"/>
          <w:lang w:val="en-US" w:eastAsia="ko-KR"/>
        </w:rPr>
        <w:t>1</w:t>
      </w:r>
    </w:p>
    <w:p w14:paraId="6A7FD7FD" w14:textId="3352D990" w:rsidR="00AA689A" w:rsidRDefault="00AA689A" w:rsidP="00AA689A">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the Working assumption for K-factor parameter of SMa scenario.</w:t>
      </w:r>
    </w:p>
    <w:tbl>
      <w:tblPr>
        <w:tblW w:w="2814" w:type="pct"/>
        <w:tblCellMar>
          <w:left w:w="0" w:type="dxa"/>
          <w:right w:w="0" w:type="dxa"/>
        </w:tblCellMar>
        <w:tblLook w:val="04A0" w:firstRow="1" w:lastRow="0" w:firstColumn="1" w:lastColumn="0" w:noHBand="0" w:noVBand="1"/>
      </w:tblPr>
      <w:tblGrid>
        <w:gridCol w:w="2039"/>
        <w:gridCol w:w="954"/>
        <w:gridCol w:w="980"/>
        <w:gridCol w:w="1217"/>
        <w:gridCol w:w="877"/>
      </w:tblGrid>
      <w:tr w:rsidR="00AA689A" w:rsidRPr="00251446" w14:paraId="0007CC75" w14:textId="77777777" w:rsidTr="00144740">
        <w:trPr>
          <w:cantSplit/>
          <w:trHeight w:val="31"/>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CEB76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5E8B04"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306D47A0" w14:textId="77777777" w:rsidTr="00144740">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63B5A3B" w14:textId="77777777" w:rsidR="00AA689A" w:rsidRPr="00251446" w:rsidRDefault="00AA689A" w:rsidP="000A78BB">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015CF8"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5899AB"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0C0D7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02F1F610" w14:textId="77777777" w:rsidTr="00144740">
        <w:trPr>
          <w:cantSplit/>
          <w:trHeight w:val="31"/>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EF83B"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598F3"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B94784"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5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4D2A6"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4D539112" w14:textId="77777777" w:rsidTr="00144740">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1779696E" w14:textId="77777777" w:rsidR="00AA689A" w:rsidRPr="00251446" w:rsidRDefault="00AA689A" w:rsidP="000A78BB">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E5B7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98693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8E2D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2D149"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0BB057E" w14:textId="77777777" w:rsidR="00AA689A" w:rsidRDefault="00AA689A" w:rsidP="002D0860">
      <w:pPr>
        <w:pStyle w:val="BodyText"/>
        <w:spacing w:after="0"/>
        <w:rPr>
          <w:rFonts w:ascii="Times New Roman" w:hAnsi="Times New Roman"/>
          <w:szCs w:val="20"/>
          <w:lang w:eastAsia="zh-CN"/>
        </w:rPr>
      </w:pPr>
    </w:p>
    <w:p w14:paraId="7E701C4B" w14:textId="77777777" w:rsidR="002D0860" w:rsidRDefault="002D0860" w:rsidP="002D0860">
      <w:pPr>
        <w:pStyle w:val="BodyText"/>
        <w:spacing w:after="0"/>
        <w:rPr>
          <w:rFonts w:ascii="Times New Roman" w:hAnsi="Times New Roman"/>
          <w:szCs w:val="20"/>
          <w:lang w:eastAsia="zh-CN"/>
        </w:rPr>
      </w:pPr>
    </w:p>
    <w:p w14:paraId="46A32380" w14:textId="4816A3C2" w:rsidR="00267825" w:rsidRPr="0079343B" w:rsidRDefault="00267825" w:rsidP="0026782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.10-1A</w:t>
      </w:r>
    </w:p>
    <w:p w14:paraId="7B95D152" w14:textId="77F12256" w:rsidR="00267825" w:rsidRDefault="00267825" w:rsidP="00267825">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267825" w:rsidRPr="00251446" w14:paraId="1DDBE0B5" w14:textId="77777777" w:rsidTr="00144740">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8C1F3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397491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267825" w:rsidRPr="00251446" w14:paraId="5C2971ED" w14:textId="77777777" w:rsidTr="00144740">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7484211" w14:textId="77777777" w:rsidR="00267825" w:rsidRPr="00251446" w:rsidRDefault="00267825"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1B5680"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5D23B8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435BE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267825" w:rsidRPr="00251446" w14:paraId="382CFA09" w14:textId="77777777" w:rsidTr="00144740">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4761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3979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94B550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980A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465B"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267825" w:rsidRPr="00251446" w14:paraId="16EE77E9" w14:textId="77777777" w:rsidTr="00144740">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3080F11B" w14:textId="77777777" w:rsidR="00267825" w:rsidRPr="00251446" w:rsidRDefault="00267825"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E575F"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0345F" w14:textId="77777777" w:rsidR="00267825" w:rsidRPr="00267825" w:rsidRDefault="00267825"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45ACB0E" w14:textId="496603F1" w:rsidR="00267825" w:rsidRPr="00251446" w:rsidRDefault="00267825"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C8F03"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71F0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557ADEBD" w14:textId="77777777" w:rsidR="00267825" w:rsidRDefault="00267825" w:rsidP="00267825">
      <w:pPr>
        <w:pStyle w:val="BodyText"/>
        <w:spacing w:after="0"/>
        <w:rPr>
          <w:rFonts w:ascii="Times New Roman" w:hAnsi="Times New Roman"/>
          <w:szCs w:val="20"/>
          <w:lang w:eastAsia="zh-CN"/>
        </w:rPr>
      </w:pPr>
    </w:p>
    <w:p w14:paraId="677BC5B1" w14:textId="77777777" w:rsidR="00267825" w:rsidRDefault="00267825" w:rsidP="002D0860">
      <w:pPr>
        <w:pStyle w:val="BodyText"/>
        <w:spacing w:after="0"/>
        <w:rPr>
          <w:rFonts w:ascii="Times New Roman" w:hAnsi="Times New Roman"/>
          <w:szCs w:val="20"/>
          <w:lang w:eastAsia="zh-CN"/>
        </w:rPr>
      </w:pPr>
    </w:p>
    <w:p w14:paraId="6D21D988" w14:textId="77777777" w:rsidR="00267825" w:rsidRDefault="00267825" w:rsidP="002D0860">
      <w:pPr>
        <w:pStyle w:val="BodyText"/>
        <w:spacing w:after="0"/>
        <w:rPr>
          <w:rFonts w:ascii="Times New Roman" w:hAnsi="Times New Roman"/>
          <w:szCs w:val="20"/>
          <w:lang w:eastAsia="zh-CN"/>
        </w:rPr>
      </w:pPr>
    </w:p>
    <w:p w14:paraId="2DFA640E" w14:textId="32861651" w:rsidR="002D0860" w:rsidRPr="0079343B" w:rsidRDefault="002D0860" w:rsidP="002D0860">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79DD3BD5"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402727F6" w14:textId="77777777" w:rsidTr="000A78BB">
        <w:tc>
          <w:tcPr>
            <w:tcW w:w="1795" w:type="dxa"/>
            <w:shd w:val="clear" w:color="auto" w:fill="FBE4D5" w:themeFill="accent2" w:themeFillTint="33"/>
          </w:tcPr>
          <w:p w14:paraId="374D56E9"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D0BFE4A"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76731D44" w14:textId="77777777" w:rsidTr="000A78BB">
        <w:tc>
          <w:tcPr>
            <w:tcW w:w="1795" w:type="dxa"/>
          </w:tcPr>
          <w:p w14:paraId="3934E25B" w14:textId="09F6928C"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ZTE</w:t>
            </w:r>
          </w:p>
        </w:tc>
        <w:tc>
          <w:tcPr>
            <w:tcW w:w="8995" w:type="dxa"/>
          </w:tcPr>
          <w:p w14:paraId="5360B064" w14:textId="77777777" w:rsidR="00F15B21" w:rsidRDefault="00F15B21" w:rsidP="00F15B21">
            <w:pPr>
              <w:pStyle w:val="BodyText"/>
              <w:spacing w:before="0" w:after="0" w:line="240" w:lineRule="auto"/>
              <w:rPr>
                <w:lang w:eastAsia="zh-CN"/>
              </w:rPr>
            </w:pPr>
            <w:r>
              <w:rPr>
                <w:rFonts w:ascii="Times New Roman" w:hAnsi="Times New Roman" w:hint="eastAsia"/>
                <w:szCs w:val="20"/>
                <w:lang w:eastAsia="zh-CN"/>
              </w:rPr>
              <w:t xml:space="preserve">As explained in our tdoc, </w:t>
            </w:r>
            <w:r>
              <w:rPr>
                <w:rFonts w:hint="eastAsia"/>
                <w:lang w:eastAsia="zh-CN"/>
              </w:rPr>
              <w:t>a large K factor standard deviation results in a quite large proportion of LOS UEs having very low LOS path power ratios, meaning that even in LOS conditions, the direct path may be much weaker relative to the multipath components. By comparing the L</w:t>
            </w:r>
            <w:r>
              <w:rPr>
                <w:lang w:eastAsia="zh-CN"/>
              </w:rPr>
              <w:t>o</w:t>
            </w:r>
            <w:r>
              <w:rPr>
                <w:rFonts w:hint="eastAsia"/>
                <w:lang w:eastAsia="zh-CN"/>
              </w:rPr>
              <w:t>S power ratio among UMa, RMa and SMa scenarios in the figure below, it can be seen that SMa scenario has the longest tail, and around 10% of L</w:t>
            </w:r>
            <w:r>
              <w:rPr>
                <w:lang w:eastAsia="zh-CN"/>
              </w:rPr>
              <w:t>o</w:t>
            </w:r>
            <w:r>
              <w:rPr>
                <w:rFonts w:hint="eastAsia"/>
                <w:lang w:eastAsia="zh-CN"/>
              </w:rPr>
              <w:t>S UEs have weaker power for direct path than non-direct path. This contradicts the expected propagation characteristics in suburban environments.</w:t>
            </w:r>
          </w:p>
          <w:p w14:paraId="3F5BDA9F" w14:textId="77777777"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Therefore, we suggest to reduce the standard deviation, e.g. from 7 to 4.</w:t>
            </w:r>
          </w:p>
          <w:p w14:paraId="3CDC9CAB" w14:textId="41DEEDFD" w:rsidR="00F15B21" w:rsidRPr="00A5426D"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205CCFCA" wp14:editId="239C39CC">
                  <wp:extent cx="2932430" cy="2186940"/>
                  <wp:effectExtent l="0" t="0" r="0" b="762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84"/>
                          <a:stretch>
                            <a:fillRect/>
                          </a:stretch>
                        </pic:blipFill>
                        <pic:spPr>
                          <a:xfrm>
                            <a:off x="0" y="0"/>
                            <a:ext cx="2946171" cy="2197498"/>
                          </a:xfrm>
                          <a:prstGeom prst="rect">
                            <a:avLst/>
                          </a:prstGeom>
                          <a:noFill/>
                          <a:ln>
                            <a:noFill/>
                          </a:ln>
                        </pic:spPr>
                      </pic:pic>
                    </a:graphicData>
                  </a:graphic>
                </wp:inline>
              </w:drawing>
            </w:r>
          </w:p>
        </w:tc>
      </w:tr>
      <w:tr w:rsidR="00267825" w:rsidRPr="0079343B" w14:paraId="2B961C36" w14:textId="77777777" w:rsidTr="00267825">
        <w:tc>
          <w:tcPr>
            <w:tcW w:w="1795" w:type="dxa"/>
            <w:shd w:val="clear" w:color="auto" w:fill="E2EFD9" w:themeFill="accent6" w:themeFillTint="33"/>
          </w:tcPr>
          <w:p w14:paraId="4F06B6E0" w14:textId="7763E772"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FA29760" w14:textId="4324B6D4"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Added proposal from ZTE as Proposal #3.10-1A</w:t>
            </w:r>
          </w:p>
        </w:tc>
      </w:tr>
      <w:tr w:rsidR="00F30841" w:rsidRPr="0079343B" w14:paraId="3F1FA241" w14:textId="77777777" w:rsidTr="00F30841">
        <w:tc>
          <w:tcPr>
            <w:tcW w:w="1795" w:type="dxa"/>
            <w:shd w:val="clear" w:color="auto" w:fill="auto"/>
          </w:tcPr>
          <w:p w14:paraId="338C8DB1" w14:textId="77777777" w:rsidR="00F30841" w:rsidRDefault="00F30841" w:rsidP="00F15B21">
            <w:pPr>
              <w:pStyle w:val="BodyText"/>
              <w:spacing w:after="0" w:line="240" w:lineRule="auto"/>
              <w:rPr>
                <w:rFonts w:ascii="Times New Roman" w:hAnsi="Times New Roman"/>
                <w:szCs w:val="20"/>
                <w:lang w:eastAsia="zh-CN"/>
              </w:rPr>
            </w:pPr>
          </w:p>
        </w:tc>
        <w:tc>
          <w:tcPr>
            <w:tcW w:w="8995" w:type="dxa"/>
            <w:shd w:val="clear" w:color="auto" w:fill="auto"/>
          </w:tcPr>
          <w:p w14:paraId="32248C1A" w14:textId="77777777" w:rsidR="00F30841" w:rsidRDefault="00F30841" w:rsidP="00F15B21">
            <w:pPr>
              <w:pStyle w:val="BodyText"/>
              <w:spacing w:after="0" w:line="240" w:lineRule="auto"/>
              <w:rPr>
                <w:rFonts w:ascii="Times New Roman" w:hAnsi="Times New Roman"/>
                <w:szCs w:val="20"/>
                <w:lang w:eastAsia="zh-CN"/>
              </w:rPr>
            </w:pPr>
          </w:p>
        </w:tc>
      </w:tr>
    </w:tbl>
    <w:p w14:paraId="3936AF0B" w14:textId="77777777" w:rsidR="002D0860" w:rsidRDefault="002D0860" w:rsidP="002D0860">
      <w:pPr>
        <w:pStyle w:val="BodyText"/>
        <w:spacing w:after="0"/>
        <w:rPr>
          <w:rFonts w:ascii="Times New Roman" w:eastAsiaTheme="minorEastAsia" w:hAnsi="Times New Roman"/>
          <w:szCs w:val="20"/>
          <w:lang w:eastAsia="ko-KR"/>
        </w:rPr>
      </w:pPr>
    </w:p>
    <w:p w14:paraId="01E5FDDC" w14:textId="77777777" w:rsidR="002D0860" w:rsidRDefault="002D0860" w:rsidP="002D0860">
      <w:pPr>
        <w:pStyle w:val="BodyText"/>
        <w:spacing w:after="0"/>
        <w:rPr>
          <w:rFonts w:ascii="Times New Roman" w:eastAsiaTheme="minorEastAsia" w:hAnsi="Times New Roman"/>
          <w:szCs w:val="20"/>
          <w:lang w:eastAsia="ko-KR"/>
        </w:rPr>
      </w:pPr>
    </w:p>
    <w:p w14:paraId="42071309" w14:textId="79DDB13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.11</w:t>
      </w:r>
      <w:r w:rsidRPr="0079343B">
        <w:rPr>
          <w:rFonts w:eastAsia="SimSun"/>
          <w:lang w:val="en-US" w:eastAsia="zh-CN"/>
        </w:rPr>
        <w:t xml:space="preserve"> </w:t>
      </w:r>
      <w:r w:rsidR="00F222F7">
        <w:rPr>
          <w:rFonts w:eastAsia="SimSun"/>
          <w:lang w:val="en-US" w:eastAsia="zh-CN"/>
        </w:rPr>
        <w:t>Angular Spread</w:t>
      </w:r>
    </w:p>
    <w:tbl>
      <w:tblPr>
        <w:tblStyle w:val="TableGrid"/>
        <w:tblW w:w="0" w:type="auto"/>
        <w:tblLook w:val="04A0" w:firstRow="1" w:lastRow="0" w:firstColumn="1" w:lastColumn="0" w:noHBand="0" w:noVBand="1"/>
      </w:tblPr>
      <w:tblGrid>
        <w:gridCol w:w="1520"/>
        <w:gridCol w:w="9270"/>
      </w:tblGrid>
      <w:tr w:rsidR="002D0860" w:rsidRPr="0079343B" w14:paraId="5E4DDBB6" w14:textId="77777777" w:rsidTr="00042334">
        <w:tc>
          <w:tcPr>
            <w:tcW w:w="1612" w:type="dxa"/>
            <w:shd w:val="clear" w:color="auto" w:fill="DEEAF6" w:themeFill="accent5" w:themeFillTint="33"/>
            <w:vAlign w:val="center"/>
          </w:tcPr>
          <w:p w14:paraId="483DF76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0C48C22C" w14:textId="77777777" w:rsidR="002D0860" w:rsidRPr="0089554E" w:rsidRDefault="002D0860" w:rsidP="00042334">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0BC15348" w14:textId="77777777" w:rsidTr="00042334">
        <w:tc>
          <w:tcPr>
            <w:tcW w:w="1612" w:type="dxa"/>
            <w:vAlign w:val="center"/>
          </w:tcPr>
          <w:p w14:paraId="6BF2CB20" w14:textId="53020EF6" w:rsidR="002D0860" w:rsidRPr="0079343B" w:rsidRDefault="00F222F7" w:rsidP="000A78BB">
            <w:pPr>
              <w:spacing w:before="0" w:line="240" w:lineRule="auto"/>
            </w:pPr>
            <w:r>
              <w:t>[7] ZTE, Sanechips</w:t>
            </w:r>
          </w:p>
        </w:tc>
        <w:tc>
          <w:tcPr>
            <w:tcW w:w="9339" w:type="dxa"/>
            <w:vAlign w:val="center"/>
          </w:tcPr>
          <w:tbl>
            <w:tblPr>
              <w:tblStyle w:val="TableGrid"/>
              <w:tblW w:w="0" w:type="auto"/>
              <w:jc w:val="center"/>
              <w:tblLook w:val="04A0" w:firstRow="1" w:lastRow="0" w:firstColumn="1" w:lastColumn="0" w:noHBand="0" w:noVBand="1"/>
            </w:tblPr>
            <w:tblGrid>
              <w:gridCol w:w="2039"/>
              <w:gridCol w:w="594"/>
              <w:gridCol w:w="739"/>
              <w:gridCol w:w="594"/>
              <w:gridCol w:w="739"/>
              <w:gridCol w:w="594"/>
              <w:gridCol w:w="739"/>
            </w:tblGrid>
            <w:tr w:rsidR="00F222F7" w:rsidRPr="0089554E" w14:paraId="642ADDED" w14:textId="77777777" w:rsidTr="000A78BB">
              <w:trPr>
                <w:jc w:val="center"/>
              </w:trPr>
              <w:tc>
                <w:tcPr>
                  <w:tcW w:w="0" w:type="auto"/>
                  <w:vMerge w:val="restart"/>
                  <w:vAlign w:val="center"/>
                </w:tcPr>
                <w:p w14:paraId="1104E38A" w14:textId="77777777" w:rsidR="00F222F7" w:rsidRPr="0089554E" w:rsidRDefault="00F222F7" w:rsidP="00042334">
                  <w:pPr>
                    <w:spacing w:before="0" w:line="240" w:lineRule="auto"/>
                    <w:jc w:val="center"/>
                    <w:rPr>
                      <w:lang w:eastAsia="zh-CN"/>
                    </w:rPr>
                  </w:pPr>
                  <w:r w:rsidRPr="0089554E">
                    <w:rPr>
                      <w:lang w:eastAsia="zh-CN"/>
                    </w:rPr>
                    <w:t>Scenarios</w:t>
                  </w:r>
                </w:p>
              </w:tc>
              <w:tc>
                <w:tcPr>
                  <w:tcW w:w="0" w:type="auto"/>
                  <w:gridSpan w:val="2"/>
                  <w:vAlign w:val="center"/>
                </w:tcPr>
                <w:p w14:paraId="0399D564" w14:textId="77777777" w:rsidR="00F222F7" w:rsidRPr="0089554E" w:rsidRDefault="00F222F7" w:rsidP="00042334">
                  <w:pPr>
                    <w:spacing w:before="0" w:line="240" w:lineRule="auto"/>
                    <w:jc w:val="center"/>
                    <w:rPr>
                      <w:lang w:eastAsia="zh-CN"/>
                    </w:rPr>
                  </w:pPr>
                  <w:r w:rsidRPr="0089554E">
                    <w:rPr>
                      <w:lang w:eastAsia="zh-CN"/>
                    </w:rPr>
                    <w:t>UMa</w:t>
                  </w:r>
                </w:p>
              </w:tc>
              <w:tc>
                <w:tcPr>
                  <w:tcW w:w="0" w:type="auto"/>
                  <w:gridSpan w:val="2"/>
                  <w:vAlign w:val="center"/>
                </w:tcPr>
                <w:p w14:paraId="3F9C0FE8" w14:textId="7FF9B0D8" w:rsidR="00F222F7" w:rsidRPr="0089554E" w:rsidRDefault="00F222F7" w:rsidP="00042334">
                  <w:pPr>
                    <w:spacing w:before="0" w:line="240" w:lineRule="auto"/>
                    <w:jc w:val="center"/>
                    <w:rPr>
                      <w:lang w:eastAsia="zh-CN"/>
                    </w:rPr>
                  </w:pPr>
                  <w:r w:rsidRPr="0089554E">
                    <w:rPr>
                      <w:lang w:eastAsia="zh-CN"/>
                    </w:rPr>
                    <w:t>R</w:t>
                  </w:r>
                  <w:r w:rsidR="009E4FA6" w:rsidRPr="0089554E">
                    <w:rPr>
                      <w:lang w:eastAsia="zh-CN"/>
                    </w:rPr>
                    <w:t>m</w:t>
                  </w:r>
                  <w:r w:rsidRPr="0089554E">
                    <w:rPr>
                      <w:lang w:eastAsia="zh-CN"/>
                    </w:rPr>
                    <w:t>a</w:t>
                  </w:r>
                </w:p>
              </w:tc>
              <w:tc>
                <w:tcPr>
                  <w:tcW w:w="0" w:type="auto"/>
                  <w:gridSpan w:val="2"/>
                  <w:vAlign w:val="center"/>
                </w:tcPr>
                <w:p w14:paraId="611B020F" w14:textId="582972E3" w:rsidR="00F222F7" w:rsidRPr="0089554E" w:rsidRDefault="00F222F7" w:rsidP="00042334">
                  <w:pPr>
                    <w:spacing w:before="0" w:line="240" w:lineRule="auto"/>
                    <w:jc w:val="center"/>
                    <w:rPr>
                      <w:lang w:eastAsia="zh-CN"/>
                    </w:rPr>
                  </w:pPr>
                  <w:r w:rsidRPr="0089554E">
                    <w:rPr>
                      <w:lang w:eastAsia="zh-CN"/>
                    </w:rPr>
                    <w:t>S</w:t>
                  </w:r>
                  <w:r w:rsidR="009E4FA6" w:rsidRPr="0089554E">
                    <w:rPr>
                      <w:lang w:eastAsia="zh-CN"/>
                    </w:rPr>
                    <w:t>m</w:t>
                  </w:r>
                  <w:r w:rsidRPr="0089554E">
                    <w:rPr>
                      <w:lang w:eastAsia="zh-CN"/>
                    </w:rPr>
                    <w:t>a</w:t>
                  </w:r>
                </w:p>
              </w:tc>
            </w:tr>
            <w:tr w:rsidR="00F222F7" w:rsidRPr="0089554E" w14:paraId="7D818D40" w14:textId="77777777" w:rsidTr="000A78BB">
              <w:trPr>
                <w:jc w:val="center"/>
              </w:trPr>
              <w:tc>
                <w:tcPr>
                  <w:tcW w:w="0" w:type="auto"/>
                  <w:vMerge/>
                  <w:vAlign w:val="center"/>
                </w:tcPr>
                <w:p w14:paraId="5B90BD30" w14:textId="77777777" w:rsidR="00F222F7" w:rsidRPr="0089554E" w:rsidRDefault="00F222F7" w:rsidP="00042334">
                  <w:pPr>
                    <w:spacing w:before="0" w:line="240" w:lineRule="auto"/>
                    <w:jc w:val="center"/>
                    <w:rPr>
                      <w:lang w:eastAsia="zh-CN"/>
                    </w:rPr>
                  </w:pPr>
                </w:p>
              </w:tc>
              <w:tc>
                <w:tcPr>
                  <w:tcW w:w="0" w:type="auto"/>
                  <w:vAlign w:val="center"/>
                </w:tcPr>
                <w:p w14:paraId="5AB6D073"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3267A8D7"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DC50A82"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1B31053B"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2A26068"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6A59438E" w14:textId="77777777" w:rsidR="00F222F7" w:rsidRPr="0089554E" w:rsidRDefault="00F222F7" w:rsidP="00042334">
                  <w:pPr>
                    <w:spacing w:before="0" w:line="240" w:lineRule="auto"/>
                    <w:jc w:val="center"/>
                    <w:rPr>
                      <w:lang w:eastAsia="zh-CN"/>
                    </w:rPr>
                  </w:pPr>
                  <w:r w:rsidRPr="0089554E">
                    <w:rPr>
                      <w:lang w:eastAsia="zh-CN"/>
                    </w:rPr>
                    <w:t>NLOS</w:t>
                  </w:r>
                </w:p>
              </w:tc>
            </w:tr>
            <w:tr w:rsidR="00F222F7" w:rsidRPr="0089554E" w14:paraId="050AA639" w14:textId="77777777" w:rsidTr="000A78BB">
              <w:trPr>
                <w:jc w:val="center"/>
              </w:trPr>
              <w:tc>
                <w:tcPr>
                  <w:tcW w:w="0" w:type="auto"/>
                  <w:vAlign w:val="center"/>
                </w:tcPr>
                <w:p w14:paraId="6E14DB5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AOA spread (ASA)</w:t>
                  </w:r>
                </w:p>
                <w:p w14:paraId="312E911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lgASA=log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(ASA/1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627FD62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w:t>
                  </w:r>
                  <w:r w:rsidRPr="0089554E">
                    <w:rPr>
                      <w:rFonts w:ascii="Times New Roman" w:hAnsi="Times New Roman" w:cs="Times New Roman"/>
                      <w:sz w:val="20"/>
                      <w:szCs w:val="20"/>
                      <w:lang w:eastAsia="zh-CN"/>
                    </w:rPr>
                    <w:t>76</w:t>
                  </w:r>
                </w:p>
              </w:tc>
              <w:tc>
                <w:tcPr>
                  <w:tcW w:w="0" w:type="auto"/>
                  <w:vAlign w:val="center"/>
                </w:tcPr>
                <w:p w14:paraId="5D483B23"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1.83</w:t>
                  </w:r>
                </w:p>
              </w:tc>
              <w:tc>
                <w:tcPr>
                  <w:tcW w:w="0" w:type="auto"/>
                  <w:vAlign w:val="center"/>
                </w:tcPr>
                <w:p w14:paraId="37118FC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37C65608"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4EDF5157"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1.07</w:t>
                  </w:r>
                </w:p>
              </w:tc>
              <w:tc>
                <w:tcPr>
                  <w:tcW w:w="0" w:type="auto"/>
                  <w:vAlign w:val="center"/>
                </w:tcPr>
                <w:p w14:paraId="684047AD"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1.39</w:t>
                  </w:r>
                </w:p>
              </w:tc>
            </w:tr>
            <w:tr w:rsidR="00F222F7" w:rsidRPr="0089554E" w14:paraId="70E21BA2" w14:textId="77777777" w:rsidTr="000A78BB">
              <w:trPr>
                <w:trHeight w:val="266"/>
                <w:jc w:val="center"/>
              </w:trPr>
              <w:tc>
                <w:tcPr>
                  <w:tcW w:w="0" w:type="auto"/>
                  <w:vAlign w:val="center"/>
                </w:tcPr>
                <w:p w14:paraId="04977B2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ZOA spread (ZSA)</w:t>
                  </w:r>
                </w:p>
                <w:p w14:paraId="425D361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lgZSA=log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(ZSA/1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0CF16B9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24B9927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1.20</w:t>
                  </w:r>
                </w:p>
              </w:tc>
              <w:tc>
                <w:tcPr>
                  <w:tcW w:w="0" w:type="auto"/>
                  <w:vAlign w:val="center"/>
                </w:tcPr>
                <w:p w14:paraId="7E35B14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0.47</w:t>
                  </w:r>
                </w:p>
              </w:tc>
              <w:tc>
                <w:tcPr>
                  <w:tcW w:w="0" w:type="auto"/>
                  <w:vAlign w:val="center"/>
                </w:tcPr>
                <w:p w14:paraId="6CDFECC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0.58</w:t>
                  </w:r>
                </w:p>
              </w:tc>
              <w:tc>
                <w:tcPr>
                  <w:tcW w:w="0" w:type="auto"/>
                  <w:vAlign w:val="center"/>
                </w:tcPr>
                <w:p w14:paraId="658A85D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0E3DB8A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1.14</w:t>
                  </w:r>
                </w:p>
              </w:tc>
            </w:tr>
          </w:tbl>
          <w:p w14:paraId="3004F66F" w14:textId="41DEB57C" w:rsidR="002D0860" w:rsidRPr="0089554E" w:rsidRDefault="00F222F7" w:rsidP="00042334">
            <w:pPr>
              <w:pStyle w:val="BodyText"/>
              <w:spacing w:before="0" w:after="0" w:line="240" w:lineRule="auto"/>
              <w:jc w:val="center"/>
              <w:rPr>
                <w:rFonts w:ascii="Times New Roman" w:hAnsi="Times New Roman"/>
                <w:szCs w:val="20"/>
                <w:lang w:eastAsia="zh-CN"/>
              </w:rPr>
            </w:pPr>
            <w:r w:rsidRPr="0089554E">
              <w:rPr>
                <w:rFonts w:ascii="Times New Roman" w:hAnsi="Times New Roman"/>
                <w:szCs w:val="20"/>
                <w:lang w:eastAsia="zh-CN"/>
              </w:rPr>
              <w:t>comparison of mean values of ASA and ZSA at 7GHz in different scenarios</w:t>
            </w:r>
          </w:p>
          <w:p w14:paraId="77564DAE" w14:textId="77777777" w:rsidR="00F222F7" w:rsidRPr="0089554E" w:rsidRDefault="00F222F7" w:rsidP="00042334">
            <w:pPr>
              <w:pStyle w:val="BodyText"/>
              <w:spacing w:before="0" w:after="0" w:line="240" w:lineRule="auto"/>
              <w:rPr>
                <w:rFonts w:ascii="Times New Roman" w:hAnsi="Times New Roman"/>
                <w:bCs/>
                <w:szCs w:val="20"/>
              </w:rPr>
            </w:pPr>
          </w:p>
          <w:p w14:paraId="496ED8F7" w14:textId="036C88FB" w:rsidR="00F222F7" w:rsidRPr="0089554E" w:rsidRDefault="00F222F7" w:rsidP="00042334">
            <w:pPr>
              <w:spacing w:before="0" w:line="240" w:lineRule="auto"/>
              <w:rPr>
                <w:lang w:eastAsia="zh-CN"/>
              </w:rPr>
            </w:pPr>
            <w:r w:rsidRPr="0089554E">
              <w:rPr>
                <w:b/>
                <w:bCs/>
                <w:lang w:eastAsia="zh-CN"/>
              </w:rPr>
              <w:t xml:space="preserve">Observation 1: </w:t>
            </w:r>
            <w:r w:rsidRPr="0089554E">
              <w:rPr>
                <w:lang w:eastAsia="zh-CN"/>
              </w:rPr>
              <w:t>For S</w:t>
            </w:r>
            <w:r w:rsidR="009E4FA6" w:rsidRPr="0089554E">
              <w:rPr>
                <w:lang w:eastAsia="zh-CN"/>
              </w:rPr>
              <w:t>m</w:t>
            </w:r>
            <w:r w:rsidRPr="0089554E">
              <w:rPr>
                <w:lang w:eastAsia="zh-CN"/>
              </w:rPr>
              <w:t>a scenario, considering the higher BS height and lower building height compared to UMa scenario, the ZSA in S</w:t>
            </w:r>
            <w:r w:rsidR="009E4FA6" w:rsidRPr="0089554E">
              <w:rPr>
                <w:lang w:eastAsia="zh-CN"/>
              </w:rPr>
              <w:t>m</w:t>
            </w:r>
            <w:r w:rsidRPr="0089554E">
              <w:rPr>
                <w:lang w:eastAsia="zh-CN"/>
              </w:rPr>
              <w:t>a scenario should be much smaller than ZSA in UMa scenario.</w:t>
            </w:r>
          </w:p>
          <w:p w14:paraId="71AA5B87" w14:textId="77777777" w:rsidR="0089554E" w:rsidRPr="0089554E" w:rsidRDefault="0089554E" w:rsidP="00042334">
            <w:pPr>
              <w:spacing w:before="0" w:line="240" w:lineRule="auto"/>
              <w:rPr>
                <w:b/>
                <w:bCs/>
                <w:lang w:eastAsia="zh-CN"/>
              </w:rPr>
            </w:pPr>
          </w:p>
          <w:p w14:paraId="3C865100" w14:textId="3C482470" w:rsidR="00F222F7" w:rsidRPr="0089554E" w:rsidRDefault="00F222F7" w:rsidP="00042334">
            <w:pPr>
              <w:spacing w:before="0" w:line="240" w:lineRule="auto"/>
              <w:rPr>
                <w:lang w:eastAsia="zh-CN"/>
              </w:rPr>
            </w:pPr>
            <w:r w:rsidRPr="0089554E">
              <w:rPr>
                <w:b/>
                <w:bCs/>
                <w:lang w:eastAsia="zh-CN"/>
              </w:rPr>
              <w:t>Observation 2:</w:t>
            </w:r>
            <w:r w:rsidRPr="0089554E">
              <w:rPr>
                <w:lang w:eastAsia="zh-CN"/>
              </w:rPr>
              <w:t xml:space="preserve"> For S</w:t>
            </w:r>
            <w:r w:rsidR="009E4FA6" w:rsidRPr="0089554E">
              <w:rPr>
                <w:lang w:eastAsia="zh-CN"/>
              </w:rPr>
              <w:t>m</w:t>
            </w:r>
            <w:r w:rsidRPr="0089554E">
              <w:rPr>
                <w:lang w:eastAsia="zh-CN"/>
              </w:rPr>
              <w:t>a scenario, considering the BS height, large ISD, and sparse building density, the scatterers generating multi-paths are more dominant in horizontal dimension than in vertical dimension, thus ZSA should be much smaller than ASA.</w:t>
            </w:r>
          </w:p>
          <w:p w14:paraId="4D066E34" w14:textId="77777777" w:rsidR="0089554E" w:rsidRPr="0089554E" w:rsidRDefault="0089554E" w:rsidP="00042334">
            <w:pPr>
              <w:spacing w:before="0" w:line="240" w:lineRule="auto"/>
              <w:rPr>
                <w:lang w:eastAsia="zh-CN"/>
              </w:rPr>
            </w:pPr>
          </w:p>
          <w:p w14:paraId="07DE3B9B" w14:textId="4ECFE337" w:rsidR="00F222F7" w:rsidRPr="0089554E" w:rsidRDefault="00F222F7" w:rsidP="00042334">
            <w:pPr>
              <w:spacing w:before="0" w:line="240" w:lineRule="auto"/>
              <w:rPr>
                <w:lang w:eastAsia="zh-CN"/>
              </w:rPr>
            </w:pPr>
            <w:r w:rsidRPr="0089554E">
              <w:rPr>
                <w:b/>
                <w:bCs/>
                <w:lang w:eastAsia="zh-CN"/>
              </w:rPr>
              <w:t>Observation 3:</w:t>
            </w:r>
            <w:r w:rsidRPr="0089554E">
              <w:rPr>
                <w:lang w:eastAsia="zh-CN"/>
              </w:rPr>
              <w:t xml:space="preserve"> For S</w:t>
            </w:r>
            <w:r w:rsidR="009E4FA6" w:rsidRPr="0089554E">
              <w:rPr>
                <w:lang w:eastAsia="zh-CN"/>
              </w:rPr>
              <w:t>m</w:t>
            </w:r>
            <w:r w:rsidRPr="0089554E">
              <w:rPr>
                <w:lang w:eastAsia="zh-CN"/>
              </w:rPr>
              <w:t>a scenario, if the ZSA is unexpectedly comparable to ASA, the base station has to deploy more antenna elements in the vertical dimension to utilize more resolvable spatial channels in vertical dimension.</w:t>
            </w:r>
          </w:p>
          <w:p w14:paraId="408EC80E" w14:textId="77777777" w:rsidR="0089554E" w:rsidRPr="0089554E" w:rsidRDefault="0089554E" w:rsidP="00042334">
            <w:pPr>
              <w:spacing w:before="0" w:line="240" w:lineRule="auto"/>
              <w:rPr>
                <w:b/>
                <w:bCs/>
                <w:lang w:eastAsia="zh-CN"/>
              </w:rPr>
            </w:pPr>
          </w:p>
          <w:p w14:paraId="73A14B2C" w14:textId="155F3C90" w:rsidR="00F222F7" w:rsidRPr="0089554E" w:rsidRDefault="00F222F7" w:rsidP="00042334">
            <w:pPr>
              <w:spacing w:before="0" w:line="240" w:lineRule="auto"/>
              <w:rPr>
                <w:lang w:eastAsia="zh-CN"/>
              </w:rPr>
            </w:pPr>
            <w:r w:rsidRPr="0089554E">
              <w:rPr>
                <w:b/>
                <w:bCs/>
                <w:lang w:eastAsia="zh-CN"/>
              </w:rPr>
              <w:t>Proposal 1:</w:t>
            </w:r>
            <w:r w:rsidRPr="0089554E">
              <w:rPr>
                <w:lang w:eastAsia="zh-CN"/>
              </w:rPr>
              <w:t xml:space="preserve"> For S</w:t>
            </w:r>
            <w:r w:rsidR="009E4FA6" w:rsidRPr="0089554E">
              <w:rPr>
                <w:lang w:eastAsia="zh-CN"/>
              </w:rPr>
              <w:t>m</w:t>
            </w:r>
            <w:r w:rsidRPr="0089554E">
              <w:rPr>
                <w:lang w:eastAsia="zh-CN"/>
              </w:rPr>
              <w:t>a scenario, the ZOA spread should be further validated, e.g., via the comparison with other scenarios and other S</w:t>
            </w:r>
            <w:r w:rsidR="009E4FA6" w:rsidRPr="0089554E">
              <w:rPr>
                <w:lang w:eastAsia="zh-CN"/>
              </w:rPr>
              <w:t>m</w:t>
            </w:r>
            <w:r w:rsidRPr="0089554E">
              <w:rPr>
                <w:lang w:eastAsia="zh-CN"/>
              </w:rPr>
              <w:t xml:space="preserve">a parameters such as AOA spread. </w:t>
            </w:r>
          </w:p>
          <w:p w14:paraId="5C678E0C" w14:textId="77777777" w:rsidR="00F222F7" w:rsidRPr="0089554E" w:rsidRDefault="00F222F7" w:rsidP="00042334">
            <w:pPr>
              <w:pStyle w:val="BodyText"/>
              <w:spacing w:before="0" w:after="0" w:line="240" w:lineRule="auto"/>
              <w:rPr>
                <w:rFonts w:ascii="Times New Roman" w:hAnsi="Times New Roman"/>
                <w:bCs/>
                <w:szCs w:val="20"/>
              </w:rPr>
            </w:pPr>
          </w:p>
        </w:tc>
      </w:tr>
      <w:tr w:rsidR="00F222F7" w:rsidRPr="0079343B" w14:paraId="01D4BF0D" w14:textId="77777777" w:rsidTr="00042334">
        <w:tc>
          <w:tcPr>
            <w:tcW w:w="1612" w:type="dxa"/>
            <w:vAlign w:val="center"/>
          </w:tcPr>
          <w:p w14:paraId="12A49A5F" w14:textId="5E4B5D31" w:rsidR="002D0860" w:rsidRPr="0079343B" w:rsidRDefault="00EF0632" w:rsidP="000A78BB">
            <w:pPr>
              <w:spacing w:before="0" w:line="240" w:lineRule="auto"/>
            </w:pPr>
            <w:r>
              <w:t>[11] Sharp</w:t>
            </w:r>
          </w:p>
        </w:tc>
        <w:tc>
          <w:tcPr>
            <w:tcW w:w="9339" w:type="dxa"/>
            <w:vAlign w:val="center"/>
          </w:tcPr>
          <w:p w14:paraId="0C4315EB" w14:textId="77777777" w:rsidR="00EF0632" w:rsidRPr="0089554E" w:rsidRDefault="00EF0632" w:rsidP="00042334">
            <w:pPr>
              <w:spacing w:before="0" w:line="240" w:lineRule="auto"/>
              <w:rPr>
                <w:color w:val="0D0D0D" w:themeColor="text1" w:themeTint="F2"/>
                <w:lang w:val="en-GB" w:eastAsia="ja-JP"/>
              </w:rPr>
            </w:pPr>
            <w:r w:rsidRPr="0089554E">
              <w:rPr>
                <w:color w:val="0D0D0D" w:themeColor="text1" w:themeTint="F2"/>
                <w:lang w:val="en-GB" w:eastAsia="ja-JP"/>
              </w:rPr>
              <w:t>Curve Fittings are provided in the presentation titled “</w:t>
            </w:r>
            <w:r w:rsidRPr="0089554E">
              <w:rPr>
                <w:color w:val="7030A0"/>
                <w:lang w:val="en-GB" w:eastAsia="ja-JP"/>
              </w:rPr>
              <w:t>R1-2503962_Channel_params_curve_fitting.pptx” (Agenda Item 9.8.1)</w:t>
            </w:r>
            <w:r w:rsidRPr="0089554E">
              <w:rPr>
                <w:color w:val="0D0D0D" w:themeColor="text1" w:themeTint="F2"/>
                <w:lang w:val="en-GB" w:eastAsia="ja-JP"/>
              </w:rPr>
              <w:t xml:space="preserve"> for the following scenarios:</w:t>
            </w:r>
          </w:p>
          <w:p w14:paraId="69F0FBD7" w14:textId="6851FD05"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ASA (Mean and Std)</w:t>
            </w:r>
          </w:p>
          <w:p w14:paraId="5CFA4A9C" w14:textId="27B2FBA2"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ASD (Mean and Std)</w:t>
            </w:r>
          </w:p>
          <w:p w14:paraId="090D24E8" w14:textId="0C70FF8A"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ZSA (Mean and Std)</w:t>
            </w:r>
          </w:p>
          <w:p w14:paraId="086BFCD2" w14:textId="5D0A41D1" w:rsidR="002D0860"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Cluster ASD (Mean)</w:t>
            </w:r>
          </w:p>
          <w:p w14:paraId="79B7A2FB" w14:textId="77777777" w:rsidR="0089554E" w:rsidRPr="0089554E" w:rsidRDefault="0089554E" w:rsidP="00042334">
            <w:pPr>
              <w:snapToGrid w:val="0"/>
              <w:spacing w:before="0" w:line="240" w:lineRule="auto"/>
              <w:rPr>
                <w:color w:val="0D0D0D" w:themeColor="text1" w:themeTint="F2"/>
              </w:rPr>
            </w:pPr>
          </w:p>
          <w:p w14:paraId="1811EECE" w14:textId="27F229BF"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2:</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ASA (Mean, Std) consider the values listed in the Table 2.</w:t>
            </w:r>
          </w:p>
          <w:p w14:paraId="03031341" w14:textId="77777777" w:rsidR="00EF0632" w:rsidRPr="0089554E" w:rsidRDefault="00EF0632" w:rsidP="00042334">
            <w:pPr>
              <w:spacing w:before="0" w:line="240" w:lineRule="auto"/>
              <w:rPr>
                <w:color w:val="0D0D0D" w:themeColor="text1" w:themeTint="F2"/>
                <w:lang w:val="en-GB" w:eastAsia="ja-JP"/>
              </w:rPr>
            </w:pPr>
          </w:p>
          <w:p w14:paraId="280663DB" w14:textId="5A30CF05"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lastRenderedPageBreak/>
              <w:t>Table 2.</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ASA (Mean, Std)</w:t>
            </w:r>
          </w:p>
          <w:p w14:paraId="183187BA" w14:textId="77777777" w:rsidR="00EF0632" w:rsidRPr="0089554E" w:rsidRDefault="00EF0632" w:rsidP="00042334">
            <w:pPr>
              <w:spacing w:before="0" w:line="240" w:lineRule="auto"/>
              <w:rPr>
                <w:color w:val="7030A0"/>
                <w:lang w:val="en-GB" w:eastAsia="ja-JP"/>
              </w:rPr>
            </w:pPr>
            <w:r w:rsidRPr="0089554E">
              <w:rPr>
                <w:noProof/>
                <w:color w:val="7030A0"/>
                <w:lang w:eastAsia="zh-CN"/>
              </w:rPr>
              <w:drawing>
                <wp:inline distT="0" distB="0" distL="0" distR="0" wp14:anchorId="6522874F" wp14:editId="323B208E">
                  <wp:extent cx="5420563" cy="723321"/>
                  <wp:effectExtent l="0" t="0" r="8890" b="635"/>
                  <wp:docPr id="59907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7937" name=""/>
                          <pic:cNvPicPr/>
                        </pic:nvPicPr>
                        <pic:blipFill>
                          <a:blip r:embed="rId85"/>
                          <a:stretch>
                            <a:fillRect/>
                          </a:stretch>
                        </pic:blipFill>
                        <pic:spPr>
                          <a:xfrm>
                            <a:off x="0" y="0"/>
                            <a:ext cx="5430418" cy="724636"/>
                          </a:xfrm>
                          <a:prstGeom prst="rect">
                            <a:avLst/>
                          </a:prstGeom>
                        </pic:spPr>
                      </pic:pic>
                    </a:graphicData>
                  </a:graphic>
                </wp:inline>
              </w:drawing>
            </w:r>
          </w:p>
          <w:p w14:paraId="3F30B9C5" w14:textId="77777777" w:rsidR="00EF0632" w:rsidRPr="0089554E" w:rsidRDefault="00EF0632" w:rsidP="00042334">
            <w:pPr>
              <w:spacing w:before="0" w:line="240" w:lineRule="auto"/>
              <w:rPr>
                <w:color w:val="7030A0"/>
                <w:lang w:val="en-GB" w:eastAsia="ja-JP"/>
              </w:rPr>
            </w:pPr>
          </w:p>
          <w:p w14:paraId="4B53942E" w14:textId="4275A6B7"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3:</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ASD (Mean, Std) consider the values listed in the Table 3.</w:t>
            </w:r>
          </w:p>
          <w:p w14:paraId="60688BD7" w14:textId="77777777" w:rsidR="00EF0632" w:rsidRPr="0089554E" w:rsidRDefault="00EF0632" w:rsidP="00042334">
            <w:pPr>
              <w:spacing w:before="0" w:line="240" w:lineRule="auto"/>
              <w:rPr>
                <w:color w:val="0D0D0D" w:themeColor="text1" w:themeTint="F2"/>
                <w:lang w:val="en-GB" w:eastAsia="ja-JP"/>
              </w:rPr>
            </w:pPr>
          </w:p>
          <w:p w14:paraId="25C99CDC" w14:textId="55EC6C64"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3.</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ASD (Mean, Std)</w:t>
            </w:r>
          </w:p>
          <w:p w14:paraId="42937106"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40058082" wp14:editId="4A56FA39">
                  <wp:extent cx="5522976" cy="729316"/>
                  <wp:effectExtent l="0" t="0" r="1905" b="0"/>
                  <wp:docPr id="93943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31454" name=""/>
                          <pic:cNvPicPr/>
                        </pic:nvPicPr>
                        <pic:blipFill>
                          <a:blip r:embed="rId86"/>
                          <a:stretch>
                            <a:fillRect/>
                          </a:stretch>
                        </pic:blipFill>
                        <pic:spPr>
                          <a:xfrm>
                            <a:off x="0" y="0"/>
                            <a:ext cx="5529158" cy="730132"/>
                          </a:xfrm>
                          <a:prstGeom prst="rect">
                            <a:avLst/>
                          </a:prstGeom>
                        </pic:spPr>
                      </pic:pic>
                    </a:graphicData>
                  </a:graphic>
                </wp:inline>
              </w:drawing>
            </w:r>
          </w:p>
          <w:p w14:paraId="2D63C980" w14:textId="77777777" w:rsidR="00EF0632" w:rsidRPr="0089554E" w:rsidRDefault="00EF0632" w:rsidP="00042334">
            <w:pPr>
              <w:spacing w:before="0" w:line="240" w:lineRule="auto"/>
              <w:rPr>
                <w:lang w:val="en-GB" w:eastAsia="ja-JP"/>
              </w:rPr>
            </w:pPr>
          </w:p>
          <w:p w14:paraId="6835F090" w14:textId="3083DCED"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4:</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ZSA (Mean, Std) consider the values listed in the Table 4.</w:t>
            </w:r>
          </w:p>
          <w:p w14:paraId="785AC5EF" w14:textId="77777777" w:rsidR="00EF0632" w:rsidRPr="0089554E" w:rsidRDefault="00EF0632" w:rsidP="00042334">
            <w:pPr>
              <w:spacing w:before="0" w:line="240" w:lineRule="auto"/>
              <w:jc w:val="center"/>
              <w:rPr>
                <w:color w:val="0D0D0D" w:themeColor="text1" w:themeTint="F2"/>
                <w:lang w:val="en-GB" w:eastAsia="ja-JP"/>
              </w:rPr>
            </w:pPr>
          </w:p>
          <w:p w14:paraId="4D686B2B" w14:textId="3D705A46"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4.</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ZSA (Mean, Std)</w:t>
            </w:r>
          </w:p>
          <w:p w14:paraId="39E42883"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138BDDE4" wp14:editId="40A7D4EF">
                  <wp:extent cx="5325466" cy="710631"/>
                  <wp:effectExtent l="0" t="0" r="8890" b="0"/>
                  <wp:docPr id="46757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70102" name=""/>
                          <pic:cNvPicPr/>
                        </pic:nvPicPr>
                        <pic:blipFill>
                          <a:blip r:embed="rId87"/>
                          <a:stretch>
                            <a:fillRect/>
                          </a:stretch>
                        </pic:blipFill>
                        <pic:spPr>
                          <a:xfrm>
                            <a:off x="0" y="0"/>
                            <a:ext cx="5341347" cy="712750"/>
                          </a:xfrm>
                          <a:prstGeom prst="rect">
                            <a:avLst/>
                          </a:prstGeom>
                        </pic:spPr>
                      </pic:pic>
                    </a:graphicData>
                  </a:graphic>
                </wp:inline>
              </w:drawing>
            </w:r>
          </w:p>
          <w:p w14:paraId="00F305E8" w14:textId="77777777" w:rsidR="00EF0632" w:rsidRPr="0089554E" w:rsidRDefault="00EF0632" w:rsidP="00042334">
            <w:pPr>
              <w:spacing w:before="0" w:line="240" w:lineRule="auto"/>
              <w:rPr>
                <w:lang w:val="en-GB" w:eastAsia="ja-JP"/>
              </w:rPr>
            </w:pPr>
          </w:p>
          <w:p w14:paraId="0636405E" w14:textId="40DF19D3"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5:</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Cluster ASD (Mean) consider the values listed in the Table 5</w:t>
            </w:r>
          </w:p>
          <w:p w14:paraId="6A501AA2" w14:textId="77777777" w:rsidR="00EF0632" w:rsidRPr="0089554E" w:rsidRDefault="00EF0632" w:rsidP="00042334">
            <w:pPr>
              <w:spacing w:before="0" w:line="240" w:lineRule="auto"/>
              <w:rPr>
                <w:color w:val="0D0D0D" w:themeColor="text1" w:themeTint="F2"/>
                <w:lang w:val="en-GB" w:eastAsia="ja-JP"/>
              </w:rPr>
            </w:pPr>
          </w:p>
          <w:p w14:paraId="1E1A9EF0" w14:textId="5C86912C"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5.</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Cluster ASD (Mean)</w:t>
            </w:r>
          </w:p>
          <w:p w14:paraId="7E502EDB"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6CB97C44" wp14:editId="49B8CA94">
                  <wp:extent cx="5398618" cy="469495"/>
                  <wp:effectExtent l="0" t="0" r="0" b="6985"/>
                  <wp:docPr id="202710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100388" name=""/>
                          <pic:cNvPicPr/>
                        </pic:nvPicPr>
                        <pic:blipFill>
                          <a:blip r:embed="rId88"/>
                          <a:stretch>
                            <a:fillRect/>
                          </a:stretch>
                        </pic:blipFill>
                        <pic:spPr>
                          <a:xfrm>
                            <a:off x="0" y="0"/>
                            <a:ext cx="5422927" cy="471609"/>
                          </a:xfrm>
                          <a:prstGeom prst="rect">
                            <a:avLst/>
                          </a:prstGeom>
                        </pic:spPr>
                      </pic:pic>
                    </a:graphicData>
                  </a:graphic>
                </wp:inline>
              </w:drawing>
            </w:r>
          </w:p>
          <w:p w14:paraId="4FC2DE3E" w14:textId="4343DD6F" w:rsidR="00EF0632" w:rsidRPr="0089554E" w:rsidRDefault="00EF0632" w:rsidP="00042334">
            <w:pPr>
              <w:snapToGrid w:val="0"/>
              <w:spacing w:before="0" w:line="240" w:lineRule="auto"/>
              <w:rPr>
                <w:color w:val="0D0D0D" w:themeColor="text1" w:themeTint="F2"/>
              </w:rPr>
            </w:pPr>
          </w:p>
        </w:tc>
      </w:tr>
      <w:tr w:rsidR="00F222F7" w:rsidRPr="0079343B" w14:paraId="52119FCD" w14:textId="77777777" w:rsidTr="00042334">
        <w:trPr>
          <w:trHeight w:val="45"/>
        </w:trPr>
        <w:tc>
          <w:tcPr>
            <w:tcW w:w="1612" w:type="dxa"/>
            <w:vAlign w:val="center"/>
          </w:tcPr>
          <w:p w14:paraId="59B216FC" w14:textId="09A19A56" w:rsidR="002D0860" w:rsidRPr="0079343B" w:rsidRDefault="007E4A27" w:rsidP="000A78BB">
            <w:pPr>
              <w:spacing w:before="0" w:line="240" w:lineRule="auto"/>
            </w:pPr>
            <w:r>
              <w:lastRenderedPageBreak/>
              <w:t>[16] AT&amp;T</w:t>
            </w:r>
          </w:p>
        </w:tc>
        <w:tc>
          <w:tcPr>
            <w:tcW w:w="9339" w:type="dxa"/>
            <w:vAlign w:val="center"/>
          </w:tcPr>
          <w:p w14:paraId="17AA7E4E" w14:textId="77777777" w:rsidR="007E4A27" w:rsidRPr="0089554E" w:rsidRDefault="007E4A27" w:rsidP="00042334">
            <w:pPr>
              <w:spacing w:before="0" w:line="240" w:lineRule="auto"/>
              <w:ind w:left="1440" w:hanging="1440"/>
              <w:rPr>
                <w:rFonts w:eastAsia="DengXian"/>
                <w:b/>
                <w:bCs/>
                <w:lang w:eastAsia="zh-CN"/>
              </w:rPr>
            </w:pPr>
            <w:r w:rsidRPr="0089554E">
              <w:rPr>
                <w:rFonts w:eastAsia="DengXian"/>
                <w:b/>
                <w:bCs/>
                <w:lang w:eastAsia="zh-CN"/>
              </w:rPr>
              <w:t>Angular spreads (ASA and ZSA)</w:t>
            </w:r>
          </w:p>
          <w:p w14:paraId="02BC3E7F" w14:textId="77777777" w:rsidR="007E4A27" w:rsidRPr="0089554E" w:rsidRDefault="007E4A27" w:rsidP="00042334">
            <w:pPr>
              <w:spacing w:before="0" w:line="240" w:lineRule="auto"/>
              <w:rPr>
                <w:color w:val="212121"/>
              </w:rPr>
            </w:pPr>
          </w:p>
          <w:p w14:paraId="0AB63E8B" w14:textId="0491757B" w:rsidR="007E4A27" w:rsidRPr="0089554E" w:rsidRDefault="007E4A27" w:rsidP="00042334">
            <w:pPr>
              <w:spacing w:before="0" w:line="240" w:lineRule="auto"/>
              <w:rPr>
                <w:rFonts w:eastAsia="DengXian"/>
                <w:color w:val="212121"/>
              </w:rPr>
            </w:pPr>
            <w:r w:rsidRPr="0089554E">
              <w:rPr>
                <w:color w:val="212121"/>
              </w:rPr>
              <w:t>We note that the values in the working assumption in RAN1#120 were taken from our 8GHz and 15GHz, inconsistently across different measurement locations for LoS and N</w:t>
            </w:r>
            <w:r w:rsidR="009E4FA6" w:rsidRPr="0089554E">
              <w:rPr>
                <w:color w:val="212121"/>
              </w:rPr>
              <w:t>l</w:t>
            </w:r>
            <w:r w:rsidRPr="0089554E">
              <w:rPr>
                <w:color w:val="212121"/>
              </w:rPr>
              <w:t>oS as can be seen in the tables in Section 3.3 where we provide detailed analysis on different base station heights and different frequencies and a detailed description on the environments where these measurements are conducted.</w:t>
            </w:r>
          </w:p>
          <w:p w14:paraId="0C8A1B04" w14:textId="77777777" w:rsidR="007E4A27" w:rsidRPr="0089554E" w:rsidRDefault="007E4A27" w:rsidP="00042334">
            <w:pPr>
              <w:spacing w:before="0" w:line="240" w:lineRule="auto"/>
              <w:rPr>
                <w:rFonts w:eastAsia="DengXian"/>
                <w:b/>
                <w:bCs/>
                <w:lang w:eastAsia="zh-CN"/>
              </w:rPr>
            </w:pPr>
          </w:p>
          <w:p w14:paraId="293B1B9F"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For our channel sounder, the 8 GHz and 15 GHz antenna arrays have beamwidth of 30 degrees and 15 degrees, respectively.  Due to this narrower antenna beamwidth, the 15 GHz antenna arrays have a better angular resolution than the 8 GHz arrays. If required to choose between LSP values observed at both frequencies, we have chosen to use the 15 GHz array values for LSP angular parameters. Thus, the ASA values in the table above (i.e. the working assumption) come from our 15 GHz measurements, as can be seen in the detailed analysis in section 3.3.</w:t>
            </w:r>
          </w:p>
          <w:p w14:paraId="5B9F6FAA"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p>
          <w:p w14:paraId="0E8BBBF4" w14:textId="2FC7D495"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For the ZSA values, the mean of the ZSA values observed in our 15GHz measurements were in the range of 1.03 for ZSA LoS and 1.04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oS. A comparison with 3GPP UMa values using the updated 3GPP LSP parameters in RAN1#120bis (0.95 LoS, and 1.1098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 xml:space="preserve">oS, respectively) obtained via curve fitting show that our values are within the margin of error of the ZSA measurements in UMa. We thus propose in the working assumption to reuse the 3GPP UMa values. </w:t>
            </w:r>
          </w:p>
          <w:p w14:paraId="2028A368" w14:textId="77777777" w:rsidR="002D0860" w:rsidRPr="0089554E" w:rsidRDefault="002D0860" w:rsidP="00042334">
            <w:pPr>
              <w:widowControl w:val="0"/>
              <w:snapToGrid w:val="0"/>
              <w:spacing w:before="0" w:line="240" w:lineRule="auto"/>
              <w:rPr>
                <w:lang w:eastAsia="zh-CN"/>
              </w:rPr>
            </w:pPr>
          </w:p>
        </w:tc>
      </w:tr>
      <w:tr w:rsidR="00F222F7" w:rsidRPr="0079343B" w14:paraId="579E3241" w14:textId="77777777" w:rsidTr="00042334">
        <w:tc>
          <w:tcPr>
            <w:tcW w:w="1612" w:type="dxa"/>
          </w:tcPr>
          <w:p w14:paraId="092C5F35" w14:textId="337E04F0" w:rsidR="002D0860" w:rsidRPr="0079343B" w:rsidRDefault="0026005F" w:rsidP="000A78BB">
            <w:pPr>
              <w:spacing w:before="0" w:line="240" w:lineRule="auto"/>
            </w:pPr>
            <w:r>
              <w:t>[19] Vodafone, Ericsson</w:t>
            </w:r>
          </w:p>
        </w:tc>
        <w:tc>
          <w:tcPr>
            <w:tcW w:w="9339" w:type="dxa"/>
          </w:tcPr>
          <w:p w14:paraId="0F332958" w14:textId="77777777" w:rsidR="002D0860" w:rsidRPr="0089554E" w:rsidRDefault="0026005F" w:rsidP="00042334">
            <w:pPr>
              <w:spacing w:before="0" w:line="240" w:lineRule="auto"/>
            </w:pPr>
            <w:r w:rsidRPr="0089554E">
              <w:rPr>
                <w:b/>
                <w:bCs/>
              </w:rPr>
              <w:t>Observation 4</w:t>
            </w:r>
            <w:r w:rsidRPr="0089554E">
              <w:rPr>
                <w:b/>
                <w:bCs/>
              </w:rPr>
              <w:tab/>
            </w:r>
            <w:r w:rsidRPr="0089554E">
              <w:t>The measured ZSDs at 3.4 GHz in a suburban 5G NR macrocell are very similar to the ZSDs in urban macrocells, however at the upper percentiles there are less high outlier values.</w:t>
            </w:r>
          </w:p>
          <w:p w14:paraId="14A7E61C" w14:textId="77777777" w:rsidR="0026005F" w:rsidRPr="0089554E" w:rsidRDefault="0026005F" w:rsidP="00042334">
            <w:pPr>
              <w:spacing w:before="0" w:line="240" w:lineRule="auto"/>
            </w:pPr>
          </w:p>
          <w:p w14:paraId="29BB1502" w14:textId="39B26310" w:rsidR="0026005F" w:rsidRPr="0089554E" w:rsidRDefault="0026005F" w:rsidP="00042334">
            <w:pPr>
              <w:spacing w:before="0" w:line="240" w:lineRule="auto"/>
            </w:pPr>
            <w:r w:rsidRPr="0089554E">
              <w:rPr>
                <w:b/>
                <w:bCs/>
              </w:rPr>
              <w:t>Observation 5</w:t>
            </w:r>
            <w:r w:rsidRPr="0089554E">
              <w:rPr>
                <w:b/>
                <w:bCs/>
              </w:rPr>
              <w:tab/>
            </w:r>
            <w:r w:rsidRPr="0089554E">
              <w:t xml:space="preserve">The measured suburban ZSD can be well represented by a lognormal distribution with </w:t>
            </w:r>
            <w:r w:rsidR="0089554E">
              <w:t>µ</w:t>
            </w:r>
            <w:r w:rsidRPr="0089554E">
              <w:t xml:space="preserve">lgZSD = 0.14 and </w:t>
            </w:r>
            <w:r w:rsidR="0089554E">
              <w:rPr>
                <w:rFonts w:ascii="Cambria Math" w:hAnsi="Cambria Math"/>
              </w:rPr>
              <w:t>σ</w:t>
            </w:r>
            <w:r w:rsidRPr="0089554E">
              <w:t>lgZSD = 0.16.</w:t>
            </w:r>
          </w:p>
          <w:p w14:paraId="6E680910" w14:textId="77777777" w:rsidR="0026005F" w:rsidRPr="0089554E" w:rsidRDefault="0026005F" w:rsidP="00042334">
            <w:pPr>
              <w:spacing w:before="0" w:line="240" w:lineRule="auto"/>
            </w:pPr>
          </w:p>
          <w:p w14:paraId="588DC195" w14:textId="77777777" w:rsidR="0026005F" w:rsidRPr="0089554E" w:rsidRDefault="0026005F" w:rsidP="00042334">
            <w:pPr>
              <w:spacing w:before="0" w:line="240" w:lineRule="auto"/>
            </w:pPr>
            <w:r w:rsidRPr="0089554E">
              <w:rPr>
                <w:b/>
                <w:bCs/>
              </w:rPr>
              <w:t>Observation 6</w:t>
            </w:r>
            <w:r w:rsidRPr="0089554E">
              <w:rPr>
                <w:b/>
                <w:bCs/>
              </w:rPr>
              <w:tab/>
            </w:r>
            <w:r w:rsidRPr="0089554E">
              <w:t>The measured ASDs at 3.4 GHz in a suburban 5G NR macrocell are very similar to the ASDs in urban macrocells, however at the upper percentiles there are less high outlier values.</w:t>
            </w:r>
          </w:p>
          <w:p w14:paraId="514857EE" w14:textId="77777777" w:rsidR="0026005F" w:rsidRPr="0089554E" w:rsidRDefault="0026005F" w:rsidP="00042334">
            <w:pPr>
              <w:spacing w:before="0" w:line="240" w:lineRule="auto"/>
            </w:pPr>
            <w:r w:rsidRPr="0089554E">
              <w:rPr>
                <w:b/>
                <w:bCs/>
              </w:rPr>
              <w:lastRenderedPageBreak/>
              <w:t>Observation 7</w:t>
            </w:r>
            <w:r w:rsidRPr="0089554E">
              <w:rPr>
                <w:b/>
                <w:bCs/>
              </w:rPr>
              <w:tab/>
            </w:r>
            <w:r w:rsidRPr="0089554E">
              <w:t xml:space="preserve">The WINNER II Suburban Macro channel model overestimates the ASD by 2-3 times. </w:t>
            </w:r>
          </w:p>
          <w:p w14:paraId="090141DE" w14:textId="7F83D79B" w:rsidR="0026005F" w:rsidRPr="0089554E" w:rsidRDefault="0026005F" w:rsidP="00042334">
            <w:pPr>
              <w:spacing w:before="0" w:line="240" w:lineRule="auto"/>
            </w:pPr>
            <w:r w:rsidRPr="0089554E">
              <w:rPr>
                <w:b/>
                <w:bCs/>
              </w:rPr>
              <w:t>Observation 8</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4979F639" w14:textId="77777777" w:rsidR="0026005F" w:rsidRPr="0089554E" w:rsidRDefault="0026005F" w:rsidP="00042334">
            <w:pPr>
              <w:spacing w:before="0" w:line="240" w:lineRule="auto"/>
            </w:pPr>
          </w:p>
          <w:p w14:paraId="04AE7471" w14:textId="77777777" w:rsidR="0026005F" w:rsidRDefault="0026005F" w:rsidP="00042334">
            <w:pPr>
              <w:spacing w:before="0" w:line="240" w:lineRule="auto"/>
            </w:pPr>
            <w:r w:rsidRPr="0089554E">
              <w:rPr>
                <w:b/>
                <w:bCs/>
              </w:rPr>
              <w:t>Proposal 2</w:t>
            </w:r>
            <w:r w:rsidRPr="0089554E">
              <w:rPr>
                <w:b/>
                <w:bCs/>
              </w:rPr>
              <w:tab/>
            </w:r>
            <w:r w:rsidRPr="0089554E">
              <w:t>Use the ASD and ZSD parameters according to Table 4, Table 5, and Table 6 as a starting point for the Suburban Macro scenario.</w:t>
            </w:r>
          </w:p>
          <w:p w14:paraId="55036B70" w14:textId="77777777" w:rsidR="0089554E" w:rsidRPr="0089554E" w:rsidRDefault="0089554E" w:rsidP="00042334">
            <w:pPr>
              <w:spacing w:before="0" w:line="240" w:lineRule="auto"/>
            </w:pPr>
          </w:p>
          <w:p w14:paraId="37E9CCE3" w14:textId="77777777" w:rsidR="0026005F" w:rsidRPr="0089554E" w:rsidRDefault="0026005F" w:rsidP="00042334">
            <w:pPr>
              <w:spacing w:before="0" w:line="240" w:lineRule="auto"/>
            </w:pPr>
            <w:r w:rsidRPr="0089554E">
              <w:rPr>
                <w:b/>
                <w:bCs/>
              </w:rPr>
              <w:t>Proposal 3</w:t>
            </w:r>
            <w:r w:rsidRPr="0089554E">
              <w:rPr>
                <w:b/>
                <w:bCs/>
              </w:rPr>
              <w:tab/>
            </w:r>
            <w:r w:rsidRPr="0089554E">
              <w:t>Further measurements of ASD and ZSD in a Suburban Macro scenario, including measurements that distinguish LOS vs NLOS vs O2I, can later be used to refine the suggested parameter values.</w:t>
            </w:r>
          </w:p>
          <w:p w14:paraId="27B32354" w14:textId="77777777" w:rsidR="0026005F" w:rsidRPr="0089554E" w:rsidRDefault="0026005F" w:rsidP="00042334">
            <w:pPr>
              <w:spacing w:before="0" w:line="240" w:lineRule="auto"/>
            </w:pPr>
          </w:p>
          <w:p w14:paraId="3E767948" w14:textId="64AF642E" w:rsidR="0026005F" w:rsidRPr="0089554E" w:rsidRDefault="0026005F" w:rsidP="00042334">
            <w:pPr>
              <w:pStyle w:val="Caption"/>
              <w:spacing w:before="0" w:after="0" w:line="240" w:lineRule="auto"/>
              <w:jc w:val="center"/>
              <w:rPr>
                <w:sz w:val="20"/>
                <w:szCs w:val="20"/>
                <w:lang w:eastAsia="ja-JP"/>
              </w:rPr>
            </w:pPr>
            <w:bookmarkStart w:id="17" w:name="_Ref173844562"/>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4</w:t>
            </w:r>
            <w:r w:rsidRPr="0089554E">
              <w:rPr>
                <w:noProof/>
                <w:sz w:val="20"/>
                <w:szCs w:val="20"/>
              </w:rPr>
              <w:fldChar w:fldCharType="end"/>
            </w:r>
            <w:bookmarkEnd w:id="17"/>
            <w:r w:rsidRPr="0089554E">
              <w:rPr>
                <w:sz w:val="20"/>
                <w:szCs w:val="20"/>
              </w:rPr>
              <w:tab/>
              <w:t>Proposed ASD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1521"/>
              <w:gridCol w:w="1670"/>
              <w:gridCol w:w="2205"/>
            </w:tblGrid>
            <w:tr w:rsidR="0026005F" w:rsidRPr="0089554E" w14:paraId="5022ADC9" w14:textId="77777777" w:rsidTr="004137AC">
              <w:trPr>
                <w:cantSplit/>
                <w:tblHeader/>
                <w:jc w:val="center"/>
              </w:trPr>
              <w:tc>
                <w:tcPr>
                  <w:tcW w:w="1535" w:type="pct"/>
                  <w:gridSpan w:val="2"/>
                  <w:vMerge w:val="restart"/>
                  <w:shd w:val="clear" w:color="auto" w:fill="E0E0E0"/>
                  <w:vAlign w:val="center"/>
                </w:tcPr>
                <w:p w14:paraId="621790FA"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3D21AE26" w14:textId="0A6C8A76"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50C0480" w14:textId="77777777" w:rsidTr="004137AC">
              <w:trPr>
                <w:cantSplit/>
                <w:tblHeader/>
                <w:jc w:val="center"/>
              </w:trPr>
              <w:tc>
                <w:tcPr>
                  <w:tcW w:w="1535" w:type="pct"/>
                  <w:gridSpan w:val="2"/>
                  <w:vMerge/>
                  <w:vAlign w:val="center"/>
                </w:tcPr>
                <w:p w14:paraId="5D71EAE2"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64CCB65"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7B23E616"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2B3ED8B3"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75E1A693" w14:textId="77777777" w:rsidTr="004137AC">
              <w:trPr>
                <w:cantSplit/>
                <w:jc w:val="center"/>
              </w:trPr>
              <w:tc>
                <w:tcPr>
                  <w:tcW w:w="1110" w:type="pct"/>
                  <w:vMerge w:val="restart"/>
                  <w:vAlign w:val="center"/>
                </w:tcPr>
                <w:p w14:paraId="5915623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AOD spread (ASD)</w:t>
                  </w:r>
                </w:p>
                <w:p w14:paraId="2464B46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466A0C57" w14:textId="2E0DDA7B"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t>µ</w:t>
                  </w:r>
                  <w:r w:rsidR="0026005F" w:rsidRPr="0089554E">
                    <w:rPr>
                      <w:rFonts w:ascii="Times New Roman" w:hAnsi="Times New Roman" w:cs="Times New Roman"/>
                      <w:sz w:val="20"/>
                      <w:szCs w:val="20"/>
                      <w:vertAlign w:val="subscript"/>
                      <w:lang w:val="en-GB"/>
                    </w:rPr>
                    <w:t>lgASD</w:t>
                  </w:r>
                </w:p>
              </w:tc>
              <w:tc>
                <w:tcPr>
                  <w:tcW w:w="1005" w:type="pct"/>
                  <w:vAlign w:val="center"/>
                </w:tcPr>
                <w:p w14:paraId="6D684A8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065" w:type="pct"/>
                  <w:vAlign w:val="center"/>
                </w:tcPr>
                <w:p w14:paraId="550036F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395" w:type="pct"/>
                  <w:vAlign w:val="center"/>
                </w:tcPr>
                <w:p w14:paraId="0448BF5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r>
            <w:tr w:rsidR="0026005F" w:rsidRPr="0089554E" w14:paraId="0C35B71F" w14:textId="77777777" w:rsidTr="004137AC">
              <w:trPr>
                <w:cantSplit/>
                <w:jc w:val="center"/>
              </w:trPr>
              <w:tc>
                <w:tcPr>
                  <w:tcW w:w="1110" w:type="pct"/>
                  <w:vMerge/>
                  <w:vAlign w:val="center"/>
                </w:tcPr>
                <w:p w14:paraId="6CC04F29"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8A9B82E" w14:textId="64836FCE"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0026005F" w:rsidRPr="0089554E">
                    <w:rPr>
                      <w:rFonts w:ascii="Times New Roman" w:hAnsi="Times New Roman" w:cs="Times New Roman"/>
                      <w:sz w:val="20"/>
                      <w:szCs w:val="20"/>
                      <w:vertAlign w:val="subscript"/>
                      <w:lang w:val="en-GB"/>
                    </w:rPr>
                    <w:t>lgASD</w:t>
                  </w:r>
                </w:p>
              </w:tc>
              <w:tc>
                <w:tcPr>
                  <w:tcW w:w="1005" w:type="pct"/>
                  <w:vAlign w:val="center"/>
                </w:tcPr>
                <w:p w14:paraId="120B7FED"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0.25</w:t>
                  </w:r>
                </w:p>
              </w:tc>
              <w:tc>
                <w:tcPr>
                  <w:tcW w:w="1065" w:type="pct"/>
                  <w:vAlign w:val="center"/>
                </w:tcPr>
                <w:p w14:paraId="5E3757F3"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c>
                <w:tcPr>
                  <w:tcW w:w="1395" w:type="pct"/>
                  <w:vAlign w:val="center"/>
                </w:tcPr>
                <w:p w14:paraId="0C35EF9B"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r>
            <w:tr w:rsidR="0026005F" w:rsidRPr="0089554E" w14:paraId="3AC95428" w14:textId="77777777" w:rsidTr="004137AC">
              <w:trPr>
                <w:cantSplit/>
                <w:jc w:val="center"/>
              </w:trPr>
              <w:tc>
                <w:tcPr>
                  <w:tcW w:w="1535" w:type="pct"/>
                  <w:gridSpan w:val="2"/>
                  <w:vAlign w:val="center"/>
                </w:tcPr>
                <w:p w14:paraId="03BEE161" w14:textId="77777777" w:rsidR="0026005F" w:rsidRPr="0089554E" w:rsidRDefault="0026005F" w:rsidP="00042334">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 xml:space="preserve">ASD </w:t>
                  </w:r>
                  <w:r w:rsidRPr="0089554E">
                    <w:rPr>
                      <w:rFonts w:ascii="Times New Roman" w:eastAsia="MS Mincho" w:hAnsi="Times New Roman" w:cs="Times New Roman"/>
                      <w:sz w:val="20"/>
                      <w:szCs w:val="20"/>
                      <w:lang w:val="en-GB" w:eastAsia="ja-JP"/>
                    </w:rPr>
                    <w:t>(</w:t>
                  </w:r>
                  <w:r w:rsidR="00DD0953" w:rsidRPr="0089554E">
                    <w:rPr>
                      <w:rFonts w:ascii="Times New Roman" w:eastAsia="Times New Roman" w:hAnsi="Times New Roman" w:cs="Times New Roman"/>
                      <w:noProof/>
                      <w:position w:val="-12"/>
                      <w:sz w:val="20"/>
                      <w:szCs w:val="20"/>
                      <w:lang w:val="en-GB" w:eastAsia="en-US"/>
                    </w:rPr>
                    <w:object w:dxaOrig="465" w:dyaOrig="375" w14:anchorId="46BA3157">
                      <v:shape id="_x0000_i1060" type="#_x0000_t75" alt="" style="width:22pt;height:21.5pt;mso-width-percent:0;mso-height-percent:0;mso-width-percent:0;mso-height-percent:0" o:ole="">
                        <v:imagedata r:id="rId20" o:title=""/>
                      </v:shape>
                      <o:OLEObject Type="Embed" ProgID="Equation.3" ShapeID="_x0000_i1060" DrawAspect="Content" ObjectID="_1809331369" r:id="rId89"/>
                    </w:object>
                  </w:r>
                  <w:r w:rsidRPr="0089554E">
                    <w:rPr>
                      <w:rFonts w:ascii="Times New Roman" w:eastAsia="MS Mincho" w:hAnsi="Times New Roman" w:cs="Times New Roman"/>
                      <w:sz w:val="20"/>
                      <w:szCs w:val="20"/>
                      <w:lang w:val="en-GB" w:eastAsia="ja-JP"/>
                    </w:rPr>
                    <w:t>) in [deg]</w:t>
                  </w:r>
                </w:p>
              </w:tc>
              <w:tc>
                <w:tcPr>
                  <w:tcW w:w="1005" w:type="pct"/>
                  <w:vAlign w:val="center"/>
                </w:tcPr>
                <w:p w14:paraId="4CD8F3C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065" w:type="pct"/>
                  <w:vAlign w:val="center"/>
                </w:tcPr>
                <w:p w14:paraId="3A0D9D5F"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395" w:type="pct"/>
                  <w:vAlign w:val="center"/>
                </w:tcPr>
                <w:p w14:paraId="375B0B3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r>
          </w:tbl>
          <w:p w14:paraId="58AE57F3" w14:textId="77777777" w:rsidR="0026005F" w:rsidRPr="0089554E" w:rsidRDefault="0026005F" w:rsidP="00042334">
            <w:pPr>
              <w:pStyle w:val="Caption"/>
              <w:spacing w:before="0" w:after="0" w:line="240" w:lineRule="auto"/>
              <w:rPr>
                <w:sz w:val="20"/>
                <w:szCs w:val="20"/>
              </w:rPr>
            </w:pPr>
            <w:bookmarkStart w:id="18" w:name="_Ref174015565"/>
          </w:p>
          <w:p w14:paraId="3370E1D1" w14:textId="3F53EF6F"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5</w:t>
            </w:r>
            <w:r w:rsidRPr="0089554E">
              <w:rPr>
                <w:noProof/>
                <w:sz w:val="20"/>
                <w:szCs w:val="20"/>
              </w:rPr>
              <w:fldChar w:fldCharType="end"/>
            </w:r>
            <w:bookmarkEnd w:id="18"/>
            <w:r w:rsidRPr="0089554E">
              <w:rPr>
                <w:sz w:val="20"/>
                <w:szCs w:val="20"/>
              </w:rPr>
              <w:tab/>
              <w:t>Proposed ZSD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46"/>
              <w:gridCol w:w="1681"/>
              <w:gridCol w:w="2216"/>
            </w:tblGrid>
            <w:tr w:rsidR="0026005F" w:rsidRPr="0089554E" w14:paraId="4A264E7C" w14:textId="77777777" w:rsidTr="0089554E">
              <w:trPr>
                <w:cantSplit/>
                <w:tblHeader/>
                <w:jc w:val="center"/>
              </w:trPr>
              <w:tc>
                <w:tcPr>
                  <w:tcW w:w="1535" w:type="pct"/>
                  <w:gridSpan w:val="2"/>
                  <w:vMerge w:val="restart"/>
                  <w:shd w:val="clear" w:color="auto" w:fill="E0E0E0"/>
                  <w:vAlign w:val="center"/>
                </w:tcPr>
                <w:p w14:paraId="0C93CEE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1D75C57F" w14:textId="5593A684"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4C6B704" w14:textId="77777777" w:rsidTr="0089554E">
              <w:trPr>
                <w:cantSplit/>
                <w:tblHeader/>
                <w:jc w:val="center"/>
              </w:trPr>
              <w:tc>
                <w:tcPr>
                  <w:tcW w:w="1535" w:type="pct"/>
                  <w:gridSpan w:val="2"/>
                  <w:vMerge/>
                  <w:vAlign w:val="center"/>
                </w:tcPr>
                <w:p w14:paraId="3A9DD17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379F46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08A237B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52410E1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17525D5" w14:textId="77777777" w:rsidTr="0089554E">
              <w:trPr>
                <w:cantSplit/>
                <w:jc w:val="center"/>
              </w:trPr>
              <w:tc>
                <w:tcPr>
                  <w:tcW w:w="1110" w:type="pct"/>
                  <w:vMerge w:val="restart"/>
                  <w:vAlign w:val="center"/>
                </w:tcPr>
                <w:p w14:paraId="7667D77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ZOD spread (ZSD)</w:t>
                  </w:r>
                </w:p>
                <w:p w14:paraId="08C0CC5E"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lgZSD=log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(ZSD/1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676CDC2E" w14:textId="71488338"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Times New Roman" w:hAnsi="Times New Roman" w:cs="Times New Roman"/>
                      <w:i/>
                      <w:iCs/>
                      <w:sz w:val="20"/>
                      <w:szCs w:val="20"/>
                      <w:lang w:val="en-GB"/>
                    </w:rPr>
                    <w:t>µ</w:t>
                  </w:r>
                  <w:r w:rsidR="0026005F" w:rsidRPr="0089554E">
                    <w:rPr>
                      <w:rFonts w:ascii="Times New Roman" w:hAnsi="Times New Roman" w:cs="Times New Roman"/>
                      <w:sz w:val="20"/>
                      <w:szCs w:val="20"/>
                      <w:vertAlign w:val="subscript"/>
                      <w:lang w:val="en-GB"/>
                    </w:rPr>
                    <w:t>lgZSD</w:t>
                  </w:r>
                </w:p>
              </w:tc>
              <w:tc>
                <w:tcPr>
                  <w:tcW w:w="1005" w:type="pct"/>
                  <w:vAlign w:val="center"/>
                </w:tcPr>
                <w:p w14:paraId="5647CD1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065" w:type="pct"/>
                  <w:vAlign w:val="center"/>
                </w:tcPr>
                <w:p w14:paraId="1B93D94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395" w:type="pct"/>
                  <w:vAlign w:val="center"/>
                </w:tcPr>
                <w:p w14:paraId="12033E2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r>
            <w:tr w:rsidR="0026005F" w:rsidRPr="0089554E" w14:paraId="6E8E3E56" w14:textId="77777777" w:rsidTr="0089554E">
              <w:trPr>
                <w:cantSplit/>
                <w:jc w:val="center"/>
              </w:trPr>
              <w:tc>
                <w:tcPr>
                  <w:tcW w:w="1110" w:type="pct"/>
                  <w:vMerge/>
                  <w:vAlign w:val="center"/>
                </w:tcPr>
                <w:p w14:paraId="26391BEC"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77F0E168" w14:textId="21652AD9"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Cambria Math" w:hAnsi="Cambria Math"/>
                    </w:rPr>
                    <w:t>σ</w:t>
                  </w:r>
                  <w:r w:rsidR="0026005F" w:rsidRPr="0089554E">
                    <w:rPr>
                      <w:rFonts w:ascii="Times New Roman" w:hAnsi="Times New Roman" w:cs="Times New Roman"/>
                      <w:sz w:val="20"/>
                      <w:szCs w:val="20"/>
                      <w:vertAlign w:val="subscript"/>
                      <w:lang w:val="en-GB"/>
                    </w:rPr>
                    <w:t>lgZSD</w:t>
                  </w:r>
                </w:p>
              </w:tc>
              <w:tc>
                <w:tcPr>
                  <w:tcW w:w="1005" w:type="pct"/>
                  <w:vAlign w:val="center"/>
                </w:tcPr>
                <w:p w14:paraId="6F04473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0.16</w:t>
                  </w:r>
                </w:p>
              </w:tc>
              <w:tc>
                <w:tcPr>
                  <w:tcW w:w="1065" w:type="pct"/>
                  <w:vAlign w:val="center"/>
                </w:tcPr>
                <w:p w14:paraId="122D13AD"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c>
                <w:tcPr>
                  <w:tcW w:w="1395" w:type="pct"/>
                  <w:vAlign w:val="center"/>
                </w:tcPr>
                <w:p w14:paraId="66588FB7"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r>
          </w:tbl>
          <w:p w14:paraId="61FA67CB" w14:textId="77777777" w:rsidR="0026005F" w:rsidRPr="0089554E" w:rsidRDefault="0026005F" w:rsidP="00042334">
            <w:pPr>
              <w:pStyle w:val="Caption"/>
              <w:spacing w:before="0" w:after="0" w:line="240" w:lineRule="auto"/>
              <w:rPr>
                <w:sz w:val="20"/>
                <w:szCs w:val="20"/>
              </w:rPr>
            </w:pPr>
            <w:bookmarkStart w:id="19" w:name="_Ref189589834"/>
          </w:p>
          <w:p w14:paraId="5E6CCF01" w14:textId="5A80EF41"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6</w:t>
            </w:r>
            <w:r w:rsidRPr="0089554E">
              <w:rPr>
                <w:noProof/>
                <w:sz w:val="20"/>
                <w:szCs w:val="20"/>
              </w:rPr>
              <w:fldChar w:fldCharType="end"/>
            </w:r>
            <w:bookmarkEnd w:id="19"/>
            <w:r w:rsidRPr="0089554E">
              <w:rPr>
                <w:sz w:val="20"/>
                <w:szCs w:val="20"/>
              </w:rPr>
              <w:tab/>
              <w:t>Proposed ZSD vs ASD correlation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690"/>
              <w:gridCol w:w="1631"/>
              <w:gridCol w:w="1729"/>
              <w:gridCol w:w="2264"/>
            </w:tblGrid>
            <w:tr w:rsidR="0026005F" w:rsidRPr="0089554E" w14:paraId="66EB10DA" w14:textId="77777777" w:rsidTr="000A78BB">
              <w:trPr>
                <w:cantSplit/>
                <w:tblHeader/>
                <w:jc w:val="center"/>
              </w:trPr>
              <w:tc>
                <w:tcPr>
                  <w:tcW w:w="1535" w:type="pct"/>
                  <w:gridSpan w:val="2"/>
                  <w:vMerge w:val="restart"/>
                  <w:shd w:val="clear" w:color="auto" w:fill="E0E0E0"/>
                  <w:vAlign w:val="center"/>
                </w:tcPr>
                <w:p w14:paraId="0F4E47A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491FE042" w14:textId="5D8B5463"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36DED4AE" w14:textId="77777777" w:rsidTr="000A78BB">
              <w:trPr>
                <w:cantSplit/>
                <w:tblHeader/>
                <w:jc w:val="center"/>
              </w:trPr>
              <w:tc>
                <w:tcPr>
                  <w:tcW w:w="1535" w:type="pct"/>
                  <w:gridSpan w:val="2"/>
                  <w:vMerge/>
                  <w:vAlign w:val="center"/>
                </w:tcPr>
                <w:p w14:paraId="62F262F8"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7CBB3E4"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CC0E59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7F35327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A85E0D7" w14:textId="77777777" w:rsidTr="000A78BB">
              <w:trPr>
                <w:cantSplit/>
                <w:jc w:val="center"/>
              </w:trPr>
              <w:tc>
                <w:tcPr>
                  <w:tcW w:w="1110" w:type="pct"/>
                  <w:vAlign w:val="center"/>
                </w:tcPr>
                <w:p w14:paraId="1D91E703"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rPr>
                    <w:t xml:space="preserve">Cross-Correlations </w:t>
                  </w:r>
                  <w:r w:rsidRPr="0089554E">
                    <w:rPr>
                      <w:rFonts w:ascii="Times New Roman" w:hAnsi="Times New Roman" w:cs="Times New Roman"/>
                      <w:sz w:val="20"/>
                      <w:szCs w:val="20"/>
                      <w:vertAlign w:val="superscript"/>
                    </w:rPr>
                    <w:t>1)</w:t>
                  </w:r>
                </w:p>
              </w:tc>
              <w:tc>
                <w:tcPr>
                  <w:tcW w:w="425" w:type="pct"/>
                  <w:vAlign w:val="center"/>
                </w:tcPr>
                <w:p w14:paraId="015822B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bscript"/>
                      <w:lang w:val="en-GB"/>
                    </w:rPr>
                  </w:pPr>
                  <w:r w:rsidRPr="0089554E">
                    <w:rPr>
                      <w:rFonts w:ascii="Times New Roman" w:hAnsi="Times New Roman" w:cs="Times New Roman"/>
                      <w:i/>
                      <w:sz w:val="20"/>
                      <w:szCs w:val="20"/>
                    </w:rPr>
                    <w:t>ZSD</w:t>
                  </w:r>
                  <w:r w:rsidRPr="0089554E">
                    <w:rPr>
                      <w:rFonts w:ascii="Times New Roman" w:hAnsi="Times New Roman" w:cs="Times New Roman"/>
                      <w:sz w:val="20"/>
                      <w:szCs w:val="20"/>
                    </w:rPr>
                    <w:t xml:space="preserve"> vs </w:t>
                  </w:r>
                  <w:r w:rsidRPr="0089554E">
                    <w:rPr>
                      <w:rFonts w:ascii="Times New Roman" w:hAnsi="Times New Roman" w:cs="Times New Roman"/>
                      <w:i/>
                      <w:sz w:val="20"/>
                      <w:szCs w:val="20"/>
                    </w:rPr>
                    <w:t>ASD</w:t>
                  </w:r>
                </w:p>
              </w:tc>
              <w:tc>
                <w:tcPr>
                  <w:tcW w:w="1005" w:type="pct"/>
                  <w:vAlign w:val="center"/>
                </w:tcPr>
                <w:p w14:paraId="2D38FBBC"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065" w:type="pct"/>
                  <w:vAlign w:val="center"/>
                </w:tcPr>
                <w:p w14:paraId="7E1E1DAE"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395" w:type="pct"/>
                  <w:vAlign w:val="center"/>
                </w:tcPr>
                <w:p w14:paraId="6465A55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color w:val="FF0000"/>
                      <w:sz w:val="20"/>
                      <w:szCs w:val="20"/>
                    </w:rPr>
                    <w:t>0.5</w:t>
                  </w:r>
                </w:p>
              </w:tc>
            </w:tr>
          </w:tbl>
          <w:p w14:paraId="064D1EAB" w14:textId="33B5C9F9" w:rsidR="009E4FA6" w:rsidRPr="0089554E" w:rsidRDefault="009E4FA6" w:rsidP="00042334">
            <w:pPr>
              <w:spacing w:before="0" w:line="240" w:lineRule="auto"/>
            </w:pPr>
          </w:p>
        </w:tc>
      </w:tr>
      <w:tr w:rsidR="009E4FA6" w:rsidRPr="0079343B" w14:paraId="50C5AFBD" w14:textId="77777777" w:rsidTr="00042334">
        <w:tc>
          <w:tcPr>
            <w:tcW w:w="1612" w:type="dxa"/>
          </w:tcPr>
          <w:p w14:paraId="2D392613" w14:textId="4BF0866F" w:rsidR="009E4FA6" w:rsidRDefault="009E4FA6" w:rsidP="000A78BB">
            <w:pPr>
              <w:spacing w:line="240" w:lineRule="auto"/>
            </w:pPr>
            <w:r>
              <w:lastRenderedPageBreak/>
              <w:t>[22] BT, Ericsson</w:t>
            </w:r>
          </w:p>
        </w:tc>
        <w:tc>
          <w:tcPr>
            <w:tcW w:w="9339" w:type="dxa"/>
          </w:tcPr>
          <w:p w14:paraId="3D4DA731" w14:textId="26C11EDC" w:rsidR="009E4FA6" w:rsidRDefault="009E4FA6" w:rsidP="00042334">
            <w:pPr>
              <w:spacing w:before="0" w:line="240" w:lineRule="auto"/>
            </w:pPr>
            <w:r w:rsidRPr="0089554E">
              <w:rPr>
                <w:b/>
                <w:bCs/>
              </w:rPr>
              <w:t>Observation 4</w:t>
            </w:r>
            <w:r w:rsidRPr="0089554E">
              <w:rPr>
                <w:b/>
                <w:bCs/>
              </w:rPr>
              <w:tab/>
            </w:r>
            <w:r w:rsidRPr="0089554E">
              <w:t xml:space="preserve">The measured suburban ZSD can be well represented by a lognormal distribution with </w:t>
            </w:r>
            <w:r w:rsidR="0089554E">
              <w:t>µ</w:t>
            </w:r>
            <w:r w:rsidRPr="0089554E">
              <w:t xml:space="preserve">lgZSD = -0.10 and </w:t>
            </w:r>
            <w:r w:rsidR="0089554E">
              <w:rPr>
                <w:rFonts w:ascii="Cambria Math" w:hAnsi="Cambria Math"/>
              </w:rPr>
              <w:t>σ</w:t>
            </w:r>
            <w:r w:rsidRPr="0089554E">
              <w:t>lgZSD = 0.24.</w:t>
            </w:r>
          </w:p>
          <w:p w14:paraId="76C6FC64" w14:textId="77777777" w:rsidR="0089554E" w:rsidRPr="0089554E" w:rsidRDefault="0089554E" w:rsidP="00042334">
            <w:pPr>
              <w:spacing w:before="0" w:line="240" w:lineRule="auto"/>
            </w:pPr>
          </w:p>
          <w:p w14:paraId="69EFB8DD" w14:textId="252C441B" w:rsidR="009E4FA6" w:rsidRDefault="009E4FA6" w:rsidP="00042334">
            <w:pPr>
              <w:spacing w:before="0" w:line="240" w:lineRule="auto"/>
            </w:pPr>
            <w:r w:rsidRPr="0089554E">
              <w:rPr>
                <w:b/>
                <w:bCs/>
              </w:rPr>
              <w:t>Observation 5</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0C1F8846" w14:textId="77777777" w:rsidR="0089554E" w:rsidRPr="0089554E" w:rsidRDefault="0089554E" w:rsidP="00042334">
            <w:pPr>
              <w:spacing w:before="0" w:line="240" w:lineRule="auto"/>
            </w:pPr>
          </w:p>
          <w:p w14:paraId="04767DD3" w14:textId="30BB9B4E" w:rsidR="009E4FA6" w:rsidRPr="0089554E" w:rsidRDefault="009E4FA6" w:rsidP="00042334">
            <w:pPr>
              <w:spacing w:before="0" w:line="240" w:lineRule="auto"/>
            </w:pPr>
            <w:r w:rsidRPr="0089554E">
              <w:rPr>
                <w:b/>
                <w:bCs/>
              </w:rPr>
              <w:t>Proposal 3</w:t>
            </w:r>
            <w:r w:rsidRPr="0089554E">
              <w:rPr>
                <w:b/>
                <w:bCs/>
              </w:rPr>
              <w:tab/>
            </w:r>
            <w:r w:rsidRPr="0089554E">
              <w:t>Take the new measurement into account for updating the working assumption on the SMa ASD.</w:t>
            </w:r>
          </w:p>
        </w:tc>
      </w:tr>
    </w:tbl>
    <w:p w14:paraId="6AFAC0ED" w14:textId="77777777" w:rsidR="002D0860" w:rsidRPr="0079343B" w:rsidRDefault="002D0860" w:rsidP="002D0860">
      <w:pPr>
        <w:pStyle w:val="BodyText"/>
        <w:spacing w:after="0"/>
        <w:rPr>
          <w:rFonts w:ascii="Times New Roman" w:eastAsiaTheme="minorEastAsia" w:hAnsi="Times New Roman"/>
          <w:szCs w:val="20"/>
          <w:lang w:eastAsia="ko-KR"/>
        </w:rPr>
      </w:pPr>
    </w:p>
    <w:p w14:paraId="30C831B8" w14:textId="77777777" w:rsidR="002D0860" w:rsidRDefault="002D0860" w:rsidP="002D0860">
      <w:pPr>
        <w:pStyle w:val="BodyText"/>
        <w:spacing w:after="0"/>
        <w:rPr>
          <w:rFonts w:ascii="Times New Roman" w:eastAsiaTheme="minorEastAsia" w:hAnsi="Times New Roman"/>
          <w:szCs w:val="20"/>
          <w:lang w:eastAsia="ko-KR"/>
        </w:rPr>
      </w:pPr>
    </w:p>
    <w:p w14:paraId="0B282FCC" w14:textId="77777777" w:rsidR="002D0860" w:rsidRDefault="002D0860" w:rsidP="002D0860">
      <w:pPr>
        <w:pStyle w:val="BodyText"/>
        <w:spacing w:after="0"/>
        <w:rPr>
          <w:rFonts w:ascii="Times New Roman" w:eastAsiaTheme="minorEastAsia" w:hAnsi="Times New Roman"/>
          <w:szCs w:val="20"/>
          <w:lang w:eastAsia="ko-KR"/>
        </w:rPr>
      </w:pPr>
    </w:p>
    <w:p w14:paraId="1FBE5152"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34270B5" w14:textId="16863B5D"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w:t>
      </w:r>
      <w:r w:rsidR="000533E8">
        <w:rPr>
          <w:rFonts w:ascii="Times New Roman" w:hAnsi="Times New Roman"/>
          <w:szCs w:val="20"/>
          <w:lang w:eastAsia="zh-CN"/>
        </w:rPr>
        <w:t>comments on the angular spread that was agreed as working for SMa. ZTE noted that difference between ASA and ZSA is too small considering the deployment layout of SMa.</w:t>
      </w:r>
    </w:p>
    <w:p w14:paraId="06EAB942" w14:textId="77777777" w:rsidR="002D0860" w:rsidRDefault="002D0860" w:rsidP="002D0860">
      <w:pPr>
        <w:pStyle w:val="BodyText"/>
        <w:spacing w:after="0"/>
        <w:rPr>
          <w:rFonts w:ascii="Times New Roman" w:hAnsi="Times New Roman"/>
          <w:szCs w:val="20"/>
          <w:lang w:eastAsia="zh-CN"/>
        </w:rPr>
      </w:pPr>
    </w:p>
    <w:p w14:paraId="75D1C2DC" w14:textId="77777777" w:rsidR="002D0860" w:rsidRDefault="002D0860" w:rsidP="002D0860">
      <w:pPr>
        <w:pStyle w:val="BodyText"/>
        <w:spacing w:after="0"/>
        <w:rPr>
          <w:rFonts w:ascii="Times New Roman" w:hAnsi="Times New Roman"/>
          <w:szCs w:val="20"/>
          <w:lang w:eastAsia="zh-CN"/>
        </w:rPr>
      </w:pPr>
    </w:p>
    <w:p w14:paraId="0B2D605F" w14:textId="40B5AC99"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042334">
        <w:rPr>
          <w:rFonts w:eastAsiaTheme="minorEastAsia"/>
          <w:lang w:val="en-US" w:eastAsia="ko-KR"/>
        </w:rPr>
        <w:t>1</w:t>
      </w:r>
      <w:r w:rsidRPr="0079343B">
        <w:rPr>
          <w:rFonts w:eastAsiaTheme="minorEastAsia"/>
          <w:lang w:val="en-US" w:eastAsia="ko-KR"/>
        </w:rPr>
        <w:t>-1</w:t>
      </w:r>
    </w:p>
    <w:p w14:paraId="66D6C618" w14:textId="17DA5DA3" w:rsidR="002D0860" w:rsidRPr="00974C24" w:rsidRDefault="004137AC" w:rsidP="002D0860">
      <w:pPr>
        <w:pStyle w:val="ListParagraph"/>
        <w:numPr>
          <w:ilvl w:val="0"/>
          <w:numId w:val="38"/>
        </w:numPr>
        <w:rPr>
          <w:lang w:eastAsia="zh-CN"/>
        </w:rPr>
      </w:pPr>
      <w:r>
        <w:rPr>
          <w:szCs w:val="20"/>
        </w:rPr>
        <w:t>Update ASA and ZSA parameters for SMa scenario as follows:</w:t>
      </w:r>
    </w:p>
    <w:p w14:paraId="587A7FA7" w14:textId="77777777" w:rsidR="002D0860" w:rsidRDefault="002D0860" w:rsidP="002D0860">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4137AC" w:rsidRPr="0089554E" w14:paraId="163DA9BD" w14:textId="77777777" w:rsidTr="005D3E11">
        <w:trPr>
          <w:cantSplit/>
          <w:trHeight w:val="155"/>
          <w:tblHeader/>
        </w:trPr>
        <w:tc>
          <w:tcPr>
            <w:tcW w:w="2915" w:type="pct"/>
            <w:gridSpan w:val="2"/>
            <w:vMerge w:val="restart"/>
            <w:shd w:val="clear" w:color="auto" w:fill="E0E0E0"/>
            <w:vAlign w:val="center"/>
          </w:tcPr>
          <w:p w14:paraId="3B759E7F"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A4E3B17" w14:textId="2C246BB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137AC" w:rsidRPr="0089554E" w14:paraId="52E41518" w14:textId="77777777" w:rsidTr="005D3E11">
        <w:trPr>
          <w:cantSplit/>
          <w:trHeight w:val="94"/>
          <w:tblHeader/>
        </w:trPr>
        <w:tc>
          <w:tcPr>
            <w:tcW w:w="2915" w:type="pct"/>
            <w:gridSpan w:val="2"/>
            <w:vMerge/>
            <w:vAlign w:val="center"/>
          </w:tcPr>
          <w:p w14:paraId="56A57CF8"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25B8109C"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2161F45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45E73B8B"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137AC" w:rsidRPr="0089554E" w14:paraId="2A3E3BD0" w14:textId="77777777" w:rsidTr="005D3E11">
        <w:trPr>
          <w:cantSplit/>
          <w:trHeight w:val="155"/>
        </w:trPr>
        <w:tc>
          <w:tcPr>
            <w:tcW w:w="2185" w:type="pct"/>
            <w:vMerge w:val="restart"/>
            <w:vAlign w:val="center"/>
          </w:tcPr>
          <w:p w14:paraId="130A0C25" w14:textId="53F661A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0380936E" w14:textId="5625DCCF" w:rsidR="004137AC" w:rsidRPr="0089554E" w:rsidRDefault="004137AC" w:rsidP="004137A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76A487F9" w14:textId="5464FCB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6747DAE" w14:textId="77777777" w:rsidR="004137AC" w:rsidRPr="004137AC" w:rsidRDefault="004137AC" w:rsidP="004137AC">
            <w:pPr>
              <w:pStyle w:val="TAC"/>
              <w:keepNext w:val="0"/>
              <w:keepLines w:val="0"/>
              <w:spacing w:line="240" w:lineRule="auto"/>
              <w:rPr>
                <w:strike/>
                <w:color w:val="C00000"/>
              </w:rPr>
            </w:pPr>
            <w:r w:rsidRPr="004137AC">
              <w:rPr>
                <w:strike/>
                <w:color w:val="C00000"/>
              </w:rPr>
              <w:t>1.07</w:t>
            </w:r>
          </w:p>
          <w:p w14:paraId="21015152" w14:textId="5489CCF8"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391F1F8C"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4A9985FD" w14:textId="5699CEC7"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F3AA9C6"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7EB61485" w14:textId="56DE747D"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137AC" w:rsidRPr="0089554E" w14:paraId="767E5D4A" w14:textId="77777777" w:rsidTr="005D3E11">
        <w:trPr>
          <w:cantSplit/>
          <w:trHeight w:val="94"/>
        </w:trPr>
        <w:tc>
          <w:tcPr>
            <w:tcW w:w="2185" w:type="pct"/>
            <w:vMerge/>
            <w:vAlign w:val="center"/>
          </w:tcPr>
          <w:p w14:paraId="30895A07"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04F929D" w14:textId="4516234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2877796" w14:textId="77777777" w:rsidR="004137AC" w:rsidRPr="004137AC" w:rsidRDefault="004137AC" w:rsidP="004137AC">
            <w:pPr>
              <w:pStyle w:val="TAC"/>
              <w:keepNext w:val="0"/>
              <w:keepLines w:val="0"/>
              <w:spacing w:line="240" w:lineRule="auto"/>
              <w:rPr>
                <w:strike/>
                <w:color w:val="C00000"/>
              </w:rPr>
            </w:pPr>
            <w:r w:rsidRPr="004137AC">
              <w:rPr>
                <w:strike/>
                <w:color w:val="C00000"/>
              </w:rPr>
              <w:t>0.13</w:t>
            </w:r>
          </w:p>
          <w:p w14:paraId="27B8633C" w14:textId="364043AC"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85D38E4"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67C3B23C" w14:textId="5C500A04"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7909D01A"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5999A5E6" w14:textId="6FF07450"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137AC" w:rsidRPr="0089554E" w14:paraId="233C87F1" w14:textId="77777777" w:rsidTr="005D3E11">
        <w:trPr>
          <w:cantSplit/>
          <w:trHeight w:val="94"/>
        </w:trPr>
        <w:tc>
          <w:tcPr>
            <w:tcW w:w="2185" w:type="pct"/>
            <w:vMerge w:val="restart"/>
            <w:vAlign w:val="center"/>
          </w:tcPr>
          <w:p w14:paraId="2973F2AB" w14:textId="0FD6E381"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60ABF43E" w14:textId="7D1786AA"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FC5E3A3" w14:textId="57E3D6D2" w:rsidR="004137AC" w:rsidRDefault="004137AC" w:rsidP="004137A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4A4D42A4" w14:textId="77777777" w:rsidR="004137AC" w:rsidRPr="004137AC" w:rsidRDefault="004137AC" w:rsidP="004137AC">
            <w:pPr>
              <w:pStyle w:val="TAC"/>
              <w:keepNext w:val="0"/>
              <w:keepLines w:val="0"/>
              <w:spacing w:line="240" w:lineRule="auto"/>
              <w:rPr>
                <w:strike/>
                <w:color w:val="C00000"/>
              </w:rPr>
            </w:pPr>
            <w:r w:rsidRPr="004137AC">
              <w:rPr>
                <w:strike/>
                <w:color w:val="C00000"/>
              </w:rPr>
              <w:t>0.95</w:t>
            </w:r>
          </w:p>
          <w:p w14:paraId="25BABA62" w14:textId="6F9CA332" w:rsidR="004137AC" w:rsidRPr="004137AC" w:rsidRDefault="004137AC" w:rsidP="004137AC">
            <w:pPr>
              <w:pStyle w:val="TAC"/>
              <w:keepNext w:val="0"/>
              <w:keepLines w:val="0"/>
              <w:spacing w:line="240" w:lineRule="auto"/>
              <w:rPr>
                <w:color w:val="C00000"/>
              </w:rPr>
            </w:pPr>
            <w:r w:rsidRPr="004137AC">
              <w:rPr>
                <w:color w:val="C00000"/>
              </w:rPr>
              <w:t>1.18</w:t>
            </w:r>
          </w:p>
        </w:tc>
        <w:tc>
          <w:tcPr>
            <w:tcW w:w="816" w:type="pct"/>
            <w:vAlign w:val="center"/>
          </w:tcPr>
          <w:p w14:paraId="19961403"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078D1719" w14:textId="5BEA930E" w:rsidR="004137AC" w:rsidRPr="004137AC" w:rsidRDefault="004137AC" w:rsidP="004137AC">
            <w:pPr>
              <w:pStyle w:val="TAC"/>
              <w:keepNext w:val="0"/>
              <w:keepLines w:val="0"/>
              <w:spacing w:line="240" w:lineRule="auto"/>
              <w:rPr>
                <w:color w:val="C00000"/>
              </w:rPr>
            </w:pPr>
            <w:r w:rsidRPr="004137AC">
              <w:rPr>
                <w:color w:val="C00000"/>
              </w:rPr>
              <w:t>1.16</w:t>
            </w:r>
          </w:p>
        </w:tc>
        <w:tc>
          <w:tcPr>
            <w:tcW w:w="607" w:type="pct"/>
            <w:vAlign w:val="center"/>
          </w:tcPr>
          <w:p w14:paraId="5DB83B30"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4ABBD739" w14:textId="607C3286" w:rsidR="004137AC" w:rsidRPr="004137AC" w:rsidRDefault="004137AC" w:rsidP="004137AC">
            <w:pPr>
              <w:pStyle w:val="TAC"/>
              <w:keepNext w:val="0"/>
              <w:keepLines w:val="0"/>
              <w:spacing w:line="240" w:lineRule="auto"/>
              <w:rPr>
                <w:color w:val="C00000"/>
              </w:rPr>
            </w:pPr>
            <w:r w:rsidRPr="004137AC">
              <w:rPr>
                <w:color w:val="C00000"/>
              </w:rPr>
              <w:t>1.16</w:t>
            </w:r>
          </w:p>
        </w:tc>
      </w:tr>
      <w:tr w:rsidR="004137AC" w:rsidRPr="0089554E" w14:paraId="2F131D96" w14:textId="77777777" w:rsidTr="005D3E11">
        <w:trPr>
          <w:cantSplit/>
          <w:trHeight w:val="94"/>
        </w:trPr>
        <w:tc>
          <w:tcPr>
            <w:tcW w:w="2185" w:type="pct"/>
            <w:vMerge/>
            <w:vAlign w:val="center"/>
          </w:tcPr>
          <w:p w14:paraId="71302E29"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067C90A" w14:textId="65FAC2E0" w:rsidR="004137AC" w:rsidRDefault="004137AC" w:rsidP="004137A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F557E3A"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08985F13" w14:textId="0DC97B4A" w:rsidR="004137AC" w:rsidRPr="004137AC" w:rsidRDefault="004137AC" w:rsidP="004137AC">
            <w:pPr>
              <w:pStyle w:val="TAC"/>
              <w:keepNext w:val="0"/>
              <w:keepLines w:val="0"/>
              <w:spacing w:line="240" w:lineRule="auto"/>
              <w:rPr>
                <w:color w:val="C00000"/>
              </w:rPr>
            </w:pPr>
            <w:r w:rsidRPr="004137AC">
              <w:rPr>
                <w:color w:val="C00000"/>
              </w:rPr>
              <w:t>0.05</w:t>
            </w:r>
          </w:p>
        </w:tc>
        <w:tc>
          <w:tcPr>
            <w:tcW w:w="816" w:type="pct"/>
            <w:vAlign w:val="center"/>
          </w:tcPr>
          <w:p w14:paraId="1D988CCC"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8841898" w14:textId="35A589CA" w:rsidR="004137AC" w:rsidRPr="004137AC" w:rsidRDefault="004137AC" w:rsidP="004137AC">
            <w:pPr>
              <w:pStyle w:val="TAC"/>
              <w:keepNext w:val="0"/>
              <w:keepLines w:val="0"/>
              <w:spacing w:line="240" w:lineRule="auto"/>
              <w:rPr>
                <w:color w:val="C00000"/>
              </w:rPr>
            </w:pPr>
            <w:r w:rsidRPr="004137AC">
              <w:rPr>
                <w:color w:val="C00000"/>
              </w:rPr>
              <w:t>0.14</w:t>
            </w:r>
          </w:p>
        </w:tc>
        <w:tc>
          <w:tcPr>
            <w:tcW w:w="607" w:type="pct"/>
            <w:vAlign w:val="center"/>
          </w:tcPr>
          <w:p w14:paraId="6BF01674"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EB05E00" w14:textId="5C3784D2" w:rsidR="004137AC" w:rsidRPr="004137AC" w:rsidRDefault="004137AC" w:rsidP="004137AC">
            <w:pPr>
              <w:pStyle w:val="TAC"/>
              <w:keepNext w:val="0"/>
              <w:keepLines w:val="0"/>
              <w:spacing w:line="240" w:lineRule="auto"/>
              <w:rPr>
                <w:color w:val="C00000"/>
              </w:rPr>
            </w:pPr>
            <w:r w:rsidRPr="004137AC">
              <w:rPr>
                <w:color w:val="C00000"/>
              </w:rPr>
              <w:t>0.14</w:t>
            </w:r>
          </w:p>
        </w:tc>
      </w:tr>
      <w:tr w:rsidR="004137AC" w:rsidRPr="0089554E" w14:paraId="195BBC20" w14:textId="77777777" w:rsidTr="005D3E11">
        <w:trPr>
          <w:cantSplit/>
          <w:trHeight w:val="254"/>
        </w:trPr>
        <w:tc>
          <w:tcPr>
            <w:tcW w:w="2915" w:type="pct"/>
            <w:gridSpan w:val="2"/>
            <w:vAlign w:val="center"/>
          </w:tcPr>
          <w:p w14:paraId="68CDDFEF" w14:textId="57473723"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lastRenderedPageBreak/>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3D14BE00" w14:textId="0AEC82B3"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5FC9C83C" w14:textId="055C3768"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F342AAB" w14:textId="77777777" w:rsidR="004137AC" w:rsidRPr="0090580D"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5B139583" w14:textId="5F559AEA" w:rsidR="0090580D" w:rsidRPr="0089554E" w:rsidRDefault="0090580D"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137AC" w:rsidRPr="0089554E" w14:paraId="000522F9" w14:textId="77777777" w:rsidTr="005D3E11">
        <w:trPr>
          <w:cantSplit/>
          <w:trHeight w:val="254"/>
        </w:trPr>
        <w:tc>
          <w:tcPr>
            <w:tcW w:w="2915" w:type="pct"/>
            <w:gridSpan w:val="2"/>
            <w:vAlign w:val="center"/>
          </w:tcPr>
          <w:p w14:paraId="4CF0DD0A" w14:textId="1532EAE3" w:rsidR="004137AC" w:rsidRPr="006D0B8A" w:rsidRDefault="004137AC" w:rsidP="004137A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4F5C97C2" w14:textId="14A5D976"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E36C020" w14:textId="06443AD5"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05754C84" w14:textId="2D037329"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2A790D5B" w14:textId="77777777" w:rsidR="00FA703E" w:rsidRDefault="00FA703E" w:rsidP="002D0860">
      <w:pPr>
        <w:pStyle w:val="BodyText"/>
        <w:spacing w:after="0"/>
        <w:rPr>
          <w:rFonts w:ascii="Times New Roman" w:hAnsi="Times New Roman"/>
          <w:szCs w:val="20"/>
          <w:lang w:eastAsia="zh-CN"/>
        </w:rPr>
      </w:pPr>
    </w:p>
    <w:p w14:paraId="4A2EB132" w14:textId="36A81DCE" w:rsidR="0037225A" w:rsidRPr="0079343B" w:rsidRDefault="0037225A" w:rsidP="0037225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r>
        <w:rPr>
          <w:rFonts w:eastAsiaTheme="minorEastAsia"/>
          <w:lang w:val="en-US" w:eastAsia="ko-KR"/>
        </w:rPr>
        <w:t>A</w:t>
      </w:r>
    </w:p>
    <w:p w14:paraId="7C50A706" w14:textId="221B487F" w:rsidR="0037225A" w:rsidRPr="00974C24" w:rsidRDefault="0037225A" w:rsidP="0037225A">
      <w:pPr>
        <w:pStyle w:val="ListParagraph"/>
        <w:numPr>
          <w:ilvl w:val="0"/>
          <w:numId w:val="38"/>
        </w:numPr>
        <w:rPr>
          <w:lang w:eastAsia="zh-CN"/>
        </w:rPr>
      </w:pPr>
      <w:r>
        <w:rPr>
          <w:szCs w:val="20"/>
        </w:rPr>
        <w:t>Confirm the Working Assumption for ASA and ZSA parameters for SMa scenario and correct the cluster ASA O2I typo.</w:t>
      </w:r>
    </w:p>
    <w:p w14:paraId="3D24858B" w14:textId="77777777" w:rsidR="0037225A" w:rsidRDefault="0037225A" w:rsidP="0037225A">
      <w:pPr>
        <w:pStyle w:val="BodyText"/>
        <w:spacing w:after="0"/>
        <w:rPr>
          <w:rFonts w:ascii="Times New Roman" w:hAnsi="Times New Roman"/>
          <w:szCs w:val="20"/>
          <w:lang w:eastAsia="zh-CN"/>
        </w:rPr>
      </w:pPr>
    </w:p>
    <w:tbl>
      <w:tblPr>
        <w:tblW w:w="3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1111"/>
        <w:gridCol w:w="1006"/>
        <w:gridCol w:w="1241"/>
        <w:gridCol w:w="923"/>
      </w:tblGrid>
      <w:tr w:rsidR="0037225A" w:rsidRPr="0089554E" w14:paraId="6A6B8C5E" w14:textId="77777777" w:rsidTr="005D3E11">
        <w:trPr>
          <w:cantSplit/>
          <w:trHeight w:val="205"/>
          <w:tblHeader/>
        </w:trPr>
        <w:tc>
          <w:tcPr>
            <w:tcW w:w="2915" w:type="pct"/>
            <w:gridSpan w:val="2"/>
            <w:vMerge w:val="restart"/>
            <w:shd w:val="clear" w:color="auto" w:fill="E0E0E0"/>
            <w:vAlign w:val="center"/>
          </w:tcPr>
          <w:p w14:paraId="3D2402C8"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98B91F7"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7225A" w:rsidRPr="0089554E" w14:paraId="6780BBEC" w14:textId="77777777" w:rsidTr="005D3E11">
        <w:trPr>
          <w:cantSplit/>
          <w:trHeight w:val="124"/>
          <w:tblHeader/>
        </w:trPr>
        <w:tc>
          <w:tcPr>
            <w:tcW w:w="2915" w:type="pct"/>
            <w:gridSpan w:val="2"/>
            <w:vMerge/>
            <w:vAlign w:val="center"/>
          </w:tcPr>
          <w:p w14:paraId="3AF4D19C"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5D1A10E2"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4C068551"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31355EC0"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7225A" w:rsidRPr="0089554E" w14:paraId="08DF9123" w14:textId="77777777" w:rsidTr="005D3E11">
        <w:trPr>
          <w:cantSplit/>
          <w:trHeight w:val="205"/>
        </w:trPr>
        <w:tc>
          <w:tcPr>
            <w:tcW w:w="2186" w:type="pct"/>
            <w:vMerge w:val="restart"/>
            <w:vAlign w:val="center"/>
          </w:tcPr>
          <w:p w14:paraId="50B6343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8FDCF89" w14:textId="77777777" w:rsidR="0037225A" w:rsidRPr="0089554E" w:rsidRDefault="0037225A"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C0FA56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8CAEEBC" w14:textId="0A1D309D" w:rsidR="0037225A" w:rsidRPr="0037225A" w:rsidRDefault="0037225A" w:rsidP="0037225A">
            <w:pPr>
              <w:pStyle w:val="TAC"/>
              <w:keepNext w:val="0"/>
              <w:keepLines w:val="0"/>
              <w:spacing w:line="240" w:lineRule="auto"/>
            </w:pPr>
            <w:r w:rsidRPr="0037225A">
              <w:t>1.07</w:t>
            </w:r>
          </w:p>
        </w:tc>
        <w:tc>
          <w:tcPr>
            <w:tcW w:w="816" w:type="pct"/>
            <w:vAlign w:val="center"/>
          </w:tcPr>
          <w:p w14:paraId="3F6028EA" w14:textId="277F1B66" w:rsidR="0037225A" w:rsidRPr="0037225A" w:rsidRDefault="0037225A" w:rsidP="0037225A">
            <w:pPr>
              <w:pStyle w:val="TAC"/>
              <w:keepNext w:val="0"/>
              <w:keepLines w:val="0"/>
              <w:spacing w:line="240" w:lineRule="auto"/>
            </w:pPr>
            <w:r w:rsidRPr="0037225A">
              <w:t>1.39</w:t>
            </w:r>
          </w:p>
        </w:tc>
        <w:tc>
          <w:tcPr>
            <w:tcW w:w="607" w:type="pct"/>
            <w:vAlign w:val="center"/>
          </w:tcPr>
          <w:p w14:paraId="31B1B0FC" w14:textId="1D5490B7" w:rsidR="0037225A" w:rsidRPr="0037225A" w:rsidRDefault="0037225A" w:rsidP="0037225A">
            <w:pPr>
              <w:pStyle w:val="TAC"/>
              <w:keepNext w:val="0"/>
              <w:keepLines w:val="0"/>
              <w:spacing w:line="240" w:lineRule="auto"/>
            </w:pPr>
            <w:r w:rsidRPr="0037225A">
              <w:t>1.39</w:t>
            </w:r>
          </w:p>
        </w:tc>
      </w:tr>
      <w:tr w:rsidR="0037225A" w:rsidRPr="0089554E" w14:paraId="6F48ED27" w14:textId="77777777" w:rsidTr="005D3E11">
        <w:trPr>
          <w:cantSplit/>
          <w:trHeight w:val="124"/>
        </w:trPr>
        <w:tc>
          <w:tcPr>
            <w:tcW w:w="2186" w:type="pct"/>
            <w:vMerge/>
            <w:vAlign w:val="center"/>
          </w:tcPr>
          <w:p w14:paraId="03CF9A2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E5A5523"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203A1F9" w14:textId="60AE1DB9" w:rsidR="0037225A" w:rsidRPr="0037225A" w:rsidRDefault="0037225A" w:rsidP="0037225A">
            <w:pPr>
              <w:pStyle w:val="TAC"/>
              <w:keepNext w:val="0"/>
              <w:keepLines w:val="0"/>
              <w:spacing w:line="240" w:lineRule="auto"/>
            </w:pPr>
            <w:r w:rsidRPr="0037225A">
              <w:t>0.13</w:t>
            </w:r>
          </w:p>
        </w:tc>
        <w:tc>
          <w:tcPr>
            <w:tcW w:w="816" w:type="pct"/>
            <w:vAlign w:val="center"/>
          </w:tcPr>
          <w:p w14:paraId="0F07AE83" w14:textId="4F91AFC6" w:rsidR="0037225A" w:rsidRPr="0037225A" w:rsidRDefault="0037225A" w:rsidP="0037225A">
            <w:pPr>
              <w:pStyle w:val="TAC"/>
              <w:keepNext w:val="0"/>
              <w:keepLines w:val="0"/>
              <w:spacing w:line="240" w:lineRule="auto"/>
            </w:pPr>
            <w:r w:rsidRPr="0037225A">
              <w:t>0.34</w:t>
            </w:r>
          </w:p>
        </w:tc>
        <w:tc>
          <w:tcPr>
            <w:tcW w:w="607" w:type="pct"/>
            <w:vAlign w:val="center"/>
          </w:tcPr>
          <w:p w14:paraId="0BCA69C9" w14:textId="54A64992" w:rsidR="0037225A" w:rsidRPr="0037225A" w:rsidRDefault="0037225A" w:rsidP="0037225A">
            <w:pPr>
              <w:pStyle w:val="TAC"/>
              <w:keepNext w:val="0"/>
              <w:keepLines w:val="0"/>
              <w:spacing w:line="240" w:lineRule="auto"/>
            </w:pPr>
            <w:r w:rsidRPr="0037225A">
              <w:t>0.34</w:t>
            </w:r>
          </w:p>
        </w:tc>
      </w:tr>
      <w:tr w:rsidR="0037225A" w:rsidRPr="0089554E" w14:paraId="5F386014" w14:textId="77777777" w:rsidTr="005D3E11">
        <w:trPr>
          <w:cantSplit/>
          <w:trHeight w:val="124"/>
        </w:trPr>
        <w:tc>
          <w:tcPr>
            <w:tcW w:w="2186" w:type="pct"/>
            <w:vMerge w:val="restart"/>
            <w:vAlign w:val="center"/>
          </w:tcPr>
          <w:p w14:paraId="5BBEE6A7"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5A38DA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E7F0D1A" w14:textId="77777777" w:rsidR="0037225A" w:rsidRDefault="0037225A"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9DC487D" w14:textId="15D888BE" w:rsidR="0037225A" w:rsidRPr="0037225A" w:rsidRDefault="0037225A" w:rsidP="0037225A">
            <w:pPr>
              <w:pStyle w:val="TAC"/>
              <w:keepNext w:val="0"/>
              <w:keepLines w:val="0"/>
              <w:spacing w:line="240" w:lineRule="auto"/>
            </w:pPr>
            <w:r w:rsidRPr="0037225A">
              <w:t>0.95</w:t>
            </w:r>
          </w:p>
        </w:tc>
        <w:tc>
          <w:tcPr>
            <w:tcW w:w="816" w:type="pct"/>
            <w:vAlign w:val="center"/>
          </w:tcPr>
          <w:p w14:paraId="1F597470" w14:textId="108949DE" w:rsidR="0037225A" w:rsidRPr="0037225A" w:rsidRDefault="0037225A" w:rsidP="0037225A">
            <w:pPr>
              <w:pStyle w:val="TAC"/>
              <w:keepNext w:val="0"/>
              <w:keepLines w:val="0"/>
              <w:spacing w:line="240" w:lineRule="auto"/>
            </w:pPr>
            <w:r w:rsidRPr="0037225A">
              <w:t>1.14</w:t>
            </w:r>
          </w:p>
        </w:tc>
        <w:tc>
          <w:tcPr>
            <w:tcW w:w="607" w:type="pct"/>
            <w:vAlign w:val="center"/>
          </w:tcPr>
          <w:p w14:paraId="0BEB5C16" w14:textId="19A0592E" w:rsidR="0037225A" w:rsidRPr="0037225A" w:rsidRDefault="0037225A" w:rsidP="0037225A">
            <w:pPr>
              <w:pStyle w:val="TAC"/>
              <w:keepNext w:val="0"/>
              <w:keepLines w:val="0"/>
              <w:spacing w:line="240" w:lineRule="auto"/>
            </w:pPr>
            <w:r w:rsidRPr="0037225A">
              <w:t>1.14</w:t>
            </w:r>
          </w:p>
        </w:tc>
      </w:tr>
      <w:tr w:rsidR="0037225A" w:rsidRPr="0089554E" w14:paraId="40670FE6" w14:textId="77777777" w:rsidTr="005D3E11">
        <w:trPr>
          <w:cantSplit/>
          <w:trHeight w:val="124"/>
        </w:trPr>
        <w:tc>
          <w:tcPr>
            <w:tcW w:w="2186" w:type="pct"/>
            <w:vMerge/>
            <w:vAlign w:val="center"/>
          </w:tcPr>
          <w:p w14:paraId="10CABFE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D31A6B6" w14:textId="77777777" w:rsidR="0037225A" w:rsidRDefault="0037225A"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C217395" w14:textId="4539EF9F" w:rsidR="0037225A" w:rsidRPr="0037225A" w:rsidRDefault="0037225A" w:rsidP="0037225A">
            <w:pPr>
              <w:pStyle w:val="TAC"/>
              <w:keepNext w:val="0"/>
              <w:keepLines w:val="0"/>
              <w:spacing w:line="240" w:lineRule="auto"/>
            </w:pPr>
            <w:r w:rsidRPr="0037225A">
              <w:t>0.16</w:t>
            </w:r>
          </w:p>
        </w:tc>
        <w:tc>
          <w:tcPr>
            <w:tcW w:w="816" w:type="pct"/>
            <w:vAlign w:val="center"/>
          </w:tcPr>
          <w:p w14:paraId="30ACEF7D" w14:textId="5A48234A" w:rsidR="0037225A" w:rsidRPr="0037225A" w:rsidRDefault="0037225A" w:rsidP="0037225A">
            <w:pPr>
              <w:pStyle w:val="TAC"/>
              <w:keepNext w:val="0"/>
              <w:keepLines w:val="0"/>
              <w:spacing w:line="240" w:lineRule="auto"/>
            </w:pPr>
            <w:r w:rsidRPr="0037225A">
              <w:t>0.16</w:t>
            </w:r>
          </w:p>
        </w:tc>
        <w:tc>
          <w:tcPr>
            <w:tcW w:w="607" w:type="pct"/>
            <w:vAlign w:val="center"/>
          </w:tcPr>
          <w:p w14:paraId="58C6097E" w14:textId="4245B242" w:rsidR="0037225A" w:rsidRPr="0037225A" w:rsidRDefault="0037225A" w:rsidP="0037225A">
            <w:pPr>
              <w:pStyle w:val="TAC"/>
              <w:keepNext w:val="0"/>
              <w:keepLines w:val="0"/>
              <w:spacing w:line="240" w:lineRule="auto"/>
            </w:pPr>
            <w:r w:rsidRPr="0037225A">
              <w:t>0.16</w:t>
            </w:r>
          </w:p>
        </w:tc>
      </w:tr>
      <w:tr w:rsidR="0037225A" w:rsidRPr="0089554E" w14:paraId="287BC717" w14:textId="77777777" w:rsidTr="005D3E11">
        <w:trPr>
          <w:cantSplit/>
          <w:trHeight w:val="335"/>
        </w:trPr>
        <w:tc>
          <w:tcPr>
            <w:tcW w:w="2915" w:type="pct"/>
            <w:gridSpan w:val="2"/>
            <w:vAlign w:val="center"/>
          </w:tcPr>
          <w:p w14:paraId="4CD9BE53" w14:textId="77777777" w:rsidR="0037225A" w:rsidRPr="0089554E" w:rsidRDefault="0037225A"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586752D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0EE1D009"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7F69927" w14:textId="77777777" w:rsidR="0037225A" w:rsidRPr="0090580D" w:rsidRDefault="0037225A"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1A5E234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37225A" w:rsidRPr="0089554E" w14:paraId="7F1F4D81" w14:textId="77777777" w:rsidTr="005D3E11">
        <w:trPr>
          <w:cantSplit/>
          <w:trHeight w:val="335"/>
        </w:trPr>
        <w:tc>
          <w:tcPr>
            <w:tcW w:w="2915" w:type="pct"/>
            <w:gridSpan w:val="2"/>
            <w:vAlign w:val="center"/>
          </w:tcPr>
          <w:p w14:paraId="2F917999" w14:textId="77777777" w:rsidR="0037225A" w:rsidRPr="006D0B8A" w:rsidRDefault="0037225A" w:rsidP="000A78BB">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7AF2BDEB"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D6CCA5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19A7FA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EED3E07" w14:textId="77777777" w:rsidR="0037225A" w:rsidRDefault="0037225A" w:rsidP="0037225A">
      <w:pPr>
        <w:pStyle w:val="BodyText"/>
        <w:spacing w:after="0"/>
        <w:rPr>
          <w:rFonts w:ascii="Times New Roman" w:hAnsi="Times New Roman"/>
          <w:szCs w:val="20"/>
          <w:lang w:eastAsia="zh-CN"/>
        </w:rPr>
      </w:pPr>
    </w:p>
    <w:p w14:paraId="711EE161" w14:textId="77777777" w:rsidR="0037225A" w:rsidRDefault="0037225A" w:rsidP="002D0860">
      <w:pPr>
        <w:pStyle w:val="BodyText"/>
        <w:spacing w:after="0"/>
        <w:rPr>
          <w:rFonts w:ascii="Times New Roman" w:hAnsi="Times New Roman"/>
          <w:szCs w:val="20"/>
          <w:lang w:eastAsia="zh-CN"/>
        </w:rPr>
      </w:pPr>
    </w:p>
    <w:p w14:paraId="6E8009F3" w14:textId="77777777" w:rsidR="002D0860" w:rsidRDefault="002D0860" w:rsidP="002D0860">
      <w:pPr>
        <w:pStyle w:val="BodyText"/>
        <w:spacing w:after="0"/>
        <w:rPr>
          <w:rFonts w:ascii="Times New Roman" w:hAnsi="Times New Roman"/>
          <w:szCs w:val="20"/>
          <w:lang w:eastAsia="zh-CN"/>
        </w:rPr>
      </w:pPr>
    </w:p>
    <w:p w14:paraId="62EB9224" w14:textId="0BBD31C2" w:rsidR="004137AC" w:rsidRPr="0079343B" w:rsidRDefault="004137AC" w:rsidP="004137A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CE7253">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p>
    <w:p w14:paraId="0252659E" w14:textId="56356167" w:rsidR="004137AC" w:rsidRDefault="004137AC" w:rsidP="004137AC">
      <w:pPr>
        <w:pStyle w:val="ListParagraph"/>
        <w:numPr>
          <w:ilvl w:val="0"/>
          <w:numId w:val="38"/>
        </w:numPr>
        <w:rPr>
          <w:lang w:eastAsia="zh-CN"/>
        </w:rPr>
      </w:pPr>
      <w:r>
        <w:rPr>
          <w:szCs w:val="20"/>
        </w:rPr>
        <w:t xml:space="preserve">Update ASD parameters for SMa scenario </w:t>
      </w:r>
      <w:r w:rsidR="005F4FD6">
        <w:rPr>
          <w:szCs w:val="20"/>
        </w:rPr>
        <w:t xml:space="preserve">and confirm the working assumption for ZSD parameters </w:t>
      </w:r>
      <w:r>
        <w:rPr>
          <w:szCs w:val="20"/>
        </w:rPr>
        <w:t>as follows:</w:t>
      </w:r>
    </w:p>
    <w:p w14:paraId="2E111F83" w14:textId="77777777" w:rsidR="004137AC" w:rsidRDefault="004137AC" w:rsidP="004137AC">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29CD122D" w14:textId="77777777" w:rsidTr="003314A1">
        <w:trPr>
          <w:cantSplit/>
          <w:trHeight w:val="226"/>
          <w:tblHeader/>
        </w:trPr>
        <w:tc>
          <w:tcPr>
            <w:tcW w:w="1550" w:type="pct"/>
            <w:gridSpan w:val="3"/>
            <w:vMerge w:val="restart"/>
            <w:shd w:val="clear" w:color="auto" w:fill="E0E0E0"/>
            <w:vAlign w:val="center"/>
          </w:tcPr>
          <w:p w14:paraId="61F2B8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79D54D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10AF90AB" w14:textId="77777777" w:rsidTr="003314A1">
        <w:trPr>
          <w:cantSplit/>
          <w:trHeight w:val="137"/>
          <w:tblHeader/>
        </w:trPr>
        <w:tc>
          <w:tcPr>
            <w:tcW w:w="1550" w:type="pct"/>
            <w:gridSpan w:val="3"/>
            <w:vMerge/>
            <w:vAlign w:val="center"/>
          </w:tcPr>
          <w:p w14:paraId="3B3F202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FC1C099"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706A9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5A1F13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37DCB451" w14:textId="77777777" w:rsidTr="003314A1">
        <w:trPr>
          <w:cantSplit/>
          <w:trHeight w:val="226"/>
        </w:trPr>
        <w:tc>
          <w:tcPr>
            <w:tcW w:w="1106" w:type="pct"/>
            <w:gridSpan w:val="2"/>
            <w:vMerge w:val="restart"/>
            <w:vAlign w:val="center"/>
          </w:tcPr>
          <w:p w14:paraId="3A4DA0C0" w14:textId="55B167D0"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1CBB2B" w14:textId="34E7FF20" w:rsidR="003314A1" w:rsidRPr="0089554E" w:rsidRDefault="003314A1" w:rsidP="003314A1">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C453D29"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F463762"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12497597" w14:textId="10C226CA"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0.67</w:t>
            </w:r>
          </w:p>
        </w:tc>
        <w:tc>
          <w:tcPr>
            <w:tcW w:w="1060" w:type="pct"/>
            <w:vAlign w:val="center"/>
          </w:tcPr>
          <w:p w14:paraId="4F0AFCF4" w14:textId="77777777" w:rsidR="003314A1" w:rsidRPr="003314A1" w:rsidRDefault="003314A1" w:rsidP="003314A1">
            <w:pPr>
              <w:pStyle w:val="TAC"/>
              <w:keepNext w:val="0"/>
              <w:keepLines w:val="0"/>
              <w:spacing w:line="240" w:lineRule="auto"/>
              <w:rPr>
                <w:strike/>
                <w:color w:val="C00000"/>
                <w:u w:val="single"/>
              </w:rPr>
            </w:pPr>
            <w:r w:rsidRPr="003314A1">
              <w:rPr>
                <w:strike/>
                <w:color w:val="C00000"/>
                <w:u w:val="single"/>
              </w:rPr>
              <w:t>0.55</w:t>
            </w:r>
          </w:p>
          <w:p w14:paraId="17BCCC52" w14:textId="7E964C8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c>
          <w:tcPr>
            <w:tcW w:w="1390" w:type="pct"/>
            <w:vAlign w:val="center"/>
          </w:tcPr>
          <w:p w14:paraId="7C035D68"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644EA354" w14:textId="770A200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r>
      <w:tr w:rsidR="003314A1" w:rsidRPr="0089554E" w14:paraId="2BEC425C" w14:textId="77777777" w:rsidTr="003314A1">
        <w:trPr>
          <w:cantSplit/>
          <w:trHeight w:val="137"/>
        </w:trPr>
        <w:tc>
          <w:tcPr>
            <w:tcW w:w="1106" w:type="pct"/>
            <w:gridSpan w:val="2"/>
            <w:vMerge/>
            <w:vAlign w:val="center"/>
          </w:tcPr>
          <w:p w14:paraId="28FE695C"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31CB168"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19F738A"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1E6017D4" w14:textId="3B5B5C32"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0.19</w:t>
            </w:r>
          </w:p>
        </w:tc>
        <w:tc>
          <w:tcPr>
            <w:tcW w:w="1060" w:type="pct"/>
            <w:vAlign w:val="center"/>
          </w:tcPr>
          <w:p w14:paraId="28FFC256"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0BA62ADB" w14:textId="65F7359D"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0.31</w:t>
            </w:r>
          </w:p>
        </w:tc>
        <w:tc>
          <w:tcPr>
            <w:tcW w:w="1390" w:type="pct"/>
            <w:vAlign w:val="center"/>
          </w:tcPr>
          <w:p w14:paraId="7F4B4194"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676F17AD" w14:textId="5F928D30"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rPr>
              <w:t>0.31</w:t>
            </w:r>
          </w:p>
        </w:tc>
      </w:tr>
      <w:tr w:rsidR="003314A1" w:rsidRPr="0089554E" w14:paraId="750E6154" w14:textId="77777777" w:rsidTr="003314A1">
        <w:trPr>
          <w:cantSplit/>
          <w:trHeight w:val="137"/>
        </w:trPr>
        <w:tc>
          <w:tcPr>
            <w:tcW w:w="1106" w:type="pct"/>
            <w:gridSpan w:val="2"/>
            <w:vMerge w:val="restart"/>
            <w:vAlign w:val="center"/>
          </w:tcPr>
          <w:p w14:paraId="21BA81B1" w14:textId="7D501F6C"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B0E149B" w14:textId="5073E0A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63945B7" w14:textId="77777777" w:rsidR="003314A1" w:rsidRDefault="003314A1" w:rsidP="003314A1">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99F0F9B" w14:textId="49758590" w:rsidR="003314A1" w:rsidRPr="004137AC" w:rsidRDefault="003314A1" w:rsidP="003314A1">
            <w:pPr>
              <w:pStyle w:val="TAC"/>
              <w:keepNext w:val="0"/>
              <w:keepLines w:val="0"/>
              <w:spacing w:line="240" w:lineRule="auto"/>
              <w:rPr>
                <w:color w:val="C00000"/>
              </w:rPr>
            </w:pPr>
            <w:r w:rsidRPr="00C9566C">
              <w:t xml:space="preserve"> 0.14</w:t>
            </w:r>
          </w:p>
        </w:tc>
        <w:tc>
          <w:tcPr>
            <w:tcW w:w="1060" w:type="pct"/>
            <w:vAlign w:val="center"/>
          </w:tcPr>
          <w:p w14:paraId="40CD9AF3" w14:textId="3C91C7EB" w:rsidR="003314A1" w:rsidRPr="004137AC" w:rsidRDefault="003314A1" w:rsidP="003314A1">
            <w:pPr>
              <w:pStyle w:val="TAC"/>
              <w:keepNext w:val="0"/>
              <w:keepLines w:val="0"/>
              <w:spacing w:line="240" w:lineRule="auto"/>
              <w:rPr>
                <w:color w:val="C00000"/>
              </w:rPr>
            </w:pPr>
            <w:r w:rsidRPr="00C9566C">
              <w:t xml:space="preserve"> 0.14</w:t>
            </w:r>
          </w:p>
        </w:tc>
        <w:tc>
          <w:tcPr>
            <w:tcW w:w="1390" w:type="pct"/>
            <w:vAlign w:val="center"/>
          </w:tcPr>
          <w:p w14:paraId="5CDBBDD4" w14:textId="3FAF5DB6" w:rsidR="003314A1" w:rsidRPr="004137AC" w:rsidRDefault="003314A1" w:rsidP="003314A1">
            <w:pPr>
              <w:pStyle w:val="TAC"/>
              <w:keepNext w:val="0"/>
              <w:keepLines w:val="0"/>
              <w:spacing w:line="240" w:lineRule="auto"/>
              <w:rPr>
                <w:color w:val="C00000"/>
              </w:rPr>
            </w:pPr>
            <w:r w:rsidRPr="00C9566C">
              <w:t xml:space="preserve"> 0.14</w:t>
            </w:r>
          </w:p>
        </w:tc>
      </w:tr>
      <w:tr w:rsidR="003314A1" w:rsidRPr="0089554E" w14:paraId="44755E18" w14:textId="77777777" w:rsidTr="003314A1">
        <w:trPr>
          <w:cantSplit/>
          <w:trHeight w:val="137"/>
        </w:trPr>
        <w:tc>
          <w:tcPr>
            <w:tcW w:w="1106" w:type="pct"/>
            <w:gridSpan w:val="2"/>
            <w:vMerge/>
            <w:vAlign w:val="center"/>
          </w:tcPr>
          <w:p w14:paraId="43B8C242"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20149CD" w14:textId="77777777" w:rsidR="003314A1" w:rsidRDefault="003314A1" w:rsidP="003314A1">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AF0F2BC" w14:textId="45AAD2B4" w:rsidR="003314A1" w:rsidRPr="004137AC" w:rsidRDefault="003314A1" w:rsidP="003314A1">
            <w:pPr>
              <w:pStyle w:val="TAC"/>
              <w:keepNext w:val="0"/>
              <w:keepLines w:val="0"/>
              <w:spacing w:line="240" w:lineRule="auto"/>
              <w:rPr>
                <w:color w:val="C00000"/>
              </w:rPr>
            </w:pPr>
            <w:r w:rsidRPr="00C9566C">
              <w:t>0.16</w:t>
            </w:r>
          </w:p>
        </w:tc>
        <w:tc>
          <w:tcPr>
            <w:tcW w:w="1060" w:type="pct"/>
            <w:vAlign w:val="center"/>
          </w:tcPr>
          <w:p w14:paraId="1231DFE4" w14:textId="45621716" w:rsidR="003314A1" w:rsidRPr="004137AC" w:rsidRDefault="003314A1" w:rsidP="003314A1">
            <w:pPr>
              <w:pStyle w:val="TAC"/>
              <w:keepNext w:val="0"/>
              <w:keepLines w:val="0"/>
              <w:spacing w:line="240" w:lineRule="auto"/>
              <w:rPr>
                <w:color w:val="C00000"/>
              </w:rPr>
            </w:pPr>
            <w:r w:rsidRPr="00C9566C">
              <w:t>0.16</w:t>
            </w:r>
          </w:p>
        </w:tc>
        <w:tc>
          <w:tcPr>
            <w:tcW w:w="1390" w:type="pct"/>
            <w:vAlign w:val="center"/>
          </w:tcPr>
          <w:p w14:paraId="6A5470B9" w14:textId="5F1C7CB5" w:rsidR="003314A1" w:rsidRPr="004137AC" w:rsidRDefault="003314A1" w:rsidP="003314A1">
            <w:pPr>
              <w:pStyle w:val="TAC"/>
              <w:keepNext w:val="0"/>
              <w:keepLines w:val="0"/>
              <w:spacing w:line="240" w:lineRule="auto"/>
              <w:rPr>
                <w:color w:val="C00000"/>
              </w:rPr>
            </w:pPr>
            <w:r w:rsidRPr="00C9566C">
              <w:t>0.16</w:t>
            </w:r>
          </w:p>
        </w:tc>
      </w:tr>
      <w:tr w:rsidR="003314A1" w:rsidRPr="0089554E" w14:paraId="11871037" w14:textId="77777777" w:rsidTr="003314A1">
        <w:trPr>
          <w:cantSplit/>
          <w:trHeight w:val="369"/>
        </w:trPr>
        <w:tc>
          <w:tcPr>
            <w:tcW w:w="1550" w:type="pct"/>
            <w:gridSpan w:val="3"/>
            <w:vAlign w:val="center"/>
          </w:tcPr>
          <w:p w14:paraId="65A7A658" w14:textId="09AB6997"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5E97B682"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BA55FD3" w14:textId="6EBD079D"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3C95B164"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5A0409" w14:textId="1810137E"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9754555"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25993C8" w14:textId="37B629D3"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3314A1" w:rsidRPr="0089554E" w14:paraId="49C29A50" w14:textId="77777777" w:rsidTr="003314A1">
        <w:trPr>
          <w:cantSplit/>
          <w:trHeight w:val="369"/>
        </w:trPr>
        <w:tc>
          <w:tcPr>
            <w:tcW w:w="1087" w:type="pct"/>
            <w:vAlign w:val="center"/>
          </w:tcPr>
          <w:p w14:paraId="71294657" w14:textId="103F8F9A"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475356E" w14:textId="7174C35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77C648D" w14:textId="1256B2E9" w:rsidR="003314A1" w:rsidRDefault="003314A1" w:rsidP="003314A1">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1B48482" w14:textId="77777777" w:rsidR="003314A1" w:rsidRPr="00C9566C" w:rsidRDefault="00000000" w:rsidP="003314A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24C8E33E" w14:textId="254C2A59" w:rsidR="003314A1" w:rsidRDefault="00000000" w:rsidP="003314A1">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0585B612" w14:textId="77777777" w:rsidR="004137AC" w:rsidRDefault="004137AC" w:rsidP="004137AC">
      <w:pPr>
        <w:pStyle w:val="BodyText"/>
        <w:spacing w:after="0"/>
        <w:rPr>
          <w:rFonts w:ascii="Times New Roman" w:hAnsi="Times New Roman"/>
          <w:szCs w:val="20"/>
          <w:lang w:eastAsia="zh-CN"/>
        </w:rPr>
      </w:pPr>
    </w:p>
    <w:p w14:paraId="15CF36D1" w14:textId="77777777" w:rsidR="004137AC" w:rsidRDefault="004137AC" w:rsidP="002D0860">
      <w:pPr>
        <w:pStyle w:val="BodyText"/>
        <w:spacing w:after="0"/>
        <w:rPr>
          <w:rFonts w:ascii="Times New Roman" w:hAnsi="Times New Roman"/>
          <w:szCs w:val="20"/>
          <w:lang w:eastAsia="zh-CN"/>
        </w:rPr>
      </w:pPr>
    </w:p>
    <w:p w14:paraId="7831FB85" w14:textId="23230BFC" w:rsidR="003314A1" w:rsidRPr="0079343B" w:rsidRDefault="003314A1" w:rsidP="003314A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E71F75">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r w:rsidR="00E71F75">
        <w:rPr>
          <w:rFonts w:eastAsiaTheme="minorEastAsia"/>
          <w:lang w:val="en-US" w:eastAsia="ko-KR"/>
        </w:rPr>
        <w:t>A</w:t>
      </w:r>
    </w:p>
    <w:p w14:paraId="308B1055" w14:textId="5F6B38AA" w:rsidR="003314A1" w:rsidRDefault="00E71F75" w:rsidP="003314A1">
      <w:pPr>
        <w:pStyle w:val="ListParagraph"/>
        <w:numPr>
          <w:ilvl w:val="0"/>
          <w:numId w:val="38"/>
        </w:numPr>
        <w:rPr>
          <w:lang w:eastAsia="zh-CN"/>
        </w:rPr>
      </w:pPr>
      <w:r>
        <w:rPr>
          <w:szCs w:val="20"/>
        </w:rPr>
        <w:t>Confirm the Working Assumption for</w:t>
      </w:r>
      <w:r w:rsidR="003314A1">
        <w:rPr>
          <w:szCs w:val="20"/>
        </w:rPr>
        <w:t xml:space="preserve"> ASD and ZSD parameters for SMa scenario</w:t>
      </w:r>
      <w:r>
        <w:rPr>
          <w:szCs w:val="20"/>
        </w:rPr>
        <w:t>.</w:t>
      </w:r>
    </w:p>
    <w:p w14:paraId="61FE5FD3" w14:textId="77777777" w:rsidR="003314A1" w:rsidRDefault="003314A1" w:rsidP="003314A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1AA02A9E" w14:textId="77777777" w:rsidTr="000A78BB">
        <w:trPr>
          <w:cantSplit/>
          <w:trHeight w:val="226"/>
          <w:tblHeader/>
        </w:trPr>
        <w:tc>
          <w:tcPr>
            <w:tcW w:w="1550" w:type="pct"/>
            <w:gridSpan w:val="3"/>
            <w:vMerge w:val="restart"/>
            <w:shd w:val="clear" w:color="auto" w:fill="E0E0E0"/>
            <w:vAlign w:val="center"/>
          </w:tcPr>
          <w:p w14:paraId="76AEFE69"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62FD67"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3AB04BA6" w14:textId="77777777" w:rsidTr="000A78BB">
        <w:trPr>
          <w:cantSplit/>
          <w:trHeight w:val="137"/>
          <w:tblHeader/>
        </w:trPr>
        <w:tc>
          <w:tcPr>
            <w:tcW w:w="1550" w:type="pct"/>
            <w:gridSpan w:val="3"/>
            <w:vMerge/>
            <w:vAlign w:val="center"/>
          </w:tcPr>
          <w:p w14:paraId="0D8FAC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BE68B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368FD235"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68014F1"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1F786F14" w14:textId="77777777" w:rsidTr="000A78BB">
        <w:trPr>
          <w:cantSplit/>
          <w:trHeight w:val="226"/>
        </w:trPr>
        <w:tc>
          <w:tcPr>
            <w:tcW w:w="1106" w:type="pct"/>
            <w:gridSpan w:val="2"/>
            <w:vMerge w:val="restart"/>
            <w:vAlign w:val="center"/>
          </w:tcPr>
          <w:p w14:paraId="185300F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357C4AA" w14:textId="77777777" w:rsidR="003314A1" w:rsidRPr="0089554E" w:rsidRDefault="003314A1"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20808E"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EC71748" w14:textId="082A4D3E" w:rsidR="003314A1" w:rsidRPr="00E71F75" w:rsidRDefault="003314A1" w:rsidP="00E71F75">
            <w:pPr>
              <w:pStyle w:val="TAC"/>
              <w:keepNext w:val="0"/>
              <w:keepLines w:val="0"/>
              <w:spacing w:line="240" w:lineRule="auto"/>
            </w:pPr>
            <w:r w:rsidRPr="00E71F75">
              <w:t>0.55</w:t>
            </w:r>
          </w:p>
        </w:tc>
        <w:tc>
          <w:tcPr>
            <w:tcW w:w="1060" w:type="pct"/>
            <w:vAlign w:val="center"/>
          </w:tcPr>
          <w:p w14:paraId="63027CEC" w14:textId="5C77DEE9" w:rsidR="003314A1" w:rsidRPr="00E71F75" w:rsidRDefault="003314A1" w:rsidP="00E71F75">
            <w:pPr>
              <w:pStyle w:val="TAC"/>
              <w:keepNext w:val="0"/>
              <w:keepLines w:val="0"/>
              <w:spacing w:line="240" w:lineRule="auto"/>
            </w:pPr>
            <w:r w:rsidRPr="00E71F75">
              <w:t>0.55</w:t>
            </w:r>
          </w:p>
        </w:tc>
        <w:tc>
          <w:tcPr>
            <w:tcW w:w="1390" w:type="pct"/>
            <w:vAlign w:val="center"/>
          </w:tcPr>
          <w:p w14:paraId="3B0DE78A" w14:textId="7DAF7711" w:rsidR="003314A1" w:rsidRPr="00E71F75" w:rsidRDefault="003314A1" w:rsidP="00E71F75">
            <w:pPr>
              <w:pStyle w:val="TAC"/>
              <w:keepNext w:val="0"/>
              <w:keepLines w:val="0"/>
              <w:spacing w:line="240" w:lineRule="auto"/>
            </w:pPr>
            <w:r w:rsidRPr="00E71F75">
              <w:t>0.55</w:t>
            </w:r>
          </w:p>
        </w:tc>
      </w:tr>
      <w:tr w:rsidR="003314A1" w:rsidRPr="0089554E" w14:paraId="63FFC789" w14:textId="77777777" w:rsidTr="000A78BB">
        <w:trPr>
          <w:cantSplit/>
          <w:trHeight w:val="137"/>
        </w:trPr>
        <w:tc>
          <w:tcPr>
            <w:tcW w:w="1106" w:type="pct"/>
            <w:gridSpan w:val="2"/>
            <w:vMerge/>
            <w:vAlign w:val="center"/>
          </w:tcPr>
          <w:p w14:paraId="6A4A12DA"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6C2251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22E09BCC" w14:textId="2901FD1A" w:rsidR="003314A1" w:rsidRPr="00E71F75" w:rsidRDefault="003314A1" w:rsidP="00E71F75">
            <w:pPr>
              <w:pStyle w:val="TAC"/>
              <w:keepNext w:val="0"/>
              <w:keepLines w:val="0"/>
              <w:spacing w:line="240" w:lineRule="auto"/>
            </w:pPr>
            <w:r w:rsidRPr="00E71F75">
              <w:t>0.25</w:t>
            </w:r>
          </w:p>
        </w:tc>
        <w:tc>
          <w:tcPr>
            <w:tcW w:w="1060" w:type="pct"/>
            <w:vAlign w:val="center"/>
          </w:tcPr>
          <w:p w14:paraId="43268A88" w14:textId="4C578E6F" w:rsidR="003314A1" w:rsidRPr="00E71F75" w:rsidRDefault="003314A1" w:rsidP="00E71F75">
            <w:pPr>
              <w:pStyle w:val="TAC"/>
              <w:keepNext w:val="0"/>
              <w:keepLines w:val="0"/>
              <w:spacing w:line="240" w:lineRule="auto"/>
            </w:pPr>
            <w:r w:rsidRPr="00E71F75">
              <w:t>0.25</w:t>
            </w:r>
          </w:p>
        </w:tc>
        <w:tc>
          <w:tcPr>
            <w:tcW w:w="1390" w:type="pct"/>
            <w:vAlign w:val="center"/>
          </w:tcPr>
          <w:p w14:paraId="067F7D8A" w14:textId="560016CF" w:rsidR="003314A1" w:rsidRPr="00E71F75" w:rsidRDefault="003314A1" w:rsidP="00E71F75">
            <w:pPr>
              <w:pStyle w:val="TAC"/>
              <w:keepNext w:val="0"/>
              <w:keepLines w:val="0"/>
              <w:spacing w:line="240" w:lineRule="auto"/>
            </w:pPr>
            <w:r w:rsidRPr="00E71F75">
              <w:t>0.25</w:t>
            </w:r>
          </w:p>
        </w:tc>
      </w:tr>
      <w:tr w:rsidR="003314A1" w:rsidRPr="0089554E" w14:paraId="41EF3E5B" w14:textId="77777777" w:rsidTr="000A78BB">
        <w:trPr>
          <w:cantSplit/>
          <w:trHeight w:val="137"/>
        </w:trPr>
        <w:tc>
          <w:tcPr>
            <w:tcW w:w="1106" w:type="pct"/>
            <w:gridSpan w:val="2"/>
            <w:vMerge w:val="restart"/>
            <w:vAlign w:val="center"/>
          </w:tcPr>
          <w:p w14:paraId="6696B9A5"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F5CD7D7"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7D13855" w14:textId="77777777" w:rsidR="003314A1" w:rsidRDefault="003314A1"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606AFDED" w14:textId="77777777" w:rsidR="003314A1" w:rsidRPr="00E71F75" w:rsidRDefault="003314A1" w:rsidP="000A78BB">
            <w:pPr>
              <w:pStyle w:val="TAC"/>
              <w:keepNext w:val="0"/>
              <w:keepLines w:val="0"/>
              <w:spacing w:line="240" w:lineRule="auto"/>
            </w:pPr>
            <w:r w:rsidRPr="00E71F75">
              <w:t xml:space="preserve"> 0.14</w:t>
            </w:r>
          </w:p>
        </w:tc>
        <w:tc>
          <w:tcPr>
            <w:tcW w:w="1060" w:type="pct"/>
            <w:vAlign w:val="center"/>
          </w:tcPr>
          <w:p w14:paraId="039C6044" w14:textId="77777777" w:rsidR="003314A1" w:rsidRPr="00E71F75" w:rsidRDefault="003314A1" w:rsidP="000A78BB">
            <w:pPr>
              <w:pStyle w:val="TAC"/>
              <w:keepNext w:val="0"/>
              <w:keepLines w:val="0"/>
              <w:spacing w:line="240" w:lineRule="auto"/>
            </w:pPr>
            <w:r w:rsidRPr="00E71F75">
              <w:t xml:space="preserve"> 0.14</w:t>
            </w:r>
          </w:p>
        </w:tc>
        <w:tc>
          <w:tcPr>
            <w:tcW w:w="1390" w:type="pct"/>
            <w:vAlign w:val="center"/>
          </w:tcPr>
          <w:p w14:paraId="2125CB26" w14:textId="77777777" w:rsidR="003314A1" w:rsidRPr="00E71F75" w:rsidRDefault="003314A1" w:rsidP="000A78BB">
            <w:pPr>
              <w:pStyle w:val="TAC"/>
              <w:keepNext w:val="0"/>
              <w:keepLines w:val="0"/>
              <w:spacing w:line="240" w:lineRule="auto"/>
            </w:pPr>
            <w:r w:rsidRPr="00E71F75">
              <w:t xml:space="preserve"> 0.14</w:t>
            </w:r>
          </w:p>
        </w:tc>
      </w:tr>
      <w:tr w:rsidR="003314A1" w:rsidRPr="0089554E" w14:paraId="73454906" w14:textId="77777777" w:rsidTr="000A78BB">
        <w:trPr>
          <w:cantSplit/>
          <w:trHeight w:val="137"/>
        </w:trPr>
        <w:tc>
          <w:tcPr>
            <w:tcW w:w="1106" w:type="pct"/>
            <w:gridSpan w:val="2"/>
            <w:vMerge/>
            <w:vAlign w:val="center"/>
          </w:tcPr>
          <w:p w14:paraId="123802D3"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9D1235C" w14:textId="77777777" w:rsidR="003314A1" w:rsidRDefault="003314A1"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7463792" w14:textId="77777777" w:rsidR="003314A1" w:rsidRPr="00E71F75" w:rsidRDefault="003314A1" w:rsidP="000A78BB">
            <w:pPr>
              <w:pStyle w:val="TAC"/>
              <w:keepNext w:val="0"/>
              <w:keepLines w:val="0"/>
              <w:spacing w:line="240" w:lineRule="auto"/>
            </w:pPr>
            <w:r w:rsidRPr="00E71F75">
              <w:t>0.16</w:t>
            </w:r>
          </w:p>
        </w:tc>
        <w:tc>
          <w:tcPr>
            <w:tcW w:w="1060" w:type="pct"/>
            <w:vAlign w:val="center"/>
          </w:tcPr>
          <w:p w14:paraId="1BCEA9E4" w14:textId="77777777" w:rsidR="003314A1" w:rsidRPr="00E71F75" w:rsidRDefault="003314A1" w:rsidP="000A78BB">
            <w:pPr>
              <w:pStyle w:val="TAC"/>
              <w:keepNext w:val="0"/>
              <w:keepLines w:val="0"/>
              <w:spacing w:line="240" w:lineRule="auto"/>
            </w:pPr>
            <w:r w:rsidRPr="00E71F75">
              <w:t>0.16</w:t>
            </w:r>
          </w:p>
        </w:tc>
        <w:tc>
          <w:tcPr>
            <w:tcW w:w="1390" w:type="pct"/>
            <w:vAlign w:val="center"/>
          </w:tcPr>
          <w:p w14:paraId="62585F1A" w14:textId="77777777" w:rsidR="003314A1" w:rsidRPr="00E71F75" w:rsidRDefault="003314A1" w:rsidP="000A78BB">
            <w:pPr>
              <w:pStyle w:val="TAC"/>
              <w:keepNext w:val="0"/>
              <w:keepLines w:val="0"/>
              <w:spacing w:line="240" w:lineRule="auto"/>
            </w:pPr>
            <w:r w:rsidRPr="00E71F75">
              <w:t>0.16</w:t>
            </w:r>
          </w:p>
        </w:tc>
      </w:tr>
      <w:tr w:rsidR="003314A1" w:rsidRPr="0089554E" w14:paraId="4F93B602" w14:textId="77777777" w:rsidTr="000A78BB">
        <w:trPr>
          <w:cantSplit/>
          <w:trHeight w:val="369"/>
        </w:trPr>
        <w:tc>
          <w:tcPr>
            <w:tcW w:w="1550" w:type="pct"/>
            <w:gridSpan w:val="3"/>
            <w:vAlign w:val="center"/>
          </w:tcPr>
          <w:p w14:paraId="440F708D" w14:textId="77777777" w:rsidR="003314A1" w:rsidRPr="0089554E" w:rsidRDefault="003314A1"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94FC146" w14:textId="4E62DA7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060" w:type="pct"/>
            <w:vAlign w:val="center"/>
          </w:tcPr>
          <w:p w14:paraId="7BB9742A" w14:textId="06973B32"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390" w:type="pct"/>
            <w:vAlign w:val="center"/>
          </w:tcPr>
          <w:p w14:paraId="6715EF8C" w14:textId="474479D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10</w:t>
            </w:r>
          </w:p>
        </w:tc>
      </w:tr>
      <w:tr w:rsidR="003314A1" w:rsidRPr="0089554E" w14:paraId="01FA363B" w14:textId="77777777" w:rsidTr="000A78BB">
        <w:trPr>
          <w:cantSplit/>
          <w:trHeight w:val="369"/>
        </w:trPr>
        <w:tc>
          <w:tcPr>
            <w:tcW w:w="1087" w:type="pct"/>
            <w:vAlign w:val="center"/>
          </w:tcPr>
          <w:p w14:paraId="70BA56FF"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7A86089"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18C30D3" w14:textId="77777777" w:rsidR="003314A1" w:rsidRDefault="003314A1" w:rsidP="000A78BB">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39EC51" w14:textId="77777777" w:rsidR="003314A1" w:rsidRPr="00C9566C" w:rsidRDefault="00000000" w:rsidP="000A78BB">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6B2B94D9" w14:textId="77777777" w:rsidR="003314A1" w:rsidRDefault="00000000" w:rsidP="000A78BB">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76FF3066" w14:textId="77777777" w:rsidR="003314A1" w:rsidRDefault="003314A1" w:rsidP="003314A1">
      <w:pPr>
        <w:pStyle w:val="BodyText"/>
        <w:spacing w:after="0"/>
        <w:rPr>
          <w:rFonts w:ascii="Times New Roman" w:hAnsi="Times New Roman"/>
          <w:szCs w:val="20"/>
          <w:lang w:eastAsia="zh-CN"/>
        </w:rPr>
      </w:pPr>
    </w:p>
    <w:p w14:paraId="567240EF" w14:textId="77777777" w:rsidR="003314A1" w:rsidRDefault="003314A1" w:rsidP="002D0860">
      <w:pPr>
        <w:pStyle w:val="BodyText"/>
        <w:spacing w:after="0"/>
        <w:rPr>
          <w:rFonts w:ascii="Times New Roman" w:hAnsi="Times New Roman"/>
          <w:szCs w:val="20"/>
          <w:lang w:eastAsia="zh-CN"/>
        </w:rPr>
      </w:pPr>
    </w:p>
    <w:p w14:paraId="7B2F237F" w14:textId="77777777" w:rsidR="00E77DE9" w:rsidRDefault="00E77DE9" w:rsidP="002D0860">
      <w:pPr>
        <w:pStyle w:val="BodyText"/>
        <w:spacing w:after="0"/>
        <w:rPr>
          <w:rFonts w:ascii="Times New Roman" w:hAnsi="Times New Roman"/>
          <w:szCs w:val="20"/>
          <w:lang w:eastAsia="zh-CN"/>
        </w:rPr>
      </w:pPr>
    </w:p>
    <w:p w14:paraId="6BB186AF" w14:textId="77777777" w:rsidR="004137AC" w:rsidRDefault="004137AC" w:rsidP="002D0860">
      <w:pPr>
        <w:pStyle w:val="BodyText"/>
        <w:spacing w:after="0"/>
        <w:rPr>
          <w:rFonts w:ascii="Times New Roman" w:hAnsi="Times New Roman"/>
          <w:szCs w:val="20"/>
          <w:lang w:eastAsia="zh-CN"/>
        </w:rPr>
      </w:pPr>
    </w:p>
    <w:p w14:paraId="410A98C7" w14:textId="7ABCED41"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4E93DA8A"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6329264F" w14:textId="77777777" w:rsidTr="000A78BB">
        <w:tc>
          <w:tcPr>
            <w:tcW w:w="1795" w:type="dxa"/>
            <w:shd w:val="clear" w:color="auto" w:fill="FBE4D5" w:themeFill="accent2" w:themeFillTint="33"/>
          </w:tcPr>
          <w:p w14:paraId="1933CE94"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88D390"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14E9DBCC" w14:textId="77777777" w:rsidTr="000A78BB">
        <w:tc>
          <w:tcPr>
            <w:tcW w:w="1795" w:type="dxa"/>
          </w:tcPr>
          <w:p w14:paraId="3CAF8D3A" w14:textId="6E239009"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559A0C7" w14:textId="77777777" w:rsidR="00F15B21" w:rsidRDefault="00F15B21" w:rsidP="00F15B21">
            <w:pPr>
              <w:pStyle w:val="BodyText"/>
              <w:spacing w:before="0" w:after="0" w:line="240" w:lineRule="auto"/>
              <w:rPr>
                <w:lang w:eastAsia="zh-CN"/>
              </w:rPr>
            </w:pPr>
            <w:r>
              <w:rPr>
                <w:rFonts w:hint="eastAsia"/>
                <w:lang w:eastAsia="zh-CN"/>
              </w:rPr>
              <w:t>For SMa scenario, the BS height is 35m and ISD can be 1732m, most buildings are only 1~2 floors high, it can be expected that m</w:t>
            </w:r>
            <w:r>
              <w:rPr>
                <w:lang w:eastAsia="zh-CN"/>
              </w:rPr>
              <w:t>ost multipath signals arrive with only small deviations in elevation relative to the horizontal plane.</w:t>
            </w:r>
            <w:r>
              <w:rPr>
                <w:rFonts w:hint="eastAsia"/>
                <w:lang w:eastAsia="zh-CN"/>
              </w:rPr>
              <w:t xml:space="preserve"> </w:t>
            </w:r>
          </w:p>
          <w:p w14:paraId="3A79E7B5" w14:textId="77777777" w:rsidR="00F15B21" w:rsidRDefault="00F15B21" w:rsidP="00F15B21">
            <w:pPr>
              <w:pStyle w:val="BodyText"/>
              <w:spacing w:before="0" w:after="0" w:line="240" w:lineRule="auto"/>
            </w:pPr>
            <w:r>
              <w:rPr>
                <w:rFonts w:hint="eastAsia"/>
                <w:lang w:eastAsia="zh-CN"/>
              </w:rPr>
              <w:t>However, it can be seen that in UMa scenario, the ZSA is roughly 1/2 of ASA, and in RMa scenario, the ZSA is around 1/3 of ASA, however, the ZSA is unexpectedly very close to ASA in SMa scenario, which means that there is considerable angular diversity not only in the horizontal dimension but also in the vertical dimension. As a consequence, to fully exploit the larger ZSA, the base station has to deploy more antenna elements in the vertical dimension, because a larger ZSA provides more resolvable spatial channels in vertical dimension to be utilized for beamforming.</w:t>
            </w:r>
          </w:p>
          <w:p w14:paraId="71BAD66E" w14:textId="77777777" w:rsidR="00F15B21"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37C212F5" wp14:editId="2B5E1C1E">
                  <wp:extent cx="5410200" cy="1981200"/>
                  <wp:effectExtent l="0" t="0" r="0" b="0"/>
                  <wp:docPr id="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5"/>
                          <pic:cNvPicPr>
                            <a:picLocks noChangeAspect="1"/>
                          </pic:cNvPicPr>
                        </pic:nvPicPr>
                        <pic:blipFill>
                          <a:blip r:embed="rId90"/>
                          <a:stretch>
                            <a:fillRect/>
                          </a:stretch>
                        </pic:blipFill>
                        <pic:spPr>
                          <a:xfrm>
                            <a:off x="0" y="0"/>
                            <a:ext cx="5410200" cy="1981200"/>
                          </a:xfrm>
                          <a:prstGeom prst="rect">
                            <a:avLst/>
                          </a:prstGeom>
                          <a:noFill/>
                          <a:ln>
                            <a:noFill/>
                          </a:ln>
                        </pic:spPr>
                      </pic:pic>
                    </a:graphicData>
                  </a:graphic>
                </wp:inline>
              </w:drawing>
            </w:r>
          </w:p>
          <w:p w14:paraId="35C9AC75" w14:textId="27C12556" w:rsidR="00F15B21" w:rsidRPr="00A5426D"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So we suggest to </w:t>
            </w:r>
            <w:r>
              <w:rPr>
                <w:rFonts w:hint="eastAsia"/>
                <w:lang w:eastAsia="zh-CN"/>
              </w:rPr>
              <w:t>consider ZSA in the range of 1/3 to 1/2 of ASA for SMa scenario.</w:t>
            </w:r>
          </w:p>
        </w:tc>
      </w:tr>
      <w:tr w:rsidR="0033259F" w:rsidRPr="0079343B" w14:paraId="44C8B52C" w14:textId="77777777" w:rsidTr="000A78BB">
        <w:tc>
          <w:tcPr>
            <w:tcW w:w="1795" w:type="dxa"/>
          </w:tcPr>
          <w:p w14:paraId="0A0B4E2E" w14:textId="078B35F1" w:rsidR="0033259F" w:rsidRDefault="0033259F"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C2DDED" w14:textId="02A106A4" w:rsidR="0033259F" w:rsidRDefault="0033259F" w:rsidP="0033259F">
            <w:pPr>
              <w:pStyle w:val="BodyText"/>
              <w:spacing w:after="0" w:line="240" w:lineRule="auto"/>
              <w:rPr>
                <w:lang w:eastAsia="zh-CN"/>
              </w:rPr>
            </w:pPr>
            <w:r>
              <w:rPr>
                <w:rFonts w:ascii="Times New Roman" w:hAnsi="Times New Roman"/>
                <w:szCs w:val="20"/>
                <w:lang w:eastAsia="ko-KR"/>
              </w:rPr>
              <w:t xml:space="preserve">Thanks, FL, for the summary. We realize that Observation 5 in </w:t>
            </w:r>
            <w:r>
              <w:t xml:space="preserve">[22] BT, Ericsson erroneously states the wrong values for the SMa ASD. The correct ones, as given in Figure 6 and in the paragraph preceding Observation 5, is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This might affect Proposal #3.11-2.</w:t>
            </w:r>
          </w:p>
        </w:tc>
      </w:tr>
      <w:tr w:rsidR="00E77DE9" w:rsidRPr="0079343B" w14:paraId="74BA558F" w14:textId="77777777" w:rsidTr="000A78BB">
        <w:tc>
          <w:tcPr>
            <w:tcW w:w="1795" w:type="dxa"/>
          </w:tcPr>
          <w:p w14:paraId="2E1A64AB" w14:textId="379C415A"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B9B6502" w14:textId="77777777" w:rsidR="00E77DE9" w:rsidRDefault="00E77DE9" w:rsidP="00E77DE9">
            <w:pPr>
              <w:pStyle w:val="BodyText"/>
              <w:spacing w:after="0" w:line="240" w:lineRule="auto"/>
              <w:rPr>
                <w:rFonts w:ascii="Times New Roman" w:hAnsi="Times New Roman"/>
                <w:szCs w:val="20"/>
                <w:lang w:eastAsia="ko-KR"/>
              </w:rPr>
            </w:pPr>
            <w:r>
              <w:rPr>
                <w:rFonts w:ascii="Times New Roman" w:hAnsi="Times New Roman"/>
                <w:szCs w:val="20"/>
                <w:lang w:eastAsia="ko-KR"/>
              </w:rPr>
              <w:t>The ASD values for Sma are further updated based on new measurements from BT, Ericsson.</w:t>
            </w:r>
          </w:p>
          <w:tbl>
            <w:tblPr>
              <w:tblpPr w:leftFromText="180" w:rightFromText="180" w:vertAnchor="page" w:horzAnchor="margin" w:tblpY="385"/>
              <w:tblOverlap w:val="never"/>
              <w:tblW w:w="8062" w:type="dxa"/>
              <w:tblCellMar>
                <w:left w:w="0" w:type="dxa"/>
                <w:right w:w="0" w:type="dxa"/>
              </w:tblCellMar>
              <w:tblLook w:val="04A0" w:firstRow="1" w:lastRow="0" w:firstColumn="1" w:lastColumn="0" w:noHBand="0" w:noVBand="1"/>
            </w:tblPr>
            <w:tblGrid>
              <w:gridCol w:w="2146"/>
              <w:gridCol w:w="1230"/>
              <w:gridCol w:w="869"/>
              <w:gridCol w:w="1076"/>
              <w:gridCol w:w="1390"/>
              <w:gridCol w:w="1351"/>
            </w:tblGrid>
            <w:tr w:rsidR="00E77DE9" w14:paraId="44AE89FC" w14:textId="77777777" w:rsidTr="00E77DE9">
              <w:trPr>
                <w:trHeight w:val="210"/>
              </w:trPr>
              <w:tc>
                <w:tcPr>
                  <w:tcW w:w="3276" w:type="dxa"/>
                  <w:gridSpan w:val="2"/>
                  <w:vMerge w:val="restar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737EEF77" w14:textId="77777777" w:rsidR="00E77DE9" w:rsidRDefault="00E77DE9" w:rsidP="00E77DE9">
                  <w:pPr>
                    <w:rPr>
                      <w:rFonts w:ascii="Aptos" w:hAnsi="Aptos"/>
                      <w:color w:val="212121"/>
                      <w:szCs w:val="20"/>
                    </w:rPr>
                  </w:pPr>
                  <w:r>
                    <w:rPr>
                      <w:rFonts w:ascii="Aptos" w:hAnsi="Aptos"/>
                      <w:b/>
                      <w:bCs/>
                      <w:color w:val="000000"/>
                      <w:sz w:val="22"/>
                      <w:szCs w:val="22"/>
                    </w:rPr>
                    <w:t>Scenarios</w:t>
                  </w:r>
                </w:p>
              </w:tc>
              <w:tc>
                <w:tcPr>
                  <w:tcW w:w="2025"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67B59E17" w14:textId="77777777" w:rsidR="00E77DE9" w:rsidRDefault="00E77DE9" w:rsidP="00E77DE9">
                  <w:pPr>
                    <w:rPr>
                      <w:rFonts w:ascii="Aptos" w:hAnsi="Aptos"/>
                      <w:color w:val="212121"/>
                      <w:szCs w:val="20"/>
                    </w:rPr>
                  </w:pPr>
                  <w:r>
                    <w:rPr>
                      <w:rFonts w:ascii="Aptos" w:hAnsi="Aptos"/>
                      <w:b/>
                      <w:bCs/>
                      <w:color w:val="000000"/>
                      <w:sz w:val="22"/>
                      <w:szCs w:val="22"/>
                    </w:rPr>
                    <w:t>Working Assumption</w:t>
                  </w:r>
                </w:p>
              </w:tc>
              <w:tc>
                <w:tcPr>
                  <w:tcW w:w="2761"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3D7ECDEB" w14:textId="77777777" w:rsidR="00E77DE9" w:rsidRDefault="00E77DE9" w:rsidP="00E77DE9">
                  <w:pPr>
                    <w:rPr>
                      <w:rFonts w:ascii="Aptos" w:hAnsi="Aptos"/>
                      <w:color w:val="212121"/>
                      <w:szCs w:val="20"/>
                    </w:rPr>
                  </w:pPr>
                  <w:r>
                    <w:rPr>
                      <w:rFonts w:ascii="Aptos" w:hAnsi="Aptos"/>
                      <w:b/>
                      <w:bCs/>
                      <w:color w:val="000000"/>
                      <w:sz w:val="22"/>
                      <w:szCs w:val="22"/>
                    </w:rPr>
                    <w:t>Updated</w:t>
                  </w:r>
                  <w:r>
                    <w:rPr>
                      <w:rStyle w:val="apple-converted-space"/>
                      <w:rFonts w:ascii="Aptos" w:hAnsi="Aptos"/>
                      <w:b/>
                      <w:bCs/>
                      <w:color w:val="000000"/>
                      <w:sz w:val="22"/>
                      <w:szCs w:val="22"/>
                    </w:rPr>
                    <w:t> </w:t>
                  </w:r>
                  <w:r>
                    <w:rPr>
                      <w:rStyle w:val="outlook-search-highlight"/>
                      <w:rFonts w:ascii="Aptos" w:hAnsi="Aptos"/>
                      <w:b/>
                      <w:bCs/>
                      <w:color w:val="000000"/>
                      <w:sz w:val="22"/>
                      <w:szCs w:val="22"/>
                    </w:rPr>
                    <w:t>SMa</w:t>
                  </w:r>
                </w:p>
              </w:tc>
            </w:tr>
            <w:tr w:rsidR="00E77DE9" w14:paraId="1EBAAEA2" w14:textId="77777777" w:rsidTr="00E77DE9">
              <w:trPr>
                <w:trHeight w:val="21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6F06BAD" w14:textId="77777777" w:rsidR="00E77DE9" w:rsidRDefault="00E77DE9" w:rsidP="00E77DE9">
                  <w:pPr>
                    <w:rPr>
                      <w:rFonts w:ascii="Aptos" w:hAnsi="Aptos"/>
                      <w:color w:val="212121"/>
                      <w:szCs w:val="20"/>
                    </w:rPr>
                  </w:pPr>
                </w:p>
              </w:tc>
              <w:tc>
                <w:tcPr>
                  <w:tcW w:w="905"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005FB19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119"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722D2E32" w14:textId="77777777" w:rsidR="00E77DE9" w:rsidRDefault="00E77DE9" w:rsidP="00E77DE9">
                  <w:pPr>
                    <w:rPr>
                      <w:rFonts w:ascii="Aptos" w:hAnsi="Aptos"/>
                      <w:color w:val="212121"/>
                      <w:szCs w:val="20"/>
                    </w:rPr>
                  </w:pPr>
                  <w:r>
                    <w:rPr>
                      <w:rFonts w:ascii="Aptos" w:hAnsi="Aptos"/>
                      <w:b/>
                      <w:bCs/>
                      <w:color w:val="000000"/>
                      <w:sz w:val="22"/>
                      <w:szCs w:val="22"/>
                    </w:rPr>
                    <w:t>NLOS</w:t>
                  </w:r>
                </w:p>
              </w:tc>
              <w:tc>
                <w:tcPr>
                  <w:tcW w:w="1403"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52186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357"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7FAA72" w14:textId="77777777" w:rsidR="00E77DE9" w:rsidRDefault="00E77DE9" w:rsidP="00E77DE9">
                  <w:pPr>
                    <w:rPr>
                      <w:rFonts w:ascii="Aptos" w:hAnsi="Aptos"/>
                      <w:color w:val="212121"/>
                      <w:szCs w:val="20"/>
                    </w:rPr>
                  </w:pPr>
                  <w:r>
                    <w:rPr>
                      <w:rFonts w:ascii="Aptos" w:hAnsi="Aptos"/>
                      <w:b/>
                      <w:bCs/>
                      <w:color w:val="000000"/>
                      <w:sz w:val="22"/>
                      <w:szCs w:val="22"/>
                    </w:rPr>
                    <w:t>NLOS</w:t>
                  </w:r>
                </w:p>
              </w:tc>
            </w:tr>
            <w:tr w:rsidR="00E77DE9" w14:paraId="084DD1AD" w14:textId="77777777" w:rsidTr="00E77DE9">
              <w:trPr>
                <w:trHeight w:val="458"/>
              </w:trPr>
              <w:tc>
                <w:tcPr>
                  <w:tcW w:w="2253" w:type="dxa"/>
                  <w:vMerge w:val="restart"/>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7ACA40CF" w14:textId="77777777" w:rsidR="00E77DE9" w:rsidRDefault="00E77DE9" w:rsidP="00E77DE9">
                  <w:pPr>
                    <w:rPr>
                      <w:rFonts w:ascii="Aptos" w:hAnsi="Aptos"/>
                      <w:color w:val="212121"/>
                      <w:szCs w:val="20"/>
                    </w:rPr>
                  </w:pPr>
                  <w:r>
                    <w:rPr>
                      <w:rFonts w:ascii="Aptos" w:hAnsi="Aptos"/>
                      <w:color w:val="212121"/>
                      <w:sz w:val="22"/>
                      <w:szCs w:val="22"/>
                    </w:rPr>
                    <w:t>AOD Spread (ASD)</w:t>
                  </w:r>
                </w:p>
                <w:p w14:paraId="3C253BBD" w14:textId="77777777" w:rsidR="00E77DE9" w:rsidRDefault="00E77DE9" w:rsidP="00E77DE9">
                  <w:pPr>
                    <w:rPr>
                      <w:rFonts w:ascii="Aptos" w:hAnsi="Aptos"/>
                      <w:color w:val="212121"/>
                      <w:szCs w:val="20"/>
                    </w:rPr>
                  </w:pPr>
                  <w:r>
                    <w:rPr>
                      <w:rFonts w:ascii="Aptos" w:hAnsi="Aptos"/>
                      <w:color w:val="212121"/>
                      <w:sz w:val="22"/>
                      <w:szCs w:val="22"/>
                    </w:rPr>
                    <w:t>lgASD = log</w:t>
                  </w:r>
                  <w:r>
                    <w:rPr>
                      <w:rFonts w:ascii="Aptos" w:hAnsi="Aptos"/>
                      <w:color w:val="212121"/>
                      <w:sz w:val="22"/>
                      <w:szCs w:val="22"/>
                      <w:vertAlign w:val="subscript"/>
                    </w:rPr>
                    <w:t>10</w:t>
                  </w:r>
                  <w:r>
                    <w:rPr>
                      <w:rFonts w:ascii="Aptos" w:hAnsi="Aptos"/>
                      <w:color w:val="212121"/>
                      <w:sz w:val="22"/>
                      <w:szCs w:val="22"/>
                    </w:rPr>
                    <w:t>(ASD/1</w:t>
                  </w:r>
                  <w:r>
                    <w:rPr>
                      <w:rFonts w:ascii="Aptos" w:hAnsi="Aptos"/>
                      <w:color w:val="212121"/>
                      <w:sz w:val="22"/>
                      <w:szCs w:val="22"/>
                      <w:vertAlign w:val="superscript"/>
                    </w:rPr>
                    <w:t>0</w:t>
                  </w:r>
                  <w:r>
                    <w:rPr>
                      <w:rFonts w:ascii="Aptos" w:hAnsi="Aptos"/>
                      <w:color w:val="212121"/>
                      <w:sz w:val="22"/>
                      <w:szCs w:val="22"/>
                    </w:rPr>
                    <w:t>)</w:t>
                  </w: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B7182EB" w14:textId="77777777" w:rsidR="00E77DE9" w:rsidRDefault="00E77DE9" w:rsidP="00E77DE9">
                  <w:pPr>
                    <w:rPr>
                      <w:rFonts w:ascii="Aptos" w:hAnsi="Aptos"/>
                      <w:color w:val="212121"/>
                      <w:szCs w:val="20"/>
                    </w:rPr>
                  </w:pP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366C77">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000000">
                    <w:rPr>
                      <w:rFonts w:ascii="Aptos" w:hAnsi="Aptos"/>
                      <w:noProof/>
                      <w:color w:val="212121"/>
                      <w:szCs w:val="20"/>
                    </w:rPr>
                    <w:fldChar w:fldCharType="separate"/>
                  </w:r>
                  <w:r w:rsidR="00000000">
                    <w:rPr>
                      <w:rFonts w:ascii="Aptos" w:hAnsi="Aptos"/>
                      <w:noProof/>
                      <w:color w:val="212121"/>
                      <w:szCs w:val="20"/>
                    </w:rPr>
                    <w:pict w14:anchorId="0083E155">
                      <v:shape id="Picture 20" o:spid="_x0000_i1061" type="#_x0000_t75" alt="Image" style="width:49pt;height:16.5pt;visibility:visible;mso-wrap-style:square">
                        <v:imagedata r:id="rId91" r:href="rId92"/>
                      </v:shape>
                    </w:pict>
                  </w:r>
                  <w:r w:rsidR="00000000">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4CB87997" w14:textId="77777777" w:rsidR="00E77DE9" w:rsidRDefault="00E77DE9" w:rsidP="00E77DE9">
                  <w:pPr>
                    <w:rPr>
                      <w:rFonts w:ascii="Aptos" w:hAnsi="Aptos"/>
                      <w:color w:val="212121"/>
                      <w:szCs w:val="20"/>
                    </w:rPr>
                  </w:pPr>
                  <w:r>
                    <w:rPr>
                      <w:rFonts w:ascii="Aptos" w:hAnsi="Aptos"/>
                      <w:color w:val="212121"/>
                      <w:sz w:val="22"/>
                      <w:szCs w:val="22"/>
                    </w:rPr>
                    <w:t>0.55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5C1D7863" w14:textId="77777777" w:rsidR="00E77DE9" w:rsidRDefault="00E77DE9" w:rsidP="00E77DE9">
                  <w:pPr>
                    <w:rPr>
                      <w:rFonts w:ascii="Aptos" w:hAnsi="Aptos"/>
                      <w:color w:val="212121"/>
                      <w:szCs w:val="20"/>
                    </w:rPr>
                  </w:pPr>
                  <w:r>
                    <w:rPr>
                      <w:rFonts w:ascii="Aptos" w:hAnsi="Aptos"/>
                      <w:color w:val="212121"/>
                      <w:sz w:val="22"/>
                      <w:szCs w:val="22"/>
                    </w:rPr>
                    <w:t>0.55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1A04255" w14:textId="77777777" w:rsidR="00E77DE9" w:rsidRDefault="00E77DE9" w:rsidP="00E77DE9">
                  <w:pPr>
                    <w:rPr>
                      <w:rFonts w:ascii="Aptos" w:hAnsi="Aptos"/>
                      <w:color w:val="212121"/>
                      <w:szCs w:val="20"/>
                    </w:rPr>
                  </w:pPr>
                  <w:r>
                    <w:rPr>
                      <w:rFonts w:ascii="Aptos" w:hAnsi="Aptos"/>
                      <w:color w:val="0D0D0D"/>
                      <w:sz w:val="22"/>
                      <w:szCs w:val="22"/>
                    </w:rPr>
                    <w:t>0.67</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0.61</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2C1DA4F3" w14:textId="77777777" w:rsidR="00E77DE9" w:rsidRDefault="00E77DE9" w:rsidP="00E77DE9">
                  <w:pPr>
                    <w:rPr>
                      <w:rFonts w:ascii="Aptos" w:hAnsi="Aptos"/>
                      <w:color w:val="212121"/>
                      <w:szCs w:val="20"/>
                    </w:rPr>
                  </w:pPr>
                  <w:r>
                    <w:rPr>
                      <w:rFonts w:ascii="Aptos" w:hAnsi="Aptos"/>
                      <w:color w:val="0D0D0D"/>
                      <w:sz w:val="22"/>
                      <w:szCs w:val="22"/>
                    </w:rPr>
                    <w:t>0.73</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0.64</w:t>
                  </w:r>
                </w:p>
              </w:tc>
            </w:tr>
            <w:tr w:rsidR="00E77DE9" w14:paraId="33C0127B" w14:textId="77777777" w:rsidTr="00E77DE9">
              <w:trPr>
                <w:trHeight w:val="550"/>
              </w:trPr>
              <w:tc>
                <w:tcPr>
                  <w:tcW w:w="0" w:type="auto"/>
                  <w:vMerge/>
                  <w:tcBorders>
                    <w:top w:val="nil"/>
                    <w:left w:val="single" w:sz="8" w:space="0" w:color="auto"/>
                    <w:bottom w:val="single" w:sz="8" w:space="0" w:color="auto"/>
                    <w:right w:val="single" w:sz="8" w:space="0" w:color="auto"/>
                  </w:tcBorders>
                  <w:vAlign w:val="center"/>
                  <w:hideMark/>
                </w:tcPr>
                <w:p w14:paraId="2C7193B2" w14:textId="77777777" w:rsidR="00E77DE9" w:rsidRDefault="00E77DE9" w:rsidP="00E77DE9">
                  <w:pPr>
                    <w:rPr>
                      <w:rFonts w:ascii="Aptos" w:hAnsi="Aptos"/>
                      <w:color w:val="212121"/>
                      <w:szCs w:val="20"/>
                    </w:rPr>
                  </w:pP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C3BCFD6" w14:textId="77777777" w:rsidR="00E77DE9" w:rsidRDefault="00E77DE9" w:rsidP="00E77DE9">
                  <w:pPr>
                    <w:rPr>
                      <w:rFonts w:ascii="Aptos" w:hAnsi="Aptos"/>
                      <w:color w:val="212121"/>
                      <w:szCs w:val="20"/>
                    </w:rPr>
                  </w:pP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366C77">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000000">
                    <w:rPr>
                      <w:rFonts w:ascii="Aptos" w:hAnsi="Aptos"/>
                      <w:noProof/>
                      <w:color w:val="212121"/>
                      <w:szCs w:val="20"/>
                    </w:rPr>
                    <w:fldChar w:fldCharType="separate"/>
                  </w:r>
                  <w:r w:rsidR="00000000">
                    <w:rPr>
                      <w:rFonts w:ascii="Aptos" w:hAnsi="Aptos"/>
                      <w:noProof/>
                      <w:color w:val="212121"/>
                      <w:szCs w:val="20"/>
                    </w:rPr>
                    <w:pict w14:anchorId="5E681FDE">
                      <v:shape id="Picture 19" o:spid="_x0000_i1062" type="#_x0000_t75" alt="Image" style="width:50.5pt;height:16.5pt;visibility:visible;mso-wrap-style:square">
                        <v:imagedata r:id="rId93" r:href="rId94"/>
                      </v:shape>
                    </w:pict>
                  </w:r>
                  <w:r w:rsidR="00000000">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3DA0F2C0" w14:textId="77777777" w:rsidR="00E77DE9" w:rsidRDefault="00E77DE9" w:rsidP="00E77DE9">
                  <w:pPr>
                    <w:rPr>
                      <w:rFonts w:ascii="Aptos" w:hAnsi="Aptos"/>
                      <w:color w:val="212121"/>
                      <w:szCs w:val="20"/>
                    </w:rPr>
                  </w:pPr>
                  <w:r>
                    <w:rPr>
                      <w:rFonts w:ascii="Aptos" w:hAnsi="Aptos"/>
                      <w:color w:val="212121"/>
                      <w:sz w:val="22"/>
                      <w:szCs w:val="22"/>
                    </w:rPr>
                    <w:t>0.25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28D7774" w14:textId="77777777" w:rsidR="00E77DE9" w:rsidRDefault="00E77DE9" w:rsidP="00E77DE9">
                  <w:pPr>
                    <w:rPr>
                      <w:rFonts w:ascii="Aptos" w:hAnsi="Aptos"/>
                      <w:color w:val="212121"/>
                      <w:szCs w:val="20"/>
                    </w:rPr>
                  </w:pPr>
                  <w:r>
                    <w:rPr>
                      <w:rFonts w:ascii="Aptos" w:hAnsi="Aptos"/>
                      <w:color w:val="212121"/>
                      <w:sz w:val="22"/>
                      <w:szCs w:val="22"/>
                    </w:rPr>
                    <w:t>0.25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82C96D2" w14:textId="77777777" w:rsidR="00E77DE9" w:rsidRDefault="00E77DE9" w:rsidP="00E77DE9">
                  <w:pPr>
                    <w:rPr>
                      <w:rFonts w:ascii="Aptos" w:hAnsi="Aptos"/>
                      <w:color w:val="212121"/>
                      <w:szCs w:val="20"/>
                    </w:rPr>
                  </w:pPr>
                  <w:r>
                    <w:rPr>
                      <w:rFonts w:ascii="Aptos" w:hAnsi="Aptos"/>
                      <w:color w:val="0D0D0D"/>
                      <w:sz w:val="22"/>
                      <w:szCs w:val="22"/>
                    </w:rPr>
                    <w:t>0.19</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0.22</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1A2F5E5" w14:textId="77777777" w:rsidR="00E77DE9" w:rsidRDefault="00E77DE9" w:rsidP="00E77DE9">
                  <w:pPr>
                    <w:rPr>
                      <w:rFonts w:ascii="Aptos" w:hAnsi="Aptos"/>
                      <w:color w:val="212121"/>
                      <w:szCs w:val="20"/>
                    </w:rPr>
                  </w:pPr>
                  <w:r>
                    <w:rPr>
                      <w:rFonts w:ascii="Aptos" w:hAnsi="Aptos"/>
                      <w:color w:val="0D0D0D"/>
                      <w:sz w:val="22"/>
                      <w:szCs w:val="22"/>
                    </w:rPr>
                    <w:t>0.31</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0.28</w:t>
                  </w:r>
                </w:p>
              </w:tc>
            </w:tr>
          </w:tbl>
          <w:p w14:paraId="4594B396" w14:textId="77777777" w:rsidR="00E77DE9" w:rsidRDefault="00E77DE9" w:rsidP="00E77DE9">
            <w:pPr>
              <w:pStyle w:val="BodyText"/>
              <w:spacing w:after="0" w:line="240" w:lineRule="auto"/>
              <w:rPr>
                <w:rFonts w:ascii="Times New Roman" w:hAnsi="Times New Roman"/>
                <w:szCs w:val="20"/>
                <w:lang w:eastAsia="ko-KR"/>
              </w:rPr>
            </w:pPr>
          </w:p>
        </w:tc>
      </w:tr>
      <w:tr w:rsidR="005D3E11" w:rsidRPr="0079343B" w14:paraId="3C207FC8" w14:textId="77777777" w:rsidTr="005D3E11">
        <w:tc>
          <w:tcPr>
            <w:tcW w:w="1795" w:type="dxa"/>
            <w:shd w:val="clear" w:color="auto" w:fill="E2EFD9" w:themeFill="accent6" w:themeFillTint="33"/>
          </w:tcPr>
          <w:p w14:paraId="2FF229F0" w14:textId="652A73C5" w:rsidR="005D3E11" w:rsidRDefault="005D3E11"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7AF8AF9" w14:textId="3DD2017B" w:rsidR="005D3E11" w:rsidRDefault="005D3E11"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@ZTE: The updated parameters in </w:t>
            </w:r>
            <w:r w:rsidRPr="005D3E11">
              <w:rPr>
                <w:rFonts w:ascii="Times New Roman" w:hAnsi="Times New Roman"/>
                <w:szCs w:val="20"/>
                <w:lang w:eastAsia="ko-KR"/>
              </w:rPr>
              <w:t>Proposal #3.11-2</w:t>
            </w:r>
            <w:r>
              <w:rPr>
                <w:rFonts w:ascii="Times New Roman" w:hAnsi="Times New Roman"/>
                <w:szCs w:val="20"/>
                <w:lang w:eastAsia="ko-KR"/>
              </w:rPr>
              <w:t xml:space="preserve"> has a gap between ASD and ZSD. In ZTE’s view would this be sufficient?</w:t>
            </w:r>
          </w:p>
          <w:p w14:paraId="6F2C8792" w14:textId="77777777" w:rsidR="005D3E11" w:rsidRDefault="005D3E11" w:rsidP="0033259F">
            <w:pPr>
              <w:pStyle w:val="BodyText"/>
              <w:spacing w:after="0" w:line="240" w:lineRule="auto"/>
              <w:rPr>
                <w:rFonts w:ascii="Times New Roman" w:hAnsi="Times New Roman"/>
                <w:szCs w:val="20"/>
                <w:lang w:eastAsia="ko-KR"/>
              </w:rPr>
            </w:pPr>
          </w:p>
          <w:p w14:paraId="33DE206C" w14:textId="624CB3F0" w:rsidR="005D3E11" w:rsidRDefault="005D3E11" w:rsidP="0033259F">
            <w:pPr>
              <w:pStyle w:val="BodyText"/>
              <w:spacing w:after="0" w:line="240" w:lineRule="auto"/>
            </w:pPr>
            <w:r>
              <w:rPr>
                <w:rFonts w:ascii="Times New Roman" w:hAnsi="Times New Roman"/>
                <w:szCs w:val="20"/>
                <w:lang w:eastAsia="ko-KR"/>
              </w:rPr>
              <w:t xml:space="preserve">@Ericsson: Which ASD is the proposal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xml:space="preserve"> supposed to replace? Is it LOS, NLOS, and/or O2I?</w:t>
            </w:r>
          </w:p>
          <w:p w14:paraId="58266710" w14:textId="77777777" w:rsidR="005D3E11" w:rsidRDefault="005D3E11" w:rsidP="0033259F">
            <w:pPr>
              <w:pStyle w:val="BodyText"/>
              <w:spacing w:after="0" w:line="240" w:lineRule="auto"/>
            </w:pPr>
            <w:r>
              <w:t>It was not clear from the contribution which values are being proposed to be edited.</w:t>
            </w:r>
          </w:p>
          <w:p w14:paraId="3727E6B1" w14:textId="77777777" w:rsidR="00E77DE9" w:rsidRDefault="00E77DE9" w:rsidP="0033259F">
            <w:pPr>
              <w:pStyle w:val="BodyText"/>
              <w:spacing w:after="0" w:line="240" w:lineRule="auto"/>
            </w:pPr>
          </w:p>
          <w:p w14:paraId="783FA16B" w14:textId="22ECA1CF" w:rsidR="00E77DE9" w:rsidRDefault="00E77DE9" w:rsidP="00E77DE9">
            <w:pPr>
              <w:pStyle w:val="BodyText"/>
              <w:spacing w:after="0" w:line="240" w:lineRule="auto"/>
              <w:rPr>
                <w:rFonts w:ascii="Times New Roman" w:hAnsi="Times New Roman"/>
                <w:szCs w:val="20"/>
                <w:lang w:eastAsia="ko-KR"/>
              </w:rPr>
            </w:pPr>
            <w:r>
              <w:t>@Sharp: Added proposal #3.11-1B based on Sharp’s comments.</w:t>
            </w:r>
          </w:p>
        </w:tc>
      </w:tr>
      <w:tr w:rsidR="005D3E11" w:rsidRPr="0079343B" w14:paraId="22EAEBD3" w14:textId="77777777" w:rsidTr="000A78BB">
        <w:tc>
          <w:tcPr>
            <w:tcW w:w="1795" w:type="dxa"/>
          </w:tcPr>
          <w:p w14:paraId="2A73CAD5" w14:textId="77777777" w:rsidR="005D3E11" w:rsidRDefault="005D3E11" w:rsidP="0033259F">
            <w:pPr>
              <w:pStyle w:val="BodyText"/>
              <w:spacing w:after="0" w:line="240" w:lineRule="auto"/>
              <w:rPr>
                <w:rFonts w:ascii="Times New Roman" w:hAnsi="Times New Roman"/>
                <w:szCs w:val="20"/>
                <w:lang w:eastAsia="zh-CN"/>
              </w:rPr>
            </w:pPr>
          </w:p>
        </w:tc>
        <w:tc>
          <w:tcPr>
            <w:tcW w:w="8995" w:type="dxa"/>
          </w:tcPr>
          <w:p w14:paraId="37390E6B" w14:textId="77777777" w:rsidR="005D3E11" w:rsidRDefault="005D3E11" w:rsidP="0033259F">
            <w:pPr>
              <w:pStyle w:val="BodyText"/>
              <w:spacing w:after="0" w:line="240" w:lineRule="auto"/>
              <w:rPr>
                <w:rFonts w:ascii="Times New Roman" w:hAnsi="Times New Roman"/>
                <w:szCs w:val="20"/>
                <w:lang w:eastAsia="ko-KR"/>
              </w:rPr>
            </w:pPr>
          </w:p>
        </w:tc>
      </w:tr>
    </w:tbl>
    <w:p w14:paraId="6AA1EC09" w14:textId="77777777" w:rsidR="002D0860" w:rsidRDefault="002D0860" w:rsidP="002D0860">
      <w:pPr>
        <w:pStyle w:val="BodyText"/>
        <w:spacing w:after="0"/>
        <w:rPr>
          <w:rFonts w:ascii="Times New Roman" w:eastAsiaTheme="minorEastAsia" w:hAnsi="Times New Roman"/>
          <w:szCs w:val="20"/>
          <w:lang w:eastAsia="ko-KR"/>
        </w:rPr>
      </w:pPr>
    </w:p>
    <w:p w14:paraId="60E907AF" w14:textId="77777777" w:rsidR="002D0860" w:rsidRDefault="002D0860" w:rsidP="002D0860">
      <w:pPr>
        <w:pStyle w:val="BodyText"/>
        <w:spacing w:after="0"/>
        <w:rPr>
          <w:rFonts w:ascii="Times New Roman" w:eastAsiaTheme="minorEastAsia" w:hAnsi="Times New Roman"/>
          <w:szCs w:val="20"/>
          <w:lang w:eastAsia="ko-KR"/>
        </w:rPr>
      </w:pPr>
    </w:p>
    <w:p w14:paraId="22F2BA4E" w14:textId="274A9B3F" w:rsidR="00334A76" w:rsidRPr="0079343B" w:rsidRDefault="00334A76" w:rsidP="00334A76">
      <w:pPr>
        <w:pStyle w:val="Heading4"/>
        <w:rPr>
          <w:rFonts w:eastAsia="SimSun"/>
          <w:lang w:val="en-US" w:eastAsia="zh-CN"/>
        </w:rPr>
      </w:pPr>
      <w:r>
        <w:rPr>
          <w:rFonts w:eastAsia="SimSun"/>
          <w:lang w:val="en-US" w:eastAsia="zh-CN"/>
        </w:rPr>
        <w:lastRenderedPageBreak/>
        <w:t xml:space="preserve">Summary of Tue Offline </w:t>
      </w:r>
      <w:r w:rsidRPr="0079343B">
        <w:rPr>
          <w:rFonts w:eastAsia="SimSun"/>
          <w:lang w:val="en-US" w:eastAsia="zh-CN"/>
        </w:rPr>
        <w:t>Discussion</w:t>
      </w:r>
    </w:p>
    <w:p w14:paraId="38C25D6A" w14:textId="77777777" w:rsidR="00334A76" w:rsidRPr="0079343B" w:rsidRDefault="00334A76" w:rsidP="00334A76">
      <w:pPr>
        <w:pStyle w:val="Heading5"/>
        <w:rPr>
          <w:rFonts w:eastAsiaTheme="minorEastAsia"/>
          <w:lang w:val="en-US" w:eastAsia="ko-KR"/>
        </w:rPr>
      </w:pPr>
      <w:r w:rsidRPr="00251D84">
        <w:rPr>
          <w:rFonts w:eastAsiaTheme="minorEastAsia"/>
          <w:lang w:val="en-US" w:eastAsia="ko-KR"/>
        </w:rPr>
        <w:t>Proposal #3.11-1B</w:t>
      </w:r>
    </w:p>
    <w:p w14:paraId="13868773" w14:textId="77777777" w:rsidR="00334A76" w:rsidRPr="00974C24" w:rsidRDefault="00334A76" w:rsidP="00334A76">
      <w:pPr>
        <w:pStyle w:val="ListParagraph"/>
        <w:numPr>
          <w:ilvl w:val="0"/>
          <w:numId w:val="38"/>
        </w:numPr>
        <w:rPr>
          <w:lang w:eastAsia="zh-CN"/>
        </w:rPr>
      </w:pPr>
      <w:r>
        <w:rPr>
          <w:szCs w:val="20"/>
        </w:rPr>
        <w:t>Update ASA and ZSA parameters for SMa scenario as follows:</w:t>
      </w:r>
    </w:p>
    <w:p w14:paraId="2B06F562" w14:textId="77777777" w:rsidR="00334A76" w:rsidRDefault="00334A76" w:rsidP="00334A76">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334A76" w:rsidRPr="0089554E" w14:paraId="1A0589B1" w14:textId="77777777" w:rsidTr="006B754C">
        <w:trPr>
          <w:cantSplit/>
          <w:trHeight w:val="155"/>
          <w:tblHeader/>
        </w:trPr>
        <w:tc>
          <w:tcPr>
            <w:tcW w:w="2915" w:type="pct"/>
            <w:gridSpan w:val="2"/>
            <w:vMerge w:val="restart"/>
            <w:shd w:val="clear" w:color="auto" w:fill="E0E0E0"/>
            <w:vAlign w:val="center"/>
          </w:tcPr>
          <w:p w14:paraId="450089B1"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40AF240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4A76" w:rsidRPr="0089554E" w14:paraId="1097A673" w14:textId="77777777" w:rsidTr="006B754C">
        <w:trPr>
          <w:cantSplit/>
          <w:trHeight w:val="94"/>
          <w:tblHeader/>
        </w:trPr>
        <w:tc>
          <w:tcPr>
            <w:tcW w:w="2915" w:type="pct"/>
            <w:gridSpan w:val="2"/>
            <w:vMerge/>
            <w:vAlign w:val="center"/>
          </w:tcPr>
          <w:p w14:paraId="618015C7"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09D0624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1A567E8E"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0341DBBD"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4A76" w:rsidRPr="0089554E" w14:paraId="35E4938C" w14:textId="77777777" w:rsidTr="006B754C">
        <w:trPr>
          <w:cantSplit/>
          <w:trHeight w:val="155"/>
        </w:trPr>
        <w:tc>
          <w:tcPr>
            <w:tcW w:w="2185" w:type="pct"/>
            <w:vMerge w:val="restart"/>
            <w:vAlign w:val="center"/>
          </w:tcPr>
          <w:p w14:paraId="24D9338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3B9A201A" w14:textId="77777777" w:rsidR="00334A76" w:rsidRPr="0089554E" w:rsidRDefault="00334A76"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2CE54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08977F1" w14:textId="77777777" w:rsidR="00334A76" w:rsidRPr="004137AC" w:rsidRDefault="00334A76" w:rsidP="006B754C">
            <w:pPr>
              <w:pStyle w:val="TAC"/>
              <w:keepNext w:val="0"/>
              <w:keepLines w:val="0"/>
              <w:spacing w:line="240" w:lineRule="auto"/>
              <w:rPr>
                <w:strike/>
                <w:color w:val="C00000"/>
              </w:rPr>
            </w:pPr>
            <w:r w:rsidRPr="004137AC">
              <w:rPr>
                <w:strike/>
                <w:color w:val="C00000"/>
              </w:rPr>
              <w:t>1.07</w:t>
            </w:r>
          </w:p>
          <w:p w14:paraId="14CB480C"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5597B2A0"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7AC7BC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6F15E226"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591CFF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334A76" w:rsidRPr="0089554E" w14:paraId="552DB4DF" w14:textId="77777777" w:rsidTr="006B754C">
        <w:trPr>
          <w:cantSplit/>
          <w:trHeight w:val="94"/>
        </w:trPr>
        <w:tc>
          <w:tcPr>
            <w:tcW w:w="2185" w:type="pct"/>
            <w:vMerge/>
            <w:vAlign w:val="center"/>
          </w:tcPr>
          <w:p w14:paraId="1CFD20A7"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35DA6263"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5FD40E4" w14:textId="77777777" w:rsidR="00334A76" w:rsidRPr="004137AC" w:rsidRDefault="00334A76" w:rsidP="006B754C">
            <w:pPr>
              <w:pStyle w:val="TAC"/>
              <w:keepNext w:val="0"/>
              <w:keepLines w:val="0"/>
              <w:spacing w:line="240" w:lineRule="auto"/>
              <w:rPr>
                <w:strike/>
                <w:color w:val="C00000"/>
              </w:rPr>
            </w:pPr>
            <w:r w:rsidRPr="004137AC">
              <w:rPr>
                <w:strike/>
                <w:color w:val="C00000"/>
              </w:rPr>
              <w:t>0.13</w:t>
            </w:r>
          </w:p>
          <w:p w14:paraId="2FAF24E6"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6D275CA0"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1A19547F"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58CB550A"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0B8A56B9"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334A76" w:rsidRPr="0089554E" w14:paraId="6991B273" w14:textId="77777777" w:rsidTr="006B754C">
        <w:trPr>
          <w:cantSplit/>
          <w:trHeight w:val="94"/>
        </w:trPr>
        <w:tc>
          <w:tcPr>
            <w:tcW w:w="2185" w:type="pct"/>
            <w:vMerge w:val="restart"/>
            <w:vAlign w:val="center"/>
          </w:tcPr>
          <w:p w14:paraId="5580BBA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6AC046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031E498" w14:textId="77777777" w:rsidR="00334A76" w:rsidRDefault="00334A76"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51B7AC1" w14:textId="77777777" w:rsidR="00334A76" w:rsidRPr="004137AC" w:rsidRDefault="00334A76" w:rsidP="006B754C">
            <w:pPr>
              <w:pStyle w:val="TAC"/>
              <w:keepNext w:val="0"/>
              <w:keepLines w:val="0"/>
              <w:spacing w:line="240" w:lineRule="auto"/>
              <w:rPr>
                <w:strike/>
                <w:color w:val="C00000"/>
              </w:rPr>
            </w:pPr>
            <w:r w:rsidRPr="004137AC">
              <w:rPr>
                <w:strike/>
                <w:color w:val="C00000"/>
              </w:rPr>
              <w:t>0.95</w:t>
            </w:r>
          </w:p>
          <w:p w14:paraId="2A41084B" w14:textId="77777777" w:rsidR="00334A76" w:rsidRPr="004137AC" w:rsidRDefault="00334A76" w:rsidP="006B754C">
            <w:pPr>
              <w:pStyle w:val="TAC"/>
              <w:keepNext w:val="0"/>
              <w:keepLines w:val="0"/>
              <w:spacing w:line="240" w:lineRule="auto"/>
              <w:rPr>
                <w:color w:val="C00000"/>
              </w:rPr>
            </w:pPr>
            <w:r w:rsidRPr="004137AC">
              <w:rPr>
                <w:color w:val="C00000"/>
              </w:rPr>
              <w:t>1.18</w:t>
            </w:r>
          </w:p>
        </w:tc>
        <w:tc>
          <w:tcPr>
            <w:tcW w:w="816" w:type="pct"/>
            <w:vAlign w:val="center"/>
          </w:tcPr>
          <w:p w14:paraId="1BE7F858"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2D2F0C4E" w14:textId="77777777" w:rsidR="00334A76" w:rsidRPr="004137AC" w:rsidRDefault="00334A76" w:rsidP="006B754C">
            <w:pPr>
              <w:pStyle w:val="TAC"/>
              <w:keepNext w:val="0"/>
              <w:keepLines w:val="0"/>
              <w:spacing w:line="240" w:lineRule="auto"/>
              <w:rPr>
                <w:color w:val="C00000"/>
              </w:rPr>
            </w:pPr>
            <w:r w:rsidRPr="004137AC">
              <w:rPr>
                <w:color w:val="C00000"/>
              </w:rPr>
              <w:t>1.16</w:t>
            </w:r>
          </w:p>
        </w:tc>
        <w:tc>
          <w:tcPr>
            <w:tcW w:w="607" w:type="pct"/>
            <w:vAlign w:val="center"/>
          </w:tcPr>
          <w:p w14:paraId="00F7D8FE"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3F4C34C8" w14:textId="77777777" w:rsidR="00334A76" w:rsidRPr="004137AC" w:rsidRDefault="00334A76" w:rsidP="006B754C">
            <w:pPr>
              <w:pStyle w:val="TAC"/>
              <w:keepNext w:val="0"/>
              <w:keepLines w:val="0"/>
              <w:spacing w:line="240" w:lineRule="auto"/>
              <w:rPr>
                <w:color w:val="C00000"/>
              </w:rPr>
            </w:pPr>
            <w:r w:rsidRPr="004137AC">
              <w:rPr>
                <w:color w:val="C00000"/>
              </w:rPr>
              <w:t>1.16</w:t>
            </w:r>
          </w:p>
        </w:tc>
      </w:tr>
      <w:tr w:rsidR="00334A76" w:rsidRPr="0089554E" w14:paraId="3EC95E49" w14:textId="77777777" w:rsidTr="006B754C">
        <w:trPr>
          <w:cantSplit/>
          <w:trHeight w:val="94"/>
        </w:trPr>
        <w:tc>
          <w:tcPr>
            <w:tcW w:w="2185" w:type="pct"/>
            <w:vMerge/>
            <w:vAlign w:val="center"/>
          </w:tcPr>
          <w:p w14:paraId="1577CA42"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F970FB5" w14:textId="77777777" w:rsidR="00334A76" w:rsidRDefault="00334A76"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142626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7AC5E67A" w14:textId="77777777" w:rsidR="00334A76" w:rsidRPr="004137AC" w:rsidRDefault="00334A76" w:rsidP="006B754C">
            <w:pPr>
              <w:pStyle w:val="TAC"/>
              <w:keepNext w:val="0"/>
              <w:keepLines w:val="0"/>
              <w:spacing w:line="240" w:lineRule="auto"/>
              <w:rPr>
                <w:color w:val="C00000"/>
              </w:rPr>
            </w:pPr>
            <w:r w:rsidRPr="004137AC">
              <w:rPr>
                <w:color w:val="C00000"/>
              </w:rPr>
              <w:t>0.05</w:t>
            </w:r>
          </w:p>
        </w:tc>
        <w:tc>
          <w:tcPr>
            <w:tcW w:w="816" w:type="pct"/>
            <w:vAlign w:val="center"/>
          </w:tcPr>
          <w:p w14:paraId="1527C71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20D7F12" w14:textId="77777777" w:rsidR="00334A76" w:rsidRPr="004137AC" w:rsidRDefault="00334A76" w:rsidP="006B754C">
            <w:pPr>
              <w:pStyle w:val="TAC"/>
              <w:keepNext w:val="0"/>
              <w:keepLines w:val="0"/>
              <w:spacing w:line="240" w:lineRule="auto"/>
              <w:rPr>
                <w:color w:val="C00000"/>
              </w:rPr>
            </w:pPr>
            <w:r w:rsidRPr="004137AC">
              <w:rPr>
                <w:color w:val="C00000"/>
              </w:rPr>
              <w:t>0.14</w:t>
            </w:r>
          </w:p>
        </w:tc>
        <w:tc>
          <w:tcPr>
            <w:tcW w:w="607" w:type="pct"/>
            <w:vAlign w:val="center"/>
          </w:tcPr>
          <w:p w14:paraId="4AD0947A"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EDCFC57" w14:textId="77777777" w:rsidR="00334A76" w:rsidRPr="004137AC" w:rsidRDefault="00334A76" w:rsidP="006B754C">
            <w:pPr>
              <w:pStyle w:val="TAC"/>
              <w:keepNext w:val="0"/>
              <w:keepLines w:val="0"/>
              <w:spacing w:line="240" w:lineRule="auto"/>
              <w:rPr>
                <w:color w:val="C00000"/>
              </w:rPr>
            </w:pPr>
            <w:r w:rsidRPr="004137AC">
              <w:rPr>
                <w:color w:val="C00000"/>
              </w:rPr>
              <w:t>0.14</w:t>
            </w:r>
          </w:p>
        </w:tc>
      </w:tr>
      <w:tr w:rsidR="00334A76" w:rsidRPr="0089554E" w14:paraId="1CB5A703" w14:textId="77777777" w:rsidTr="006B754C">
        <w:trPr>
          <w:cantSplit/>
          <w:trHeight w:val="254"/>
        </w:trPr>
        <w:tc>
          <w:tcPr>
            <w:tcW w:w="2915" w:type="pct"/>
            <w:gridSpan w:val="2"/>
            <w:vAlign w:val="center"/>
          </w:tcPr>
          <w:p w14:paraId="4E32F7B3" w14:textId="77777777" w:rsidR="00334A76" w:rsidRPr="0089554E" w:rsidRDefault="00334A76"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14557E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2EDFBA65" w14:textId="77777777" w:rsidR="00334A76" w:rsidRPr="00786AAB" w:rsidRDefault="00334A76" w:rsidP="006B754C">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7FE814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59B1FFF8" w14:textId="77777777" w:rsidR="00334A76" w:rsidRPr="00786AAB"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334A76" w:rsidRPr="0089554E" w14:paraId="22841AF5" w14:textId="77777777" w:rsidTr="006B754C">
        <w:trPr>
          <w:cantSplit/>
          <w:trHeight w:val="254"/>
        </w:trPr>
        <w:tc>
          <w:tcPr>
            <w:tcW w:w="2915" w:type="pct"/>
            <w:gridSpan w:val="2"/>
            <w:vAlign w:val="center"/>
          </w:tcPr>
          <w:p w14:paraId="7FD4D05D" w14:textId="77777777" w:rsidR="00334A76" w:rsidRPr="006D0B8A" w:rsidRDefault="00334A76" w:rsidP="006B754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224A7B6B"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1E6D86A0"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AD257ED"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10AE638" w14:textId="77777777" w:rsidR="00334A76" w:rsidRDefault="00334A76" w:rsidP="00334A76">
      <w:pPr>
        <w:pStyle w:val="BodyText"/>
        <w:spacing w:after="0"/>
        <w:rPr>
          <w:rFonts w:ascii="Times New Roman" w:hAnsi="Times New Roman"/>
          <w:szCs w:val="20"/>
          <w:lang w:eastAsia="zh-CN"/>
        </w:rPr>
      </w:pPr>
    </w:p>
    <w:p w14:paraId="5A2EDB8B" w14:textId="77777777" w:rsidR="00334A76" w:rsidRDefault="00334A76" w:rsidP="00334A76">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52A93E3C" w14:textId="77777777" w:rsidR="00334A76" w:rsidRDefault="00334A76" w:rsidP="00334A76">
      <w:pPr>
        <w:pStyle w:val="BodyText"/>
        <w:spacing w:after="0"/>
        <w:rPr>
          <w:rFonts w:ascii="Times New Roman" w:hAnsi="Times New Roman"/>
          <w:szCs w:val="20"/>
          <w:lang w:eastAsia="zh-CN"/>
        </w:rPr>
      </w:pPr>
    </w:p>
    <w:p w14:paraId="06078C4F" w14:textId="77777777" w:rsidR="00B55F51" w:rsidRPr="0079343B" w:rsidRDefault="00B55F51" w:rsidP="00B55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2B</w:t>
      </w:r>
    </w:p>
    <w:p w14:paraId="6A9E5D68" w14:textId="77777777" w:rsidR="00B55F51" w:rsidRDefault="00B55F51" w:rsidP="00B55F51">
      <w:pPr>
        <w:pStyle w:val="ListParagraph"/>
        <w:numPr>
          <w:ilvl w:val="0"/>
          <w:numId w:val="38"/>
        </w:numPr>
        <w:rPr>
          <w:lang w:eastAsia="zh-CN"/>
        </w:rPr>
      </w:pPr>
      <w:r>
        <w:rPr>
          <w:szCs w:val="20"/>
        </w:rPr>
        <w:t>Update ASD parameters for SMa scenario and confirm the working assumption for ZSD parameters as follows:</w:t>
      </w:r>
    </w:p>
    <w:p w14:paraId="58724D26" w14:textId="77777777" w:rsidR="00B55F51" w:rsidRDefault="00B55F51" w:rsidP="00B55F5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B55F51" w:rsidRPr="0089554E" w14:paraId="735F6643" w14:textId="77777777" w:rsidTr="006B754C">
        <w:trPr>
          <w:cantSplit/>
          <w:trHeight w:val="226"/>
          <w:tblHeader/>
        </w:trPr>
        <w:tc>
          <w:tcPr>
            <w:tcW w:w="1550" w:type="pct"/>
            <w:gridSpan w:val="3"/>
            <w:vMerge w:val="restart"/>
            <w:shd w:val="clear" w:color="auto" w:fill="E0E0E0"/>
            <w:vAlign w:val="center"/>
          </w:tcPr>
          <w:p w14:paraId="34069A00"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7C4EBAC1"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B55F51" w:rsidRPr="0089554E" w14:paraId="01EF3BB6" w14:textId="77777777" w:rsidTr="006B754C">
        <w:trPr>
          <w:cantSplit/>
          <w:trHeight w:val="137"/>
          <w:tblHeader/>
        </w:trPr>
        <w:tc>
          <w:tcPr>
            <w:tcW w:w="1550" w:type="pct"/>
            <w:gridSpan w:val="3"/>
            <w:vMerge/>
            <w:vAlign w:val="center"/>
          </w:tcPr>
          <w:p w14:paraId="2DE304C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93A8062"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545C1DBF"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CEE02D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B55F51" w:rsidRPr="0089554E" w14:paraId="533560FB" w14:textId="77777777" w:rsidTr="006B754C">
        <w:trPr>
          <w:cantSplit/>
          <w:trHeight w:val="226"/>
        </w:trPr>
        <w:tc>
          <w:tcPr>
            <w:tcW w:w="1106" w:type="pct"/>
            <w:gridSpan w:val="2"/>
            <w:vMerge w:val="restart"/>
            <w:vAlign w:val="center"/>
          </w:tcPr>
          <w:p w14:paraId="51D26DB0"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10C6D81A" w14:textId="77777777" w:rsidR="00B55F51" w:rsidRPr="0089554E" w:rsidRDefault="00B55F51"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75D1BC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9FFCCA8"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355B0C51"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0.67</w:t>
            </w:r>
          </w:p>
          <w:p w14:paraId="00F45D9D"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0.61</w:t>
            </w:r>
          </w:p>
        </w:tc>
        <w:tc>
          <w:tcPr>
            <w:tcW w:w="1060" w:type="pct"/>
            <w:vAlign w:val="center"/>
          </w:tcPr>
          <w:p w14:paraId="39B80FE0" w14:textId="77777777" w:rsidR="00B55F51" w:rsidRPr="00E77DE9" w:rsidRDefault="00B55F51" w:rsidP="006B754C">
            <w:pPr>
              <w:pStyle w:val="TAC"/>
              <w:keepNext w:val="0"/>
              <w:keepLines w:val="0"/>
              <w:spacing w:line="240" w:lineRule="auto"/>
              <w:rPr>
                <w:strike/>
                <w:color w:val="C00000"/>
              </w:rPr>
            </w:pPr>
            <w:r w:rsidRPr="00E77DE9">
              <w:rPr>
                <w:strike/>
                <w:color w:val="C00000"/>
              </w:rPr>
              <w:t>0.55</w:t>
            </w:r>
          </w:p>
          <w:p w14:paraId="6545D4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4306512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c>
          <w:tcPr>
            <w:tcW w:w="1390" w:type="pct"/>
            <w:vAlign w:val="center"/>
          </w:tcPr>
          <w:p w14:paraId="646422D4"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7098FACD"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37DA77D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r>
      <w:tr w:rsidR="00B55F51" w:rsidRPr="0089554E" w14:paraId="23698B45" w14:textId="77777777" w:rsidTr="006B754C">
        <w:trPr>
          <w:cantSplit/>
          <w:trHeight w:val="137"/>
        </w:trPr>
        <w:tc>
          <w:tcPr>
            <w:tcW w:w="1106" w:type="pct"/>
            <w:gridSpan w:val="2"/>
            <w:vMerge/>
            <w:vAlign w:val="center"/>
          </w:tcPr>
          <w:p w14:paraId="41D6552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68D7615"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BF7F752"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42D7C9A6"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0.19</w:t>
            </w:r>
          </w:p>
          <w:p w14:paraId="6B5FBC5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0.22</w:t>
            </w:r>
          </w:p>
        </w:tc>
        <w:tc>
          <w:tcPr>
            <w:tcW w:w="1060" w:type="pct"/>
            <w:vAlign w:val="center"/>
          </w:tcPr>
          <w:p w14:paraId="52CA64E6"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398DA40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09DB27B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c>
          <w:tcPr>
            <w:tcW w:w="1390" w:type="pct"/>
            <w:vAlign w:val="center"/>
          </w:tcPr>
          <w:p w14:paraId="378E8825"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7209BA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7A54D48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r>
      <w:tr w:rsidR="00B55F51" w:rsidRPr="0089554E" w14:paraId="73AC0D6E" w14:textId="77777777" w:rsidTr="006B754C">
        <w:trPr>
          <w:cantSplit/>
          <w:trHeight w:val="137"/>
        </w:trPr>
        <w:tc>
          <w:tcPr>
            <w:tcW w:w="1106" w:type="pct"/>
            <w:gridSpan w:val="2"/>
            <w:vMerge w:val="restart"/>
            <w:vAlign w:val="center"/>
          </w:tcPr>
          <w:p w14:paraId="23109C47"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480AD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D492AE" w14:textId="77777777" w:rsidR="00B55F51" w:rsidRDefault="00B55F51"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B0BD603"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060" w:type="pct"/>
            <w:vAlign w:val="center"/>
          </w:tcPr>
          <w:p w14:paraId="601DD86D"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390" w:type="pct"/>
            <w:vAlign w:val="center"/>
          </w:tcPr>
          <w:p w14:paraId="7404B54C" w14:textId="77777777" w:rsidR="00B55F51" w:rsidRPr="004137AC" w:rsidRDefault="00B55F51" w:rsidP="006B754C">
            <w:pPr>
              <w:pStyle w:val="TAC"/>
              <w:keepNext w:val="0"/>
              <w:keepLines w:val="0"/>
              <w:spacing w:line="240" w:lineRule="auto"/>
              <w:rPr>
                <w:color w:val="C00000"/>
              </w:rPr>
            </w:pPr>
            <w:r w:rsidRPr="00C9566C">
              <w:t xml:space="preserve"> 0.14</w:t>
            </w:r>
          </w:p>
        </w:tc>
      </w:tr>
      <w:tr w:rsidR="00B55F51" w:rsidRPr="0089554E" w14:paraId="03588AA6" w14:textId="77777777" w:rsidTr="006B754C">
        <w:trPr>
          <w:cantSplit/>
          <w:trHeight w:val="137"/>
        </w:trPr>
        <w:tc>
          <w:tcPr>
            <w:tcW w:w="1106" w:type="pct"/>
            <w:gridSpan w:val="2"/>
            <w:vMerge/>
            <w:vAlign w:val="center"/>
          </w:tcPr>
          <w:p w14:paraId="2A8C39A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608CD63E" w14:textId="77777777" w:rsidR="00B55F51" w:rsidRDefault="00B55F51"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603FE2A" w14:textId="77777777" w:rsidR="00B55F51" w:rsidRPr="004137AC" w:rsidRDefault="00B55F51" w:rsidP="006B754C">
            <w:pPr>
              <w:pStyle w:val="TAC"/>
              <w:keepNext w:val="0"/>
              <w:keepLines w:val="0"/>
              <w:spacing w:line="240" w:lineRule="auto"/>
              <w:rPr>
                <w:color w:val="C00000"/>
              </w:rPr>
            </w:pPr>
            <w:r w:rsidRPr="00C9566C">
              <w:t>0.16</w:t>
            </w:r>
          </w:p>
        </w:tc>
        <w:tc>
          <w:tcPr>
            <w:tcW w:w="1060" w:type="pct"/>
            <w:vAlign w:val="center"/>
          </w:tcPr>
          <w:p w14:paraId="323A4B7A" w14:textId="77777777" w:rsidR="00B55F51" w:rsidRPr="004137AC" w:rsidRDefault="00B55F51" w:rsidP="006B754C">
            <w:pPr>
              <w:pStyle w:val="TAC"/>
              <w:keepNext w:val="0"/>
              <w:keepLines w:val="0"/>
              <w:spacing w:line="240" w:lineRule="auto"/>
              <w:rPr>
                <w:color w:val="C00000"/>
              </w:rPr>
            </w:pPr>
            <w:r w:rsidRPr="00C9566C">
              <w:t>0.16</w:t>
            </w:r>
          </w:p>
        </w:tc>
        <w:tc>
          <w:tcPr>
            <w:tcW w:w="1390" w:type="pct"/>
            <w:vAlign w:val="center"/>
          </w:tcPr>
          <w:p w14:paraId="016E6655" w14:textId="77777777" w:rsidR="00B55F51" w:rsidRPr="004137AC" w:rsidRDefault="00B55F51" w:rsidP="006B754C">
            <w:pPr>
              <w:pStyle w:val="TAC"/>
              <w:keepNext w:val="0"/>
              <w:keepLines w:val="0"/>
              <w:spacing w:line="240" w:lineRule="auto"/>
              <w:rPr>
                <w:color w:val="C00000"/>
              </w:rPr>
            </w:pPr>
            <w:r w:rsidRPr="00C9566C">
              <w:t>0.16</w:t>
            </w:r>
          </w:p>
        </w:tc>
      </w:tr>
      <w:tr w:rsidR="00B55F51" w:rsidRPr="0089554E" w14:paraId="5C5C3561" w14:textId="77777777" w:rsidTr="006B754C">
        <w:trPr>
          <w:cantSplit/>
          <w:trHeight w:val="369"/>
        </w:trPr>
        <w:tc>
          <w:tcPr>
            <w:tcW w:w="1550" w:type="pct"/>
            <w:gridSpan w:val="3"/>
            <w:vAlign w:val="center"/>
          </w:tcPr>
          <w:p w14:paraId="76CBA585" w14:textId="77777777" w:rsidR="00B55F51" w:rsidRPr="0089554E" w:rsidRDefault="00B55F51"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D99D2E3"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13C3AE4"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4EABEA02"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343D3CDF"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2C55114D"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6858C1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B55F51" w:rsidRPr="0089554E" w14:paraId="69B9B076" w14:textId="77777777" w:rsidTr="006B754C">
        <w:trPr>
          <w:cantSplit/>
          <w:trHeight w:val="369"/>
        </w:trPr>
        <w:tc>
          <w:tcPr>
            <w:tcW w:w="1087" w:type="pct"/>
            <w:vAlign w:val="center"/>
          </w:tcPr>
          <w:p w14:paraId="5878C113"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B93D2E4"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610E3843"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79914E75" w14:textId="77777777" w:rsidR="00B55F51" w:rsidRPr="00C9566C" w:rsidRDefault="00000000" w:rsidP="006B754C">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567BE2D4" w14:textId="77777777" w:rsidR="00B55F51" w:rsidRDefault="00000000" w:rsidP="006B754C">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B55F51" w:rsidRPr="00C9566C">
              <w:t xml:space="preserve">= </w:t>
            </w:r>
            <w:r w:rsidR="00B55F51" w:rsidRPr="003314A1">
              <w:rPr>
                <w:strike/>
                <w:color w:val="C00000"/>
                <w:u w:val="double"/>
              </w:rPr>
              <w:t>[</w:t>
            </w:r>
            <w:r w:rsidR="00B55F51" w:rsidRPr="00C9566C">
              <w:t>3.5</w:t>
            </w:r>
            <w:r w:rsidR="00B55F51" w:rsidRPr="003314A1">
              <w:rPr>
                <w:strike/>
                <w:color w:val="C00000"/>
              </w:rPr>
              <w:t>]</w:t>
            </w:r>
          </w:p>
        </w:tc>
      </w:tr>
    </w:tbl>
    <w:p w14:paraId="13B389B8" w14:textId="77777777" w:rsidR="00B55F51" w:rsidRDefault="00B55F51" w:rsidP="00B55F51">
      <w:pPr>
        <w:pStyle w:val="BodyText"/>
        <w:spacing w:after="0"/>
        <w:rPr>
          <w:rFonts w:ascii="Times New Roman" w:hAnsi="Times New Roman"/>
          <w:szCs w:val="20"/>
          <w:lang w:eastAsia="zh-CN"/>
        </w:rPr>
      </w:pPr>
    </w:p>
    <w:p w14:paraId="235CFCF6" w14:textId="22B0E7C5" w:rsidR="00F83D22" w:rsidRDefault="00F83D22" w:rsidP="00B55F51">
      <w:pPr>
        <w:pStyle w:val="BodyText"/>
        <w:spacing w:after="0"/>
        <w:rPr>
          <w:rFonts w:ascii="Times New Roman" w:hAnsi="Times New Roman"/>
          <w:szCs w:val="20"/>
          <w:lang w:eastAsia="zh-CN"/>
        </w:rPr>
      </w:pPr>
      <w:r>
        <w:rPr>
          <w:rFonts w:ascii="Times New Roman" w:hAnsi="Times New Roman"/>
          <w:szCs w:val="20"/>
          <w:lang w:eastAsia="zh-CN"/>
        </w:rPr>
        <w:t>Proposal #3.11-2C an updated taking into account the new measurements from Ericsson.</w:t>
      </w:r>
    </w:p>
    <w:p w14:paraId="799DE0B4" w14:textId="77777777" w:rsidR="00334A76" w:rsidRDefault="00334A76" w:rsidP="002D0860">
      <w:pPr>
        <w:pStyle w:val="BodyText"/>
        <w:spacing w:after="0"/>
        <w:rPr>
          <w:rFonts w:ascii="Times New Roman" w:eastAsiaTheme="minorEastAsia" w:hAnsi="Times New Roman"/>
          <w:szCs w:val="20"/>
          <w:lang w:eastAsia="ko-KR"/>
        </w:rPr>
      </w:pPr>
    </w:p>
    <w:p w14:paraId="0404DFC2" w14:textId="47FD7923" w:rsidR="00F83D22" w:rsidRPr="0079343B" w:rsidRDefault="00F83D22" w:rsidP="00F83D2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2C</w:t>
      </w:r>
    </w:p>
    <w:p w14:paraId="4A08B59F" w14:textId="77777777" w:rsidR="00F83D22" w:rsidRDefault="00F83D22" w:rsidP="00F83D22">
      <w:pPr>
        <w:pStyle w:val="ListParagraph"/>
        <w:numPr>
          <w:ilvl w:val="0"/>
          <w:numId w:val="38"/>
        </w:numPr>
        <w:rPr>
          <w:lang w:eastAsia="zh-CN"/>
        </w:rPr>
      </w:pPr>
      <w:r>
        <w:rPr>
          <w:szCs w:val="20"/>
        </w:rPr>
        <w:t>Update ASD parameters for SMa scenario and confirm the working assumption for ZSD parameters as follows:</w:t>
      </w:r>
    </w:p>
    <w:p w14:paraId="4B2C6BAE" w14:textId="77777777" w:rsidR="00F83D22" w:rsidRDefault="00F83D22" w:rsidP="00F83D2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F83D22" w:rsidRPr="0089554E" w14:paraId="64C17CB3" w14:textId="77777777" w:rsidTr="009E35B7">
        <w:trPr>
          <w:cantSplit/>
          <w:trHeight w:val="226"/>
          <w:tblHeader/>
        </w:trPr>
        <w:tc>
          <w:tcPr>
            <w:tcW w:w="1550" w:type="pct"/>
            <w:gridSpan w:val="3"/>
            <w:vMerge w:val="restart"/>
            <w:shd w:val="clear" w:color="auto" w:fill="E0E0E0"/>
            <w:vAlign w:val="center"/>
          </w:tcPr>
          <w:p w14:paraId="022BC0AA"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638AF40D"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F83D22" w:rsidRPr="0089554E" w14:paraId="65205B39" w14:textId="77777777" w:rsidTr="009E35B7">
        <w:trPr>
          <w:cantSplit/>
          <w:trHeight w:val="137"/>
          <w:tblHeader/>
        </w:trPr>
        <w:tc>
          <w:tcPr>
            <w:tcW w:w="1550" w:type="pct"/>
            <w:gridSpan w:val="3"/>
            <w:vMerge/>
            <w:vAlign w:val="center"/>
          </w:tcPr>
          <w:p w14:paraId="6DD9D809"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941B885"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950ABD8"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36DD5C07"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F83D22" w:rsidRPr="0089554E" w14:paraId="22465914" w14:textId="77777777" w:rsidTr="009E35B7">
        <w:trPr>
          <w:cantSplit/>
          <w:trHeight w:val="226"/>
        </w:trPr>
        <w:tc>
          <w:tcPr>
            <w:tcW w:w="1106" w:type="pct"/>
            <w:gridSpan w:val="2"/>
            <w:vMerge w:val="restart"/>
            <w:vAlign w:val="center"/>
          </w:tcPr>
          <w:p w14:paraId="25587C04"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E9A64EB" w14:textId="77777777" w:rsidR="00F83D22" w:rsidRPr="0089554E" w:rsidRDefault="00F83D22" w:rsidP="009E35B7">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41E5F7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C40443F"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788708B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0.67</w:t>
            </w:r>
          </w:p>
          <w:p w14:paraId="6F65460A" w14:textId="60F6806C"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c>
          <w:tcPr>
            <w:tcW w:w="1060" w:type="pct"/>
            <w:vAlign w:val="center"/>
          </w:tcPr>
          <w:p w14:paraId="1B3CE273" w14:textId="77777777" w:rsidR="00F83D22" w:rsidRPr="00E77DE9" w:rsidRDefault="00F83D22" w:rsidP="009E35B7">
            <w:pPr>
              <w:pStyle w:val="TAC"/>
              <w:keepNext w:val="0"/>
              <w:keepLines w:val="0"/>
              <w:spacing w:line="240" w:lineRule="auto"/>
              <w:rPr>
                <w:strike/>
                <w:color w:val="C00000"/>
              </w:rPr>
            </w:pPr>
            <w:r w:rsidRPr="00E77DE9">
              <w:rPr>
                <w:strike/>
                <w:color w:val="C00000"/>
              </w:rPr>
              <w:t>0.55</w:t>
            </w:r>
          </w:p>
          <w:p w14:paraId="09C8102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B204863" w14:textId="30CE46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0085DBDB"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2A500487"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ACA69B6" w14:textId="02822C54"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F83D22" w:rsidRPr="0089554E" w14:paraId="34486E7D" w14:textId="77777777" w:rsidTr="009E35B7">
        <w:trPr>
          <w:cantSplit/>
          <w:trHeight w:val="137"/>
        </w:trPr>
        <w:tc>
          <w:tcPr>
            <w:tcW w:w="1106" w:type="pct"/>
            <w:gridSpan w:val="2"/>
            <w:vMerge/>
            <w:vAlign w:val="center"/>
          </w:tcPr>
          <w:p w14:paraId="7FD409E9"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48D31F3"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7C1E5F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249FC81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0.19</w:t>
            </w:r>
          </w:p>
          <w:p w14:paraId="20CAE269" w14:textId="53B05E5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c>
          <w:tcPr>
            <w:tcW w:w="1060" w:type="pct"/>
            <w:vAlign w:val="center"/>
          </w:tcPr>
          <w:p w14:paraId="225C8C6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5382C5A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5AE54BAB" w14:textId="23F0658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994BB36"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49DEC329"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01F1CCBF" w14:textId="01B2327D"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F83D22" w:rsidRPr="0089554E" w14:paraId="2CEB5446" w14:textId="77777777" w:rsidTr="009E35B7">
        <w:trPr>
          <w:cantSplit/>
          <w:trHeight w:val="137"/>
        </w:trPr>
        <w:tc>
          <w:tcPr>
            <w:tcW w:w="1106" w:type="pct"/>
            <w:gridSpan w:val="2"/>
            <w:vMerge w:val="restart"/>
            <w:vAlign w:val="center"/>
          </w:tcPr>
          <w:p w14:paraId="59C3869B"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D0FC6F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4FF534" w14:textId="77777777" w:rsidR="00F83D22" w:rsidRDefault="00F83D22" w:rsidP="009E35B7">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37E83B7"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060" w:type="pct"/>
            <w:vAlign w:val="center"/>
          </w:tcPr>
          <w:p w14:paraId="778FC351"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390" w:type="pct"/>
            <w:vAlign w:val="center"/>
          </w:tcPr>
          <w:p w14:paraId="6144F156" w14:textId="77777777" w:rsidR="00F83D22" w:rsidRPr="004137AC" w:rsidRDefault="00F83D22" w:rsidP="009E35B7">
            <w:pPr>
              <w:pStyle w:val="TAC"/>
              <w:keepNext w:val="0"/>
              <w:keepLines w:val="0"/>
              <w:spacing w:line="240" w:lineRule="auto"/>
              <w:rPr>
                <w:color w:val="C00000"/>
              </w:rPr>
            </w:pPr>
            <w:r w:rsidRPr="00C9566C">
              <w:t xml:space="preserve"> 0.14</w:t>
            </w:r>
          </w:p>
        </w:tc>
      </w:tr>
      <w:tr w:rsidR="00F83D22" w:rsidRPr="0089554E" w14:paraId="56ED694D" w14:textId="77777777" w:rsidTr="009E35B7">
        <w:trPr>
          <w:cantSplit/>
          <w:trHeight w:val="137"/>
        </w:trPr>
        <w:tc>
          <w:tcPr>
            <w:tcW w:w="1106" w:type="pct"/>
            <w:gridSpan w:val="2"/>
            <w:vMerge/>
            <w:vAlign w:val="center"/>
          </w:tcPr>
          <w:p w14:paraId="5B0CC7B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456797F" w14:textId="77777777" w:rsidR="00F83D22" w:rsidRDefault="00F83D22" w:rsidP="009E35B7">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47FB196" w14:textId="77777777" w:rsidR="00F83D22" w:rsidRPr="004137AC" w:rsidRDefault="00F83D22" w:rsidP="009E35B7">
            <w:pPr>
              <w:pStyle w:val="TAC"/>
              <w:keepNext w:val="0"/>
              <w:keepLines w:val="0"/>
              <w:spacing w:line="240" w:lineRule="auto"/>
              <w:rPr>
                <w:color w:val="C00000"/>
              </w:rPr>
            </w:pPr>
            <w:r w:rsidRPr="00C9566C">
              <w:t>0.16</w:t>
            </w:r>
          </w:p>
        </w:tc>
        <w:tc>
          <w:tcPr>
            <w:tcW w:w="1060" w:type="pct"/>
            <w:vAlign w:val="center"/>
          </w:tcPr>
          <w:p w14:paraId="41CCA707" w14:textId="77777777" w:rsidR="00F83D22" w:rsidRPr="004137AC" w:rsidRDefault="00F83D22" w:rsidP="009E35B7">
            <w:pPr>
              <w:pStyle w:val="TAC"/>
              <w:keepNext w:val="0"/>
              <w:keepLines w:val="0"/>
              <w:spacing w:line="240" w:lineRule="auto"/>
              <w:rPr>
                <w:color w:val="C00000"/>
              </w:rPr>
            </w:pPr>
            <w:r w:rsidRPr="00C9566C">
              <w:t>0.16</w:t>
            </w:r>
          </w:p>
        </w:tc>
        <w:tc>
          <w:tcPr>
            <w:tcW w:w="1390" w:type="pct"/>
            <w:vAlign w:val="center"/>
          </w:tcPr>
          <w:p w14:paraId="633081B8" w14:textId="77777777" w:rsidR="00F83D22" w:rsidRPr="004137AC" w:rsidRDefault="00F83D22" w:rsidP="009E35B7">
            <w:pPr>
              <w:pStyle w:val="TAC"/>
              <w:keepNext w:val="0"/>
              <w:keepLines w:val="0"/>
              <w:spacing w:line="240" w:lineRule="auto"/>
              <w:rPr>
                <w:color w:val="C00000"/>
              </w:rPr>
            </w:pPr>
            <w:r w:rsidRPr="00C9566C">
              <w:t>0.16</w:t>
            </w:r>
          </w:p>
        </w:tc>
      </w:tr>
      <w:tr w:rsidR="00F83D22" w:rsidRPr="0089554E" w14:paraId="72FF8038" w14:textId="77777777" w:rsidTr="009E35B7">
        <w:trPr>
          <w:cantSplit/>
          <w:trHeight w:val="369"/>
        </w:trPr>
        <w:tc>
          <w:tcPr>
            <w:tcW w:w="1550" w:type="pct"/>
            <w:gridSpan w:val="3"/>
            <w:vAlign w:val="center"/>
          </w:tcPr>
          <w:p w14:paraId="6CED99AB" w14:textId="77777777" w:rsidR="00F83D22" w:rsidRPr="0089554E" w:rsidRDefault="00F83D22" w:rsidP="009E35B7">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22D2822"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96999A9"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7338C53A"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3F3444B"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68FE5C3"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96E2E9F"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F83D22" w:rsidRPr="0089554E" w14:paraId="07A99D4A" w14:textId="77777777" w:rsidTr="009E35B7">
        <w:trPr>
          <w:cantSplit/>
          <w:trHeight w:val="369"/>
        </w:trPr>
        <w:tc>
          <w:tcPr>
            <w:tcW w:w="1087" w:type="pct"/>
            <w:vAlign w:val="center"/>
          </w:tcPr>
          <w:p w14:paraId="4EE6EB37"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color w:val="000000" w:themeColor="text1"/>
              </w:rPr>
              <w:lastRenderedPageBreak/>
              <w:t>ZOD offset</w:t>
            </w:r>
          </w:p>
        </w:tc>
        <w:tc>
          <w:tcPr>
            <w:tcW w:w="463" w:type="pct"/>
            <w:gridSpan w:val="2"/>
            <w:vAlign w:val="center"/>
          </w:tcPr>
          <w:p w14:paraId="0BDA750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6C82B10" w14:textId="77777777" w:rsidR="00F83D22" w:rsidRDefault="00F83D22" w:rsidP="009E35B7">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5828F461" w14:textId="77777777" w:rsidR="00F83D22" w:rsidRPr="00C9566C" w:rsidRDefault="00000000" w:rsidP="009E35B7">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363418D6" w14:textId="77777777" w:rsidR="00F83D22" w:rsidRDefault="00000000" w:rsidP="009E35B7">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F83D22" w:rsidRPr="00C9566C">
              <w:t xml:space="preserve">= </w:t>
            </w:r>
            <w:r w:rsidR="00F83D22" w:rsidRPr="003314A1">
              <w:rPr>
                <w:strike/>
                <w:color w:val="C00000"/>
                <w:u w:val="double"/>
              </w:rPr>
              <w:t>[</w:t>
            </w:r>
            <w:r w:rsidR="00F83D22" w:rsidRPr="00C9566C">
              <w:t>3.5</w:t>
            </w:r>
            <w:r w:rsidR="00F83D22" w:rsidRPr="003314A1">
              <w:rPr>
                <w:strike/>
                <w:color w:val="C00000"/>
              </w:rPr>
              <w:t>]</w:t>
            </w:r>
          </w:p>
        </w:tc>
      </w:tr>
    </w:tbl>
    <w:p w14:paraId="1103E7AB" w14:textId="77777777" w:rsidR="00F83D22" w:rsidRDefault="00F83D22" w:rsidP="00F83D22">
      <w:pPr>
        <w:pStyle w:val="BodyText"/>
        <w:spacing w:after="0"/>
        <w:rPr>
          <w:rFonts w:ascii="Times New Roman" w:hAnsi="Times New Roman"/>
          <w:szCs w:val="20"/>
          <w:lang w:eastAsia="zh-CN"/>
        </w:rPr>
      </w:pPr>
    </w:p>
    <w:p w14:paraId="2BB96FDB" w14:textId="77777777" w:rsidR="00F83D22" w:rsidRDefault="00F83D22" w:rsidP="002D0860">
      <w:pPr>
        <w:pStyle w:val="BodyText"/>
        <w:spacing w:after="0"/>
        <w:rPr>
          <w:rFonts w:ascii="Times New Roman" w:eastAsiaTheme="minorEastAsia" w:hAnsi="Times New Roman"/>
          <w:szCs w:val="20"/>
          <w:lang w:eastAsia="ko-KR"/>
        </w:rPr>
      </w:pPr>
    </w:p>
    <w:p w14:paraId="39052235" w14:textId="77777777" w:rsidR="00334A76" w:rsidRDefault="00334A76" w:rsidP="002D0860">
      <w:pPr>
        <w:pStyle w:val="BodyText"/>
        <w:spacing w:after="0"/>
        <w:rPr>
          <w:rFonts w:ascii="Times New Roman" w:eastAsiaTheme="minorEastAsia" w:hAnsi="Times New Roman"/>
          <w:szCs w:val="20"/>
          <w:lang w:eastAsia="ko-KR"/>
        </w:rPr>
      </w:pPr>
    </w:p>
    <w:p w14:paraId="58CF9D1F" w14:textId="0816112E"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w:t>
      </w:r>
      <w:r w:rsidR="00585352">
        <w:rPr>
          <w:rFonts w:eastAsiaTheme="minorEastAsia"/>
          <w:lang w:val="en-US" w:eastAsia="ko-KR"/>
        </w:rPr>
        <w:t>D</w:t>
      </w:r>
    </w:p>
    <w:p w14:paraId="2FCB855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DC6C3E7" w14:textId="77777777" w:rsidR="005B2E82" w:rsidRDefault="005B2E82" w:rsidP="005B2E8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5B2E82" w:rsidRPr="0089554E" w14:paraId="1441C146" w14:textId="77777777" w:rsidTr="0086378F">
        <w:trPr>
          <w:cantSplit/>
          <w:trHeight w:val="226"/>
          <w:tblHeader/>
        </w:trPr>
        <w:tc>
          <w:tcPr>
            <w:tcW w:w="1550" w:type="pct"/>
            <w:gridSpan w:val="3"/>
            <w:vMerge w:val="restart"/>
            <w:shd w:val="clear" w:color="auto" w:fill="E0E0E0"/>
            <w:vAlign w:val="center"/>
          </w:tcPr>
          <w:p w14:paraId="3D564D55"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E19C9B"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5B2E82" w:rsidRPr="0089554E" w14:paraId="6528ABEE" w14:textId="77777777" w:rsidTr="0086378F">
        <w:trPr>
          <w:cantSplit/>
          <w:trHeight w:val="137"/>
          <w:tblHeader/>
        </w:trPr>
        <w:tc>
          <w:tcPr>
            <w:tcW w:w="1550" w:type="pct"/>
            <w:gridSpan w:val="3"/>
            <w:vMerge/>
            <w:vAlign w:val="center"/>
          </w:tcPr>
          <w:p w14:paraId="39A0618A"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8CAAD1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725E5F6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297E164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5B2E82" w:rsidRPr="0089554E" w14:paraId="019549EF" w14:textId="77777777" w:rsidTr="0086378F">
        <w:trPr>
          <w:cantSplit/>
          <w:trHeight w:val="226"/>
        </w:trPr>
        <w:tc>
          <w:tcPr>
            <w:tcW w:w="1106" w:type="pct"/>
            <w:gridSpan w:val="2"/>
            <w:vMerge w:val="restart"/>
            <w:vAlign w:val="center"/>
          </w:tcPr>
          <w:p w14:paraId="6458AE0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918A027" w14:textId="77777777" w:rsidR="005B2E82" w:rsidRPr="0089554E" w:rsidRDefault="005B2E8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00C4C3B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7CD1A69" w14:textId="7BBE4C79"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27B1D00" w14:textId="77777777" w:rsidR="005B2E82" w:rsidRPr="00E77DE9" w:rsidRDefault="005B2E82" w:rsidP="0086378F">
            <w:pPr>
              <w:pStyle w:val="TAC"/>
              <w:keepNext w:val="0"/>
              <w:keepLines w:val="0"/>
              <w:spacing w:line="240" w:lineRule="auto"/>
              <w:rPr>
                <w:strike/>
                <w:color w:val="C00000"/>
              </w:rPr>
            </w:pPr>
            <w:r w:rsidRPr="00E77DE9">
              <w:rPr>
                <w:strike/>
                <w:color w:val="C00000"/>
              </w:rPr>
              <w:t>0.55</w:t>
            </w:r>
          </w:p>
          <w:p w14:paraId="78146BE7"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427C742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3B7FEF87" w14:textId="77777777" w:rsidR="005B2E82" w:rsidRPr="003314A1" w:rsidRDefault="005B2E82" w:rsidP="0086378F">
            <w:pPr>
              <w:pStyle w:val="TAC"/>
              <w:keepNext w:val="0"/>
              <w:keepLines w:val="0"/>
              <w:spacing w:line="240" w:lineRule="auto"/>
              <w:rPr>
                <w:strike/>
                <w:color w:val="C00000"/>
              </w:rPr>
            </w:pPr>
            <w:r w:rsidRPr="003314A1">
              <w:rPr>
                <w:strike/>
                <w:color w:val="C00000"/>
              </w:rPr>
              <w:t>0.55</w:t>
            </w:r>
          </w:p>
          <w:p w14:paraId="3614EA35"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5B69B6C3"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5B2E82" w:rsidRPr="0089554E" w14:paraId="06974629" w14:textId="77777777" w:rsidTr="0086378F">
        <w:trPr>
          <w:cantSplit/>
          <w:trHeight w:val="137"/>
        </w:trPr>
        <w:tc>
          <w:tcPr>
            <w:tcW w:w="1106" w:type="pct"/>
            <w:gridSpan w:val="2"/>
            <w:vMerge/>
            <w:vAlign w:val="center"/>
          </w:tcPr>
          <w:p w14:paraId="5742094D"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B6BA0A6"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F312AD5" w14:textId="2433B0DA"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C450C4F"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7FF63838"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23D7B08F"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49D2D4D"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3CDFA429"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6AA993C8"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5B2E82" w:rsidRPr="0089554E" w14:paraId="4030EC91" w14:textId="77777777" w:rsidTr="0086378F">
        <w:trPr>
          <w:cantSplit/>
          <w:trHeight w:val="137"/>
        </w:trPr>
        <w:tc>
          <w:tcPr>
            <w:tcW w:w="1106" w:type="pct"/>
            <w:gridSpan w:val="2"/>
            <w:vMerge w:val="restart"/>
            <w:vAlign w:val="center"/>
          </w:tcPr>
          <w:p w14:paraId="746B58F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5405C1C"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1A8580" w14:textId="77777777" w:rsidR="005B2E82" w:rsidRDefault="005B2E8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180457C"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060" w:type="pct"/>
            <w:vAlign w:val="center"/>
          </w:tcPr>
          <w:p w14:paraId="00F6728E"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390" w:type="pct"/>
            <w:vAlign w:val="center"/>
          </w:tcPr>
          <w:p w14:paraId="09955029" w14:textId="77777777" w:rsidR="005B2E82" w:rsidRPr="004137AC" w:rsidRDefault="005B2E82" w:rsidP="0086378F">
            <w:pPr>
              <w:pStyle w:val="TAC"/>
              <w:keepNext w:val="0"/>
              <w:keepLines w:val="0"/>
              <w:spacing w:line="240" w:lineRule="auto"/>
              <w:rPr>
                <w:color w:val="C00000"/>
              </w:rPr>
            </w:pPr>
            <w:r w:rsidRPr="00C9566C">
              <w:t xml:space="preserve"> 0.14</w:t>
            </w:r>
          </w:p>
        </w:tc>
      </w:tr>
      <w:tr w:rsidR="005B2E82" w:rsidRPr="0089554E" w14:paraId="6D4CA4A0" w14:textId="77777777" w:rsidTr="0086378F">
        <w:trPr>
          <w:cantSplit/>
          <w:trHeight w:val="137"/>
        </w:trPr>
        <w:tc>
          <w:tcPr>
            <w:tcW w:w="1106" w:type="pct"/>
            <w:gridSpan w:val="2"/>
            <w:vMerge/>
            <w:vAlign w:val="center"/>
          </w:tcPr>
          <w:p w14:paraId="2FF05A72"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2CA8874" w14:textId="77777777" w:rsidR="005B2E82" w:rsidRDefault="005B2E8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EE19718" w14:textId="77777777" w:rsidR="005B2E82" w:rsidRPr="004137AC" w:rsidRDefault="005B2E82" w:rsidP="0086378F">
            <w:pPr>
              <w:pStyle w:val="TAC"/>
              <w:keepNext w:val="0"/>
              <w:keepLines w:val="0"/>
              <w:spacing w:line="240" w:lineRule="auto"/>
              <w:rPr>
                <w:color w:val="C00000"/>
              </w:rPr>
            </w:pPr>
            <w:r w:rsidRPr="00C9566C">
              <w:t>0.16</w:t>
            </w:r>
          </w:p>
        </w:tc>
        <w:tc>
          <w:tcPr>
            <w:tcW w:w="1060" w:type="pct"/>
            <w:vAlign w:val="center"/>
          </w:tcPr>
          <w:p w14:paraId="4F6E3C19" w14:textId="77777777" w:rsidR="005B2E82" w:rsidRPr="004137AC" w:rsidRDefault="005B2E82" w:rsidP="0086378F">
            <w:pPr>
              <w:pStyle w:val="TAC"/>
              <w:keepNext w:val="0"/>
              <w:keepLines w:val="0"/>
              <w:spacing w:line="240" w:lineRule="auto"/>
              <w:rPr>
                <w:color w:val="C00000"/>
              </w:rPr>
            </w:pPr>
            <w:r w:rsidRPr="00C9566C">
              <w:t>0.16</w:t>
            </w:r>
          </w:p>
        </w:tc>
        <w:tc>
          <w:tcPr>
            <w:tcW w:w="1390" w:type="pct"/>
            <w:vAlign w:val="center"/>
          </w:tcPr>
          <w:p w14:paraId="530476C1" w14:textId="77777777" w:rsidR="005B2E82" w:rsidRPr="004137AC" w:rsidRDefault="005B2E82" w:rsidP="0086378F">
            <w:pPr>
              <w:pStyle w:val="TAC"/>
              <w:keepNext w:val="0"/>
              <w:keepLines w:val="0"/>
              <w:spacing w:line="240" w:lineRule="auto"/>
              <w:rPr>
                <w:color w:val="C00000"/>
              </w:rPr>
            </w:pPr>
            <w:r w:rsidRPr="00C9566C">
              <w:t>0.16</w:t>
            </w:r>
          </w:p>
        </w:tc>
      </w:tr>
      <w:tr w:rsidR="005B2E82" w:rsidRPr="0089554E" w14:paraId="37C09537" w14:textId="77777777" w:rsidTr="0086378F">
        <w:trPr>
          <w:cantSplit/>
          <w:trHeight w:val="369"/>
        </w:trPr>
        <w:tc>
          <w:tcPr>
            <w:tcW w:w="1550" w:type="pct"/>
            <w:gridSpan w:val="3"/>
            <w:vAlign w:val="center"/>
          </w:tcPr>
          <w:p w14:paraId="30547826" w14:textId="77777777" w:rsidR="005B2E82" w:rsidRPr="0089554E" w:rsidRDefault="005B2E8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890C111" w14:textId="61D031F8"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344B511D"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873984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5A4E3D6"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71C543A2"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5B2E82" w:rsidRPr="0089554E" w14:paraId="7029884A" w14:textId="77777777" w:rsidTr="0086378F">
        <w:trPr>
          <w:cantSplit/>
          <w:trHeight w:val="369"/>
        </w:trPr>
        <w:tc>
          <w:tcPr>
            <w:tcW w:w="1087" w:type="pct"/>
            <w:vAlign w:val="center"/>
          </w:tcPr>
          <w:p w14:paraId="72292017"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EC10CA4"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3F0EB3D7" w14:textId="77777777" w:rsidR="005B2E82" w:rsidRDefault="005B2E82" w:rsidP="0086378F">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321604CA" w14:textId="77777777" w:rsidR="005B2E82" w:rsidRPr="00C9566C" w:rsidRDefault="005B2E82" w:rsidP="0086378F">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1C29061" w14:textId="77777777" w:rsidR="005B2E82" w:rsidRDefault="005B2E82" w:rsidP="0086378F">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Pr="00C9566C">
              <w:t xml:space="preserve">= </w:t>
            </w:r>
            <w:r w:rsidRPr="003314A1">
              <w:rPr>
                <w:strike/>
                <w:color w:val="C00000"/>
                <w:u w:val="double"/>
              </w:rPr>
              <w:t>[</w:t>
            </w:r>
            <w:r w:rsidRPr="00C9566C">
              <w:t>3.5</w:t>
            </w:r>
            <w:r w:rsidRPr="003314A1">
              <w:rPr>
                <w:strike/>
                <w:color w:val="C00000"/>
              </w:rPr>
              <w:t>]</w:t>
            </w:r>
          </w:p>
        </w:tc>
      </w:tr>
    </w:tbl>
    <w:p w14:paraId="045E81C9" w14:textId="77777777" w:rsidR="005B2E82" w:rsidRDefault="005B2E82" w:rsidP="005B2E82">
      <w:pPr>
        <w:pStyle w:val="BodyText"/>
        <w:spacing w:after="0"/>
        <w:rPr>
          <w:rFonts w:ascii="Times New Roman" w:hAnsi="Times New Roman"/>
          <w:szCs w:val="20"/>
          <w:lang w:eastAsia="zh-CN"/>
        </w:rPr>
      </w:pPr>
    </w:p>
    <w:p w14:paraId="38A5BC16" w14:textId="77777777" w:rsidR="005B2E82" w:rsidRDefault="005B2E82" w:rsidP="005B2E82">
      <w:pPr>
        <w:pStyle w:val="BodyText"/>
        <w:spacing w:after="0"/>
        <w:rPr>
          <w:rFonts w:ascii="Times New Roman" w:eastAsiaTheme="minorEastAsia" w:hAnsi="Times New Roman"/>
          <w:szCs w:val="20"/>
          <w:lang w:eastAsia="ko-KR"/>
        </w:rPr>
      </w:pPr>
    </w:p>
    <w:p w14:paraId="36C1F431" w14:textId="1F2EBB09"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sidR="00585352">
        <w:rPr>
          <w:rFonts w:eastAsiaTheme="minorEastAsia"/>
          <w:lang w:val="en-US" w:eastAsia="ko-KR"/>
        </w:rPr>
        <w:t>3</w:t>
      </w:r>
    </w:p>
    <w:p w14:paraId="49C1C8D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A423C5E" w14:textId="77777777" w:rsidR="005B2E82" w:rsidRDefault="005B2E82" w:rsidP="005B2E82">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585352" w:rsidRPr="0089554E" w14:paraId="4D98D97D" w14:textId="372F98B4" w:rsidTr="00585352">
        <w:trPr>
          <w:cantSplit/>
          <w:trHeight w:val="173"/>
          <w:tblHeader/>
        </w:trPr>
        <w:tc>
          <w:tcPr>
            <w:tcW w:w="4124" w:type="pct"/>
            <w:gridSpan w:val="3"/>
            <w:vMerge w:val="restart"/>
            <w:shd w:val="clear" w:color="auto" w:fill="E0E0E0"/>
            <w:vAlign w:val="center"/>
          </w:tcPr>
          <w:p w14:paraId="4A12A356"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4810F521" w14:textId="16ACD3E3" w:rsidR="00585352" w:rsidRPr="0089554E" w:rsidRDefault="00585352" w:rsidP="00585352">
            <w:pPr>
              <w:pStyle w:val="TAH"/>
              <w:keepNext w:val="0"/>
              <w:keepLines w:val="0"/>
              <w:spacing w:line="240" w:lineRule="auto"/>
              <w:rPr>
                <w:rFonts w:ascii="Times New Roman" w:hAnsi="Times New Roman" w:cs="Times New Roman"/>
                <w:sz w:val="20"/>
                <w:szCs w:val="20"/>
                <w:lang w:val="en-GB"/>
              </w:rPr>
            </w:pPr>
          </w:p>
        </w:tc>
      </w:tr>
      <w:tr w:rsidR="00585352" w:rsidRPr="0089554E" w14:paraId="1E64443E" w14:textId="77777777" w:rsidTr="00585352">
        <w:trPr>
          <w:cantSplit/>
          <w:trHeight w:val="105"/>
          <w:tblHeader/>
        </w:trPr>
        <w:tc>
          <w:tcPr>
            <w:tcW w:w="4124" w:type="pct"/>
            <w:gridSpan w:val="3"/>
            <w:vMerge/>
            <w:vAlign w:val="center"/>
          </w:tcPr>
          <w:p w14:paraId="7BDC7CD4"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54ADCAD9"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585352" w:rsidRPr="0089554E" w14:paraId="3863EED6" w14:textId="77777777" w:rsidTr="00585352">
        <w:trPr>
          <w:cantSplit/>
          <w:trHeight w:val="173"/>
        </w:trPr>
        <w:tc>
          <w:tcPr>
            <w:tcW w:w="2898" w:type="pct"/>
            <w:gridSpan w:val="2"/>
            <w:vMerge w:val="restart"/>
            <w:vAlign w:val="center"/>
          </w:tcPr>
          <w:p w14:paraId="079AC37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7493D8A" w14:textId="77777777" w:rsidR="00585352" w:rsidRPr="0089554E" w:rsidRDefault="0058535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FCAAF6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0DB7B4D9" w14:textId="77777777" w:rsidR="00585352" w:rsidRPr="003314A1" w:rsidRDefault="00585352" w:rsidP="0086378F">
            <w:pPr>
              <w:pStyle w:val="TAC"/>
              <w:keepNext w:val="0"/>
              <w:keepLines w:val="0"/>
              <w:spacing w:line="240" w:lineRule="auto"/>
              <w:rPr>
                <w:strike/>
                <w:color w:val="C00000"/>
              </w:rPr>
            </w:pPr>
            <w:r w:rsidRPr="003314A1">
              <w:rPr>
                <w:strike/>
                <w:color w:val="C00000"/>
              </w:rPr>
              <w:t>0.55</w:t>
            </w:r>
          </w:p>
          <w:p w14:paraId="5BA1A5AC" w14:textId="77777777" w:rsidR="00585352" w:rsidRPr="00E77DE9" w:rsidRDefault="00585352" w:rsidP="0086378F">
            <w:pPr>
              <w:pStyle w:val="TAC"/>
              <w:keepNext w:val="0"/>
              <w:keepLines w:val="0"/>
              <w:spacing w:line="240" w:lineRule="auto"/>
              <w:rPr>
                <w:strike/>
                <w:color w:val="0070C0"/>
                <w:lang w:val="en-GB"/>
              </w:rPr>
            </w:pPr>
            <w:r w:rsidRPr="00E77DE9">
              <w:rPr>
                <w:strike/>
                <w:color w:val="0070C0"/>
                <w:lang w:val="en-GB"/>
              </w:rPr>
              <w:t>0.67</w:t>
            </w:r>
          </w:p>
          <w:p w14:paraId="635DA434"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585352" w:rsidRPr="0089554E" w14:paraId="49B49F91" w14:textId="77777777" w:rsidTr="00585352">
        <w:trPr>
          <w:cantSplit/>
          <w:trHeight w:val="105"/>
        </w:trPr>
        <w:tc>
          <w:tcPr>
            <w:tcW w:w="2898" w:type="pct"/>
            <w:gridSpan w:val="2"/>
            <w:vMerge/>
            <w:vAlign w:val="center"/>
          </w:tcPr>
          <w:p w14:paraId="6CCE66AD"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4545DA02"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23C94C94" w14:textId="77777777" w:rsidR="00585352" w:rsidRPr="003314A1" w:rsidRDefault="00585352" w:rsidP="0086378F">
            <w:pPr>
              <w:pStyle w:val="TAC"/>
              <w:keepNext w:val="0"/>
              <w:keepLines w:val="0"/>
              <w:spacing w:line="240" w:lineRule="auto"/>
              <w:rPr>
                <w:strike/>
                <w:color w:val="C00000"/>
              </w:rPr>
            </w:pPr>
            <w:r w:rsidRPr="003314A1">
              <w:rPr>
                <w:strike/>
                <w:color w:val="C00000"/>
              </w:rPr>
              <w:t>0.25</w:t>
            </w:r>
          </w:p>
          <w:p w14:paraId="7C8B9909" w14:textId="77777777" w:rsidR="00585352" w:rsidRPr="00E77DE9" w:rsidRDefault="00585352" w:rsidP="0086378F">
            <w:pPr>
              <w:pStyle w:val="TAC"/>
              <w:keepNext w:val="0"/>
              <w:keepLines w:val="0"/>
              <w:spacing w:line="240" w:lineRule="auto"/>
              <w:rPr>
                <w:strike/>
                <w:color w:val="0070C0"/>
                <w:lang w:val="en-GB"/>
              </w:rPr>
            </w:pPr>
            <w:r w:rsidRPr="00E77DE9">
              <w:rPr>
                <w:strike/>
                <w:color w:val="0070C0"/>
                <w:lang w:val="en-GB"/>
              </w:rPr>
              <w:t>0.19</w:t>
            </w:r>
          </w:p>
          <w:p w14:paraId="127AF538"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585352" w:rsidRPr="0089554E" w14:paraId="2E3FBEB8" w14:textId="77777777" w:rsidTr="00585352">
        <w:trPr>
          <w:cantSplit/>
          <w:trHeight w:val="105"/>
        </w:trPr>
        <w:tc>
          <w:tcPr>
            <w:tcW w:w="2898" w:type="pct"/>
            <w:gridSpan w:val="2"/>
            <w:vMerge w:val="restart"/>
            <w:vAlign w:val="center"/>
          </w:tcPr>
          <w:p w14:paraId="315A4D40"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052665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42D0C7F" w14:textId="77777777" w:rsidR="00585352" w:rsidRDefault="0058535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6F452566" w14:textId="77777777" w:rsidR="00585352" w:rsidRPr="004137AC" w:rsidRDefault="00585352" w:rsidP="0086378F">
            <w:pPr>
              <w:pStyle w:val="TAC"/>
              <w:keepNext w:val="0"/>
              <w:keepLines w:val="0"/>
              <w:spacing w:line="240" w:lineRule="auto"/>
              <w:rPr>
                <w:color w:val="C00000"/>
              </w:rPr>
            </w:pPr>
            <w:r w:rsidRPr="00C9566C">
              <w:t xml:space="preserve"> 0.14</w:t>
            </w:r>
          </w:p>
        </w:tc>
      </w:tr>
      <w:tr w:rsidR="00585352" w:rsidRPr="0089554E" w14:paraId="137965A9" w14:textId="77777777" w:rsidTr="00585352">
        <w:trPr>
          <w:cantSplit/>
          <w:trHeight w:val="105"/>
        </w:trPr>
        <w:tc>
          <w:tcPr>
            <w:tcW w:w="2898" w:type="pct"/>
            <w:gridSpan w:val="2"/>
            <w:vMerge/>
            <w:vAlign w:val="center"/>
          </w:tcPr>
          <w:p w14:paraId="5E84608C"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1778D48C" w14:textId="77777777" w:rsidR="00585352" w:rsidRDefault="0058535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117EB1BD" w14:textId="77777777" w:rsidR="00585352" w:rsidRPr="004137AC" w:rsidRDefault="00585352" w:rsidP="0086378F">
            <w:pPr>
              <w:pStyle w:val="TAC"/>
              <w:keepNext w:val="0"/>
              <w:keepLines w:val="0"/>
              <w:spacing w:line="240" w:lineRule="auto"/>
              <w:rPr>
                <w:color w:val="C00000"/>
              </w:rPr>
            </w:pPr>
            <w:r w:rsidRPr="00C9566C">
              <w:t>0.16</w:t>
            </w:r>
          </w:p>
        </w:tc>
      </w:tr>
      <w:tr w:rsidR="00585352" w:rsidRPr="0089554E" w14:paraId="4E0A5B01" w14:textId="77777777" w:rsidTr="00585352">
        <w:trPr>
          <w:cantSplit/>
          <w:trHeight w:val="283"/>
        </w:trPr>
        <w:tc>
          <w:tcPr>
            <w:tcW w:w="4124" w:type="pct"/>
            <w:gridSpan w:val="3"/>
            <w:vAlign w:val="center"/>
          </w:tcPr>
          <w:p w14:paraId="333DC5F5" w14:textId="77777777" w:rsidR="00585352" w:rsidRPr="0089554E" w:rsidRDefault="0058535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63E01F5E" w14:textId="77777777" w:rsidR="00585352" w:rsidRPr="003314A1" w:rsidRDefault="0058535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28205169"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r>
      <w:tr w:rsidR="00585352" w:rsidRPr="0089554E" w14:paraId="30DB6422" w14:textId="77777777" w:rsidTr="00585352">
        <w:trPr>
          <w:cantSplit/>
          <w:trHeight w:val="283"/>
        </w:trPr>
        <w:tc>
          <w:tcPr>
            <w:tcW w:w="2843" w:type="pct"/>
            <w:vAlign w:val="center"/>
          </w:tcPr>
          <w:p w14:paraId="7E520BE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2C9F9541"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876" w:type="pct"/>
            <w:vAlign w:val="center"/>
          </w:tcPr>
          <w:p w14:paraId="012DADAB" w14:textId="77777777" w:rsidR="00585352" w:rsidRDefault="00585352" w:rsidP="0086378F">
            <w:pPr>
              <w:pStyle w:val="TAC"/>
              <w:keepNext w:val="0"/>
              <w:keepLines w:val="0"/>
              <w:spacing w:line="240" w:lineRule="auto"/>
              <w:rPr>
                <w:rFonts w:ascii="Times New Roman" w:hAnsi="Times New Roman" w:cs="Times New Roman"/>
                <w:sz w:val="20"/>
                <w:szCs w:val="20"/>
                <w:lang w:val="en-GB"/>
              </w:rPr>
            </w:pPr>
            <w:r w:rsidRPr="00C9566C">
              <w:t>0</w:t>
            </w:r>
          </w:p>
        </w:tc>
      </w:tr>
    </w:tbl>
    <w:p w14:paraId="6B9D387A" w14:textId="77777777" w:rsidR="005B2E82" w:rsidRDefault="005B2E82" w:rsidP="005B2E82">
      <w:pPr>
        <w:pStyle w:val="BodyText"/>
        <w:spacing w:after="0"/>
        <w:rPr>
          <w:rFonts w:ascii="Times New Roman" w:hAnsi="Times New Roman"/>
          <w:szCs w:val="20"/>
          <w:lang w:eastAsia="zh-CN"/>
        </w:rPr>
      </w:pPr>
    </w:p>
    <w:p w14:paraId="098C8F25" w14:textId="77777777" w:rsidR="005B2E82" w:rsidRDefault="005B2E82" w:rsidP="005B2E82">
      <w:pPr>
        <w:pStyle w:val="BodyText"/>
        <w:spacing w:after="0"/>
        <w:rPr>
          <w:rFonts w:ascii="Times New Roman" w:eastAsiaTheme="minorEastAsia" w:hAnsi="Times New Roman"/>
          <w:szCs w:val="20"/>
          <w:lang w:eastAsia="ko-KR"/>
        </w:rPr>
      </w:pPr>
    </w:p>
    <w:p w14:paraId="44EC510B" w14:textId="77777777" w:rsidR="005B2E82" w:rsidRDefault="005B2E82" w:rsidP="002D0860">
      <w:pPr>
        <w:pStyle w:val="BodyText"/>
        <w:spacing w:after="0"/>
        <w:rPr>
          <w:rFonts w:ascii="Times New Roman" w:eastAsiaTheme="minorEastAsia" w:hAnsi="Times New Roman"/>
          <w:szCs w:val="20"/>
          <w:lang w:eastAsia="ko-KR"/>
        </w:rPr>
      </w:pPr>
    </w:p>
    <w:p w14:paraId="1C0DCF1F" w14:textId="77777777" w:rsidR="005B2E82" w:rsidRDefault="005B2E82" w:rsidP="002D0860">
      <w:pPr>
        <w:pStyle w:val="BodyText"/>
        <w:spacing w:after="0"/>
        <w:rPr>
          <w:rFonts w:ascii="Times New Roman" w:eastAsiaTheme="minorEastAsia" w:hAnsi="Times New Roman"/>
          <w:szCs w:val="20"/>
          <w:lang w:eastAsia="ko-KR"/>
        </w:rPr>
      </w:pPr>
    </w:p>
    <w:p w14:paraId="20189D38" w14:textId="36A34215" w:rsidR="00334A76" w:rsidRPr="0079343B" w:rsidRDefault="00334A76" w:rsidP="00334A76">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7A86CAA2" w14:textId="77777777" w:rsidR="00334A76" w:rsidRDefault="00334A76" w:rsidP="002D0860">
      <w:pPr>
        <w:pStyle w:val="BodyText"/>
        <w:spacing w:after="0"/>
        <w:rPr>
          <w:rFonts w:ascii="Times New Roman" w:eastAsiaTheme="minorEastAsia" w:hAnsi="Times New Roman"/>
          <w:szCs w:val="20"/>
          <w:lang w:eastAsia="ko-KR"/>
        </w:rPr>
      </w:pPr>
    </w:p>
    <w:p w14:paraId="66617C9A" w14:textId="77777777" w:rsidR="00334A76" w:rsidRPr="0079343B" w:rsidRDefault="00334A76" w:rsidP="00334A76">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334A76" w:rsidRPr="0079343B" w14:paraId="51B5953D" w14:textId="77777777" w:rsidTr="006B754C">
        <w:tc>
          <w:tcPr>
            <w:tcW w:w="1795" w:type="dxa"/>
            <w:shd w:val="clear" w:color="auto" w:fill="FBE4D5" w:themeFill="accent2" w:themeFillTint="33"/>
          </w:tcPr>
          <w:p w14:paraId="44F61A4E"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05BED91"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4A76" w:rsidRPr="0079343B" w14:paraId="52DD0817" w14:textId="77777777" w:rsidTr="006B754C">
        <w:tc>
          <w:tcPr>
            <w:tcW w:w="1795" w:type="dxa"/>
          </w:tcPr>
          <w:p w14:paraId="3E2B1C87" w14:textId="39893B10" w:rsidR="00334A76" w:rsidRPr="0079343B" w:rsidRDefault="00334A76" w:rsidP="006B754C">
            <w:pPr>
              <w:pStyle w:val="BodyText"/>
              <w:spacing w:before="0" w:after="0" w:line="240" w:lineRule="auto"/>
              <w:rPr>
                <w:rFonts w:ascii="Times New Roman" w:hAnsi="Times New Roman"/>
                <w:szCs w:val="20"/>
                <w:lang w:eastAsia="ko-KR"/>
              </w:rPr>
            </w:pPr>
          </w:p>
        </w:tc>
        <w:tc>
          <w:tcPr>
            <w:tcW w:w="8995" w:type="dxa"/>
          </w:tcPr>
          <w:p w14:paraId="4045DA85" w14:textId="5A9C4ED6" w:rsidR="00334A76" w:rsidRPr="00A5426D" w:rsidRDefault="00334A76" w:rsidP="006B754C">
            <w:pPr>
              <w:pStyle w:val="BodyText"/>
              <w:spacing w:before="0" w:after="0" w:line="240" w:lineRule="auto"/>
              <w:rPr>
                <w:rFonts w:ascii="Times New Roman" w:hAnsi="Times New Roman"/>
                <w:szCs w:val="20"/>
                <w:lang w:eastAsia="ko-KR"/>
              </w:rPr>
            </w:pPr>
          </w:p>
        </w:tc>
      </w:tr>
    </w:tbl>
    <w:p w14:paraId="04DB2685" w14:textId="77777777" w:rsidR="00334A76" w:rsidRDefault="00334A76" w:rsidP="002D0860">
      <w:pPr>
        <w:pStyle w:val="BodyText"/>
        <w:spacing w:after="0"/>
        <w:rPr>
          <w:rFonts w:ascii="Times New Roman" w:eastAsiaTheme="minorEastAsia" w:hAnsi="Times New Roman"/>
          <w:szCs w:val="20"/>
          <w:lang w:eastAsia="ko-KR"/>
        </w:rPr>
      </w:pPr>
    </w:p>
    <w:p w14:paraId="74B6D455" w14:textId="77777777" w:rsidR="00334A76" w:rsidRDefault="00334A76" w:rsidP="002D0860">
      <w:pPr>
        <w:pStyle w:val="BodyText"/>
        <w:spacing w:after="0"/>
        <w:rPr>
          <w:rFonts w:ascii="Times New Roman" w:eastAsiaTheme="minorEastAsia" w:hAnsi="Times New Roman"/>
          <w:szCs w:val="20"/>
          <w:lang w:eastAsia="ko-KR"/>
        </w:rPr>
      </w:pPr>
    </w:p>
    <w:p w14:paraId="0BDEFE8A" w14:textId="77777777" w:rsidR="00334A76" w:rsidRDefault="00334A76" w:rsidP="002D0860">
      <w:pPr>
        <w:pStyle w:val="BodyText"/>
        <w:spacing w:after="0"/>
        <w:rPr>
          <w:rFonts w:ascii="Times New Roman" w:eastAsiaTheme="minorEastAsia" w:hAnsi="Times New Roman"/>
          <w:szCs w:val="20"/>
          <w:lang w:eastAsia="ko-KR"/>
        </w:rPr>
      </w:pPr>
    </w:p>
    <w:p w14:paraId="615CB0CC" w14:textId="77777777" w:rsidR="00334A76" w:rsidRDefault="00334A76" w:rsidP="002D0860">
      <w:pPr>
        <w:pStyle w:val="BodyText"/>
        <w:spacing w:after="0"/>
        <w:rPr>
          <w:rFonts w:ascii="Times New Roman" w:eastAsiaTheme="minorEastAsia" w:hAnsi="Times New Roman"/>
          <w:szCs w:val="20"/>
          <w:lang w:eastAsia="ko-KR"/>
        </w:rPr>
      </w:pPr>
    </w:p>
    <w:p w14:paraId="7AD7FBA8" w14:textId="63AF1502"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12</w:t>
      </w:r>
      <w:r w:rsidRPr="0079343B">
        <w:rPr>
          <w:rFonts w:eastAsia="SimSun"/>
          <w:lang w:val="en-US" w:eastAsia="zh-CN"/>
        </w:rPr>
        <w:t xml:space="preserve"> </w:t>
      </w:r>
      <w:r w:rsidR="00EF0632">
        <w:rPr>
          <w:rFonts w:eastAsia="SimSun"/>
          <w:lang w:val="en-US" w:eastAsia="zh-CN"/>
        </w:rPr>
        <w:t>Delay Spread</w:t>
      </w:r>
      <w:r w:rsidR="009E45D6">
        <w:rPr>
          <w:rFonts w:eastAsia="SimSun"/>
          <w:lang w:val="en-US" w:eastAsia="zh-CN"/>
        </w:rPr>
        <w:t xml:space="preserve"> - CLOSED</w:t>
      </w:r>
    </w:p>
    <w:p w14:paraId="4ADE441B"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099"/>
        <w:gridCol w:w="9691"/>
      </w:tblGrid>
      <w:tr w:rsidR="002D0860" w:rsidRPr="0079343B" w14:paraId="22517160" w14:textId="77777777" w:rsidTr="0089554E">
        <w:tc>
          <w:tcPr>
            <w:tcW w:w="1105" w:type="dxa"/>
            <w:shd w:val="clear" w:color="auto" w:fill="DEEAF6" w:themeFill="accent5" w:themeFillTint="33"/>
            <w:vAlign w:val="center"/>
          </w:tcPr>
          <w:p w14:paraId="4BE7A530"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0B8F310"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9F35B46" w14:textId="77777777" w:rsidTr="0089554E">
        <w:tc>
          <w:tcPr>
            <w:tcW w:w="1105" w:type="dxa"/>
            <w:vAlign w:val="center"/>
          </w:tcPr>
          <w:p w14:paraId="29772B12" w14:textId="21183246" w:rsidR="002D0860" w:rsidRPr="0079343B" w:rsidRDefault="00EF0632" w:rsidP="000A78BB">
            <w:pPr>
              <w:spacing w:before="0" w:line="240" w:lineRule="auto"/>
            </w:pPr>
            <w:r>
              <w:t>[11] Sharp</w:t>
            </w:r>
          </w:p>
        </w:tc>
        <w:tc>
          <w:tcPr>
            <w:tcW w:w="9846" w:type="dxa"/>
            <w:vAlign w:val="center"/>
          </w:tcPr>
          <w:p w14:paraId="384D6BFD" w14:textId="77777777" w:rsidR="00EF0632" w:rsidRDefault="00EF0632" w:rsidP="0089554E">
            <w:pPr>
              <w:spacing w:before="0" w:line="240" w:lineRule="auto"/>
              <w:rPr>
                <w:color w:val="0D0D0D" w:themeColor="text1" w:themeTint="F2"/>
                <w:lang w:val="en-GB" w:eastAsia="ja-JP"/>
              </w:rPr>
            </w:pPr>
            <w:r>
              <w:rPr>
                <w:color w:val="0D0D0D" w:themeColor="text1" w:themeTint="F2"/>
                <w:lang w:val="en-GB" w:eastAsia="ja-JP"/>
              </w:rPr>
              <w:t>Curve Fittings are provided in the presentation titled “</w:t>
            </w:r>
            <w:r w:rsidRPr="00C967F5">
              <w:rPr>
                <w:color w:val="7030A0"/>
                <w:lang w:val="en-GB" w:eastAsia="ja-JP"/>
              </w:rPr>
              <w:t>R1-2503962_Channel_params_curve_fitting.pptx” (Agenda Item 9.8.1)</w:t>
            </w:r>
            <w:r>
              <w:rPr>
                <w:color w:val="0D0D0D" w:themeColor="text1" w:themeTint="F2"/>
                <w:lang w:val="en-GB" w:eastAsia="ja-JP"/>
              </w:rPr>
              <w:t xml:space="preserve"> for the following scenarios:</w:t>
            </w:r>
          </w:p>
          <w:p w14:paraId="0D34AA78" w14:textId="1DD06A79" w:rsidR="00EF0632" w:rsidRPr="00076B70" w:rsidRDefault="00EF0632" w:rsidP="0089554E">
            <w:pPr>
              <w:pStyle w:val="ListParagraph"/>
              <w:numPr>
                <w:ilvl w:val="0"/>
                <w:numId w:val="76"/>
              </w:numPr>
              <w:overflowPunct/>
              <w:snapToGrid w:val="0"/>
              <w:spacing w:before="0" w:line="240" w:lineRule="auto"/>
              <w:rPr>
                <w:color w:val="0D0D0D" w:themeColor="text1" w:themeTint="F2"/>
              </w:rPr>
            </w:pPr>
            <w:r w:rsidRPr="00076B70">
              <w:rPr>
                <w:color w:val="0D0D0D" w:themeColor="text1" w:themeTint="F2"/>
              </w:rPr>
              <w:t>S</w:t>
            </w:r>
            <w:r w:rsidR="009E4FA6" w:rsidRPr="00076B70">
              <w:rPr>
                <w:color w:val="0D0D0D" w:themeColor="text1" w:themeTint="F2"/>
              </w:rPr>
              <w:t>m</w:t>
            </w:r>
            <w:r w:rsidRPr="00076B70">
              <w:rPr>
                <w:color w:val="0D0D0D" w:themeColor="text1" w:themeTint="F2"/>
              </w:rPr>
              <w:t>a LOS/NLOS DS (Mean and Std</w:t>
            </w:r>
          </w:p>
          <w:p w14:paraId="66276B3E" w14:textId="77777777" w:rsidR="0089554E" w:rsidRDefault="0089554E" w:rsidP="0089554E">
            <w:pPr>
              <w:spacing w:before="0" w:line="240" w:lineRule="auto"/>
              <w:rPr>
                <w:b/>
                <w:bCs/>
                <w:color w:val="0D0D0D" w:themeColor="text1" w:themeTint="F2"/>
                <w:lang w:val="en-GB" w:eastAsia="ja-JP"/>
              </w:rPr>
            </w:pPr>
          </w:p>
          <w:p w14:paraId="293FD798" w14:textId="5F91599B" w:rsidR="00EF0632" w:rsidRDefault="00EF0632" w:rsidP="0089554E">
            <w:pPr>
              <w:spacing w:before="0" w:line="240" w:lineRule="auto"/>
              <w:rPr>
                <w:color w:val="0D0D0D" w:themeColor="text1" w:themeTint="F2"/>
                <w:lang w:val="en-GB" w:eastAsia="ja-JP"/>
              </w:rPr>
            </w:pPr>
            <w:r w:rsidRPr="00C967F5">
              <w:rPr>
                <w:b/>
                <w:bCs/>
                <w:color w:val="0D0D0D" w:themeColor="text1" w:themeTint="F2"/>
                <w:lang w:val="en-GB" w:eastAsia="ja-JP"/>
              </w:rPr>
              <w:t>Proposal 1:</w:t>
            </w:r>
            <w:r>
              <w:rPr>
                <w:color w:val="0D0D0D" w:themeColor="text1" w:themeTint="F2"/>
                <w:lang w:val="en-GB" w:eastAsia="ja-JP"/>
              </w:rPr>
              <w:t xml:space="preserve"> For S</w:t>
            </w:r>
            <w:r w:rsidR="009E4FA6">
              <w:rPr>
                <w:color w:val="0D0D0D" w:themeColor="text1" w:themeTint="F2"/>
                <w:lang w:val="en-GB" w:eastAsia="ja-JP"/>
              </w:rPr>
              <w:t>m</w:t>
            </w:r>
            <w:r>
              <w:rPr>
                <w:color w:val="0D0D0D" w:themeColor="text1" w:themeTint="F2"/>
                <w:lang w:val="en-GB" w:eastAsia="ja-JP"/>
              </w:rPr>
              <w:t>a LOS/NLOS DS (Mean, Std) consider the values listed in the Table 1.</w:t>
            </w:r>
          </w:p>
          <w:p w14:paraId="113EA8CE" w14:textId="77777777" w:rsidR="00EF0632" w:rsidRPr="00041EB5" w:rsidRDefault="00EF0632" w:rsidP="0089554E">
            <w:pPr>
              <w:spacing w:before="0" w:line="240" w:lineRule="auto"/>
              <w:rPr>
                <w:color w:val="0D0D0D" w:themeColor="text1" w:themeTint="F2"/>
                <w:lang w:val="en-GB" w:eastAsia="ja-JP"/>
              </w:rPr>
            </w:pPr>
          </w:p>
          <w:p w14:paraId="2BDE9E5C" w14:textId="5EF22313" w:rsidR="00EF0632" w:rsidRDefault="00EF0632" w:rsidP="0089554E">
            <w:pPr>
              <w:spacing w:before="0" w:line="240" w:lineRule="auto"/>
              <w:jc w:val="center"/>
              <w:rPr>
                <w:color w:val="0D0D0D" w:themeColor="text1" w:themeTint="F2"/>
                <w:lang w:val="en-GB" w:eastAsia="ja-JP"/>
              </w:rPr>
            </w:pPr>
            <w:r w:rsidRPr="000072A6">
              <w:rPr>
                <w:color w:val="0D0D0D" w:themeColor="text1" w:themeTint="F2"/>
                <w:lang w:val="en-GB" w:eastAsia="ja-JP"/>
              </w:rPr>
              <w:t>Table 1.</w:t>
            </w:r>
            <w:r>
              <w:rPr>
                <w:color w:val="7030A0"/>
                <w:lang w:val="en-GB" w:eastAsia="ja-JP"/>
              </w:rPr>
              <w:t xml:space="preserve"> </w:t>
            </w:r>
            <w:r>
              <w:rPr>
                <w:color w:val="0D0D0D" w:themeColor="text1" w:themeTint="F2"/>
                <w:lang w:val="en-GB" w:eastAsia="ja-JP"/>
              </w:rPr>
              <w:t>S</w:t>
            </w:r>
            <w:r w:rsidR="009E4FA6">
              <w:rPr>
                <w:color w:val="0D0D0D" w:themeColor="text1" w:themeTint="F2"/>
                <w:lang w:val="en-GB" w:eastAsia="ja-JP"/>
              </w:rPr>
              <w:t>m</w:t>
            </w:r>
            <w:r>
              <w:rPr>
                <w:color w:val="0D0D0D" w:themeColor="text1" w:themeTint="F2"/>
                <w:lang w:val="en-GB" w:eastAsia="ja-JP"/>
              </w:rPr>
              <w:t>a LOS/NLOS DS (Mean, Std)</w:t>
            </w:r>
          </w:p>
          <w:p w14:paraId="166DF9C1" w14:textId="77777777" w:rsidR="00EF0632" w:rsidRDefault="00EF0632" w:rsidP="0089554E">
            <w:pPr>
              <w:spacing w:before="0" w:line="240" w:lineRule="auto"/>
              <w:jc w:val="center"/>
              <w:rPr>
                <w:color w:val="0D0D0D" w:themeColor="text1" w:themeTint="F2"/>
                <w:lang w:val="en-GB" w:eastAsia="ja-JP"/>
              </w:rPr>
            </w:pPr>
            <w:r w:rsidRPr="000072A6">
              <w:rPr>
                <w:noProof/>
                <w:color w:val="0D0D0D" w:themeColor="text1" w:themeTint="F2"/>
                <w:lang w:eastAsia="zh-CN"/>
              </w:rPr>
              <w:drawing>
                <wp:inline distT="0" distB="0" distL="0" distR="0" wp14:anchorId="14131BC9" wp14:editId="3E2147E8">
                  <wp:extent cx="5179161" cy="691108"/>
                  <wp:effectExtent l="0" t="0" r="2540" b="0"/>
                  <wp:docPr id="183970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09899" name=""/>
                          <pic:cNvPicPr/>
                        </pic:nvPicPr>
                        <pic:blipFill>
                          <a:blip r:embed="rId95"/>
                          <a:stretch>
                            <a:fillRect/>
                          </a:stretch>
                        </pic:blipFill>
                        <pic:spPr>
                          <a:xfrm>
                            <a:off x="0" y="0"/>
                            <a:ext cx="5188494" cy="692353"/>
                          </a:xfrm>
                          <a:prstGeom prst="rect">
                            <a:avLst/>
                          </a:prstGeom>
                        </pic:spPr>
                      </pic:pic>
                    </a:graphicData>
                  </a:graphic>
                </wp:inline>
              </w:drawing>
            </w:r>
          </w:p>
          <w:p w14:paraId="5BBC180C" w14:textId="77777777" w:rsidR="002D0860" w:rsidRPr="00EF0632" w:rsidRDefault="002D0860" w:rsidP="0089554E">
            <w:pPr>
              <w:snapToGrid w:val="0"/>
              <w:spacing w:before="0" w:line="240" w:lineRule="auto"/>
              <w:rPr>
                <w:bCs/>
              </w:rPr>
            </w:pPr>
          </w:p>
        </w:tc>
      </w:tr>
    </w:tbl>
    <w:p w14:paraId="2E54C784" w14:textId="77777777" w:rsidR="002D0860" w:rsidRPr="0079343B" w:rsidRDefault="002D0860" w:rsidP="002D0860">
      <w:pPr>
        <w:pStyle w:val="BodyText"/>
        <w:spacing w:after="0"/>
        <w:rPr>
          <w:rFonts w:ascii="Times New Roman" w:eastAsiaTheme="minorEastAsia" w:hAnsi="Times New Roman"/>
          <w:szCs w:val="20"/>
          <w:lang w:eastAsia="ko-KR"/>
        </w:rPr>
      </w:pPr>
    </w:p>
    <w:p w14:paraId="0576E65A" w14:textId="77777777" w:rsidR="002D0860" w:rsidRDefault="002D0860" w:rsidP="002D0860">
      <w:pPr>
        <w:pStyle w:val="BodyText"/>
        <w:spacing w:after="0"/>
        <w:rPr>
          <w:rFonts w:ascii="Times New Roman" w:eastAsiaTheme="minorEastAsia" w:hAnsi="Times New Roman"/>
          <w:szCs w:val="20"/>
          <w:lang w:eastAsia="ko-KR"/>
        </w:rPr>
      </w:pPr>
    </w:p>
    <w:p w14:paraId="3D6FC48A" w14:textId="77777777" w:rsidR="002D0860" w:rsidRDefault="002D0860" w:rsidP="002D0860">
      <w:pPr>
        <w:pStyle w:val="BodyText"/>
        <w:spacing w:after="0"/>
        <w:rPr>
          <w:rFonts w:ascii="Times New Roman" w:eastAsiaTheme="minorEastAsia" w:hAnsi="Times New Roman"/>
          <w:szCs w:val="20"/>
          <w:lang w:eastAsia="ko-KR"/>
        </w:rPr>
      </w:pPr>
    </w:p>
    <w:p w14:paraId="03D3C4AB"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E2C8220" w14:textId="4F413599" w:rsidR="002D0860" w:rsidRDefault="0090580D" w:rsidP="002D0860">
      <w:pPr>
        <w:pStyle w:val="BodyText"/>
        <w:spacing w:after="0"/>
        <w:rPr>
          <w:rFonts w:ascii="Times New Roman" w:hAnsi="Times New Roman"/>
          <w:szCs w:val="20"/>
          <w:lang w:eastAsia="zh-CN"/>
        </w:rPr>
      </w:pPr>
      <w:r>
        <w:rPr>
          <w:rFonts w:ascii="Times New Roman" w:hAnsi="Times New Roman"/>
          <w:szCs w:val="20"/>
          <w:lang w:eastAsia="zh-CN"/>
        </w:rPr>
        <w:t>Sharp proposed to update the DS for SMa based on weighted curve fit of available measurements data.</w:t>
      </w:r>
    </w:p>
    <w:p w14:paraId="3C88F3B2" w14:textId="77777777" w:rsidR="002D0860" w:rsidRDefault="002D0860" w:rsidP="002D0860">
      <w:pPr>
        <w:pStyle w:val="BodyText"/>
        <w:spacing w:after="0"/>
        <w:rPr>
          <w:rFonts w:ascii="Times New Roman" w:hAnsi="Times New Roman"/>
          <w:szCs w:val="20"/>
          <w:lang w:eastAsia="zh-CN"/>
        </w:rPr>
      </w:pPr>
    </w:p>
    <w:p w14:paraId="6CF9C70F" w14:textId="77777777" w:rsidR="002D0860" w:rsidRDefault="002D0860" w:rsidP="002D0860">
      <w:pPr>
        <w:pStyle w:val="BodyText"/>
        <w:spacing w:after="0"/>
        <w:rPr>
          <w:rFonts w:ascii="Times New Roman" w:hAnsi="Times New Roman"/>
          <w:szCs w:val="20"/>
          <w:lang w:eastAsia="zh-CN"/>
        </w:rPr>
      </w:pPr>
    </w:p>
    <w:p w14:paraId="45566AA8" w14:textId="27A4C85E"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2</w:t>
      </w:r>
      <w:r w:rsidRPr="0079343B">
        <w:rPr>
          <w:rFonts w:eastAsiaTheme="minorEastAsia"/>
          <w:lang w:val="en-US" w:eastAsia="ko-KR"/>
        </w:rPr>
        <w:t>-1</w:t>
      </w:r>
    </w:p>
    <w:p w14:paraId="1F469190" w14:textId="0EABD82C" w:rsidR="002D0860" w:rsidRDefault="00974C24" w:rsidP="002D0860">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90580D" w:rsidRPr="00147F39" w14:paraId="23A5D1C3" w14:textId="77777777" w:rsidTr="005D3E11">
        <w:trPr>
          <w:cantSplit/>
          <w:trHeight w:val="54"/>
          <w:tblHeader/>
        </w:trPr>
        <w:tc>
          <w:tcPr>
            <w:tcW w:w="2746" w:type="pct"/>
            <w:gridSpan w:val="2"/>
            <w:vMerge w:val="restart"/>
            <w:shd w:val="clear" w:color="auto" w:fill="E0E0E0"/>
            <w:vAlign w:val="center"/>
          </w:tcPr>
          <w:p w14:paraId="24CF281C" w14:textId="77777777" w:rsidR="0090580D" w:rsidRPr="00147F39" w:rsidRDefault="0090580D" w:rsidP="000A78BB">
            <w:pPr>
              <w:pStyle w:val="TAH"/>
              <w:keepNext w:val="0"/>
              <w:keepLines w:val="0"/>
              <w:rPr>
                <w:szCs w:val="18"/>
              </w:rPr>
            </w:pPr>
            <w:r w:rsidRPr="00147F39">
              <w:rPr>
                <w:szCs w:val="18"/>
              </w:rPr>
              <w:t>Scenarios</w:t>
            </w:r>
          </w:p>
        </w:tc>
        <w:tc>
          <w:tcPr>
            <w:tcW w:w="2254" w:type="pct"/>
            <w:gridSpan w:val="3"/>
            <w:shd w:val="clear" w:color="auto" w:fill="E0E0E0"/>
            <w:vAlign w:val="center"/>
          </w:tcPr>
          <w:p w14:paraId="3A427C42" w14:textId="77777777" w:rsidR="0090580D" w:rsidRPr="00147F39" w:rsidRDefault="0090580D" w:rsidP="000A78BB">
            <w:pPr>
              <w:pStyle w:val="TAH"/>
              <w:keepNext w:val="0"/>
              <w:keepLines w:val="0"/>
              <w:rPr>
                <w:szCs w:val="18"/>
              </w:rPr>
            </w:pPr>
            <w:r>
              <w:rPr>
                <w:szCs w:val="18"/>
              </w:rPr>
              <w:t>S</w:t>
            </w:r>
            <w:r w:rsidRPr="00147F39">
              <w:rPr>
                <w:szCs w:val="18"/>
              </w:rPr>
              <w:t xml:space="preserve">Ma </w:t>
            </w:r>
          </w:p>
        </w:tc>
      </w:tr>
      <w:tr w:rsidR="0090580D" w:rsidRPr="00147F39" w14:paraId="5572FB93" w14:textId="77777777" w:rsidTr="005D3E11">
        <w:trPr>
          <w:cantSplit/>
          <w:trHeight w:val="37"/>
          <w:tblHeader/>
        </w:trPr>
        <w:tc>
          <w:tcPr>
            <w:tcW w:w="2746" w:type="pct"/>
            <w:gridSpan w:val="2"/>
            <w:vMerge/>
            <w:shd w:val="clear" w:color="auto" w:fill="E0E0E0"/>
            <w:vAlign w:val="center"/>
          </w:tcPr>
          <w:p w14:paraId="2B6CDAE4" w14:textId="77777777" w:rsidR="0090580D" w:rsidRPr="00147F39" w:rsidRDefault="0090580D" w:rsidP="000A78BB">
            <w:pPr>
              <w:pStyle w:val="TAH"/>
              <w:keepNext w:val="0"/>
              <w:keepLines w:val="0"/>
              <w:rPr>
                <w:szCs w:val="18"/>
              </w:rPr>
            </w:pPr>
          </w:p>
        </w:tc>
        <w:tc>
          <w:tcPr>
            <w:tcW w:w="707" w:type="pct"/>
            <w:shd w:val="clear" w:color="auto" w:fill="E0E0E0"/>
            <w:vAlign w:val="center"/>
          </w:tcPr>
          <w:p w14:paraId="0A162763" w14:textId="77777777" w:rsidR="0090580D" w:rsidRPr="00147F39" w:rsidRDefault="0090580D" w:rsidP="000A78BB">
            <w:pPr>
              <w:pStyle w:val="TAH"/>
              <w:keepNext w:val="0"/>
              <w:keepLines w:val="0"/>
              <w:rPr>
                <w:szCs w:val="18"/>
              </w:rPr>
            </w:pPr>
            <w:r w:rsidRPr="00147F39">
              <w:rPr>
                <w:szCs w:val="18"/>
              </w:rPr>
              <w:t>LOS</w:t>
            </w:r>
          </w:p>
        </w:tc>
        <w:tc>
          <w:tcPr>
            <w:tcW w:w="864" w:type="pct"/>
            <w:shd w:val="clear" w:color="auto" w:fill="E0E0E0"/>
            <w:vAlign w:val="center"/>
          </w:tcPr>
          <w:p w14:paraId="0EF1AA2E" w14:textId="77777777" w:rsidR="0090580D" w:rsidRPr="00147F39" w:rsidRDefault="0090580D" w:rsidP="000A78BB">
            <w:pPr>
              <w:pStyle w:val="TAH"/>
              <w:keepNext w:val="0"/>
              <w:keepLines w:val="0"/>
              <w:rPr>
                <w:szCs w:val="18"/>
              </w:rPr>
            </w:pPr>
            <w:r w:rsidRPr="00147F39">
              <w:rPr>
                <w:szCs w:val="18"/>
              </w:rPr>
              <w:t>NLOS</w:t>
            </w:r>
          </w:p>
        </w:tc>
        <w:tc>
          <w:tcPr>
            <w:tcW w:w="683" w:type="pct"/>
            <w:shd w:val="clear" w:color="auto" w:fill="E0E0E0"/>
          </w:tcPr>
          <w:p w14:paraId="681A5670" w14:textId="77777777" w:rsidR="0090580D" w:rsidRPr="00147F39" w:rsidRDefault="0090580D" w:rsidP="000A78BB">
            <w:pPr>
              <w:pStyle w:val="TAH"/>
              <w:keepNext w:val="0"/>
              <w:keepLines w:val="0"/>
              <w:rPr>
                <w:szCs w:val="18"/>
              </w:rPr>
            </w:pPr>
            <w:r w:rsidRPr="00147F39">
              <w:rPr>
                <w:rFonts w:hint="eastAsia"/>
                <w:szCs w:val="18"/>
              </w:rPr>
              <w:t>O2I</w:t>
            </w:r>
          </w:p>
        </w:tc>
      </w:tr>
      <w:tr w:rsidR="0090580D" w:rsidRPr="008641F9" w14:paraId="0B43FA98" w14:textId="77777777" w:rsidTr="005D3E11">
        <w:trPr>
          <w:cantSplit/>
          <w:trHeight w:val="57"/>
        </w:trPr>
        <w:tc>
          <w:tcPr>
            <w:tcW w:w="2042" w:type="pct"/>
            <w:vMerge w:val="restart"/>
            <w:vAlign w:val="center"/>
          </w:tcPr>
          <w:p w14:paraId="372A1E07" w14:textId="77777777" w:rsidR="0090580D" w:rsidRPr="00147F39" w:rsidRDefault="0090580D" w:rsidP="000A78BB">
            <w:pPr>
              <w:pStyle w:val="TAC"/>
              <w:keepNext w:val="0"/>
              <w:keepLines w:val="0"/>
              <w:rPr>
                <w:rFonts w:ascii="Symbol" w:hAnsi="Symbol" w:hint="eastAsia"/>
                <w:i/>
                <w:szCs w:val="18"/>
              </w:rPr>
            </w:pPr>
            <w:r w:rsidRPr="00147F39">
              <w:rPr>
                <w:szCs w:val="18"/>
              </w:rPr>
              <w:t>Delay spread (DS)</w:t>
            </w:r>
          </w:p>
          <w:p w14:paraId="65CED466" w14:textId="77777777" w:rsidR="0090580D" w:rsidRPr="00147F39" w:rsidRDefault="0090580D"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AB72F6F"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2C005DD" w14:textId="0AEFDDF7" w:rsidR="0090580D" w:rsidRPr="00974C24" w:rsidRDefault="00974C24" w:rsidP="000A78BB">
            <w:pPr>
              <w:pStyle w:val="TAC"/>
              <w:rPr>
                <w:strike/>
                <w:color w:val="C00000"/>
              </w:rPr>
            </w:pPr>
            <w:r w:rsidRPr="00974C24">
              <w:rPr>
                <w:strike/>
                <w:color w:val="C00000"/>
              </w:rPr>
              <w:t>-</w:t>
            </w:r>
            <w:r w:rsidR="0090580D" w:rsidRPr="00974C24">
              <w:rPr>
                <w:strike/>
                <w:color w:val="C00000"/>
              </w:rPr>
              <w:t>7.23</w:t>
            </w:r>
          </w:p>
          <w:p w14:paraId="70A3A21E" w14:textId="66DA4C63" w:rsidR="00974C24" w:rsidRPr="00974C24" w:rsidRDefault="00974C24" w:rsidP="000A78BB">
            <w:pPr>
              <w:pStyle w:val="TAC"/>
              <w:rPr>
                <w:color w:val="C00000"/>
              </w:rPr>
            </w:pPr>
            <w:r w:rsidRPr="00974C24">
              <w:rPr>
                <w:color w:val="C00000"/>
              </w:rPr>
              <w:t>-7.42</w:t>
            </w:r>
          </w:p>
        </w:tc>
        <w:tc>
          <w:tcPr>
            <w:tcW w:w="864" w:type="pct"/>
            <w:vAlign w:val="center"/>
          </w:tcPr>
          <w:p w14:paraId="32A42DC1" w14:textId="77777777" w:rsidR="0090580D" w:rsidRPr="00974C24" w:rsidRDefault="0090580D" w:rsidP="000A78BB">
            <w:pPr>
              <w:pStyle w:val="TAC"/>
              <w:rPr>
                <w:strike/>
                <w:color w:val="C00000"/>
              </w:rPr>
            </w:pPr>
            <w:r w:rsidRPr="00974C24">
              <w:rPr>
                <w:strike/>
                <w:color w:val="C00000"/>
              </w:rPr>
              <w:t>-7.12</w:t>
            </w:r>
          </w:p>
          <w:p w14:paraId="508F4F36" w14:textId="17E8B7AE" w:rsidR="00974C24" w:rsidRPr="00974C24" w:rsidRDefault="00974C24" w:rsidP="000A78BB">
            <w:pPr>
              <w:pStyle w:val="TAC"/>
              <w:rPr>
                <w:color w:val="C00000"/>
              </w:rPr>
            </w:pPr>
            <w:r w:rsidRPr="00974C24">
              <w:rPr>
                <w:color w:val="C00000"/>
              </w:rPr>
              <w:t>-7.20</w:t>
            </w:r>
          </w:p>
        </w:tc>
        <w:tc>
          <w:tcPr>
            <w:tcW w:w="683" w:type="pct"/>
            <w:vAlign w:val="center"/>
          </w:tcPr>
          <w:p w14:paraId="57D58A36" w14:textId="77777777" w:rsidR="0090580D" w:rsidRPr="00974C24" w:rsidRDefault="0090580D" w:rsidP="000A78BB">
            <w:pPr>
              <w:pStyle w:val="TAC"/>
              <w:rPr>
                <w:strike/>
                <w:color w:val="C00000"/>
              </w:rPr>
            </w:pPr>
            <w:r w:rsidRPr="00974C24">
              <w:rPr>
                <w:strike/>
                <w:color w:val="C00000"/>
              </w:rPr>
              <w:t>-7.12</w:t>
            </w:r>
          </w:p>
          <w:p w14:paraId="24DE9D44" w14:textId="4EE21963" w:rsidR="00974C24" w:rsidRPr="00974C24" w:rsidRDefault="00974C24" w:rsidP="000A78BB">
            <w:pPr>
              <w:pStyle w:val="TAC"/>
              <w:rPr>
                <w:color w:val="C00000"/>
              </w:rPr>
            </w:pPr>
            <w:r w:rsidRPr="00974C24">
              <w:rPr>
                <w:color w:val="C00000"/>
              </w:rPr>
              <w:t>-7.20</w:t>
            </w:r>
          </w:p>
        </w:tc>
      </w:tr>
      <w:tr w:rsidR="0090580D" w:rsidRPr="008641F9" w14:paraId="6692ED62" w14:textId="77777777" w:rsidTr="005D3E11">
        <w:trPr>
          <w:cantSplit/>
          <w:trHeight w:val="37"/>
        </w:trPr>
        <w:tc>
          <w:tcPr>
            <w:tcW w:w="2042" w:type="pct"/>
            <w:vMerge/>
            <w:vAlign w:val="center"/>
          </w:tcPr>
          <w:p w14:paraId="49F1583C" w14:textId="77777777" w:rsidR="0090580D" w:rsidRPr="00147F39" w:rsidRDefault="0090580D" w:rsidP="000A78BB">
            <w:pPr>
              <w:pStyle w:val="TAC"/>
              <w:keepNext w:val="0"/>
              <w:keepLines w:val="0"/>
              <w:rPr>
                <w:szCs w:val="18"/>
              </w:rPr>
            </w:pPr>
          </w:p>
        </w:tc>
        <w:tc>
          <w:tcPr>
            <w:tcW w:w="704" w:type="pct"/>
            <w:vAlign w:val="center"/>
          </w:tcPr>
          <w:p w14:paraId="4AD2C66B"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2125CA53" w14:textId="77777777" w:rsidR="0090580D" w:rsidRPr="00974C24" w:rsidRDefault="0090580D" w:rsidP="000A78BB">
            <w:pPr>
              <w:pStyle w:val="TAC"/>
              <w:rPr>
                <w:strike/>
                <w:color w:val="C00000"/>
              </w:rPr>
            </w:pPr>
            <w:r w:rsidRPr="00974C24">
              <w:rPr>
                <w:strike/>
                <w:color w:val="C00000"/>
              </w:rPr>
              <w:t>0.38</w:t>
            </w:r>
          </w:p>
          <w:p w14:paraId="1312E1CC" w14:textId="7274B748" w:rsidR="00974C24" w:rsidRPr="00974C24" w:rsidRDefault="00974C24" w:rsidP="000A78BB">
            <w:pPr>
              <w:pStyle w:val="TAC"/>
              <w:rPr>
                <w:color w:val="C00000"/>
              </w:rPr>
            </w:pPr>
            <w:r w:rsidRPr="00974C24">
              <w:rPr>
                <w:color w:val="C00000"/>
              </w:rPr>
              <w:t>0.60</w:t>
            </w:r>
          </w:p>
        </w:tc>
        <w:tc>
          <w:tcPr>
            <w:tcW w:w="864" w:type="pct"/>
            <w:vAlign w:val="center"/>
          </w:tcPr>
          <w:p w14:paraId="2ED6576D" w14:textId="77777777" w:rsidR="0090580D" w:rsidRPr="00974C24" w:rsidRDefault="0090580D" w:rsidP="000A78BB">
            <w:pPr>
              <w:pStyle w:val="TAC"/>
              <w:rPr>
                <w:strike/>
                <w:color w:val="C00000"/>
              </w:rPr>
            </w:pPr>
            <w:r w:rsidRPr="00974C24">
              <w:rPr>
                <w:strike/>
                <w:color w:val="C00000"/>
              </w:rPr>
              <w:t>0.33</w:t>
            </w:r>
          </w:p>
          <w:p w14:paraId="566D0A4D" w14:textId="6B66A8AA" w:rsidR="00974C24" w:rsidRPr="00974C24" w:rsidRDefault="00974C24" w:rsidP="000A78BB">
            <w:pPr>
              <w:pStyle w:val="TAC"/>
              <w:rPr>
                <w:color w:val="C00000"/>
              </w:rPr>
            </w:pPr>
            <w:r w:rsidRPr="00974C24">
              <w:rPr>
                <w:color w:val="C00000"/>
              </w:rPr>
              <w:t>0.58</w:t>
            </w:r>
          </w:p>
        </w:tc>
        <w:tc>
          <w:tcPr>
            <w:tcW w:w="683" w:type="pct"/>
            <w:vAlign w:val="center"/>
          </w:tcPr>
          <w:p w14:paraId="14C9F204" w14:textId="77777777" w:rsidR="0090580D" w:rsidRPr="00974C24" w:rsidRDefault="0090580D" w:rsidP="000A78BB">
            <w:pPr>
              <w:pStyle w:val="TAC"/>
              <w:rPr>
                <w:strike/>
                <w:color w:val="C00000"/>
              </w:rPr>
            </w:pPr>
            <w:r w:rsidRPr="00974C24">
              <w:rPr>
                <w:strike/>
                <w:color w:val="C00000"/>
              </w:rPr>
              <w:t>0.33</w:t>
            </w:r>
          </w:p>
          <w:p w14:paraId="303118D8" w14:textId="2F2302D5" w:rsidR="00974C24" w:rsidRPr="00974C24" w:rsidRDefault="00974C24" w:rsidP="000A78BB">
            <w:pPr>
              <w:pStyle w:val="TAC"/>
              <w:rPr>
                <w:color w:val="C00000"/>
              </w:rPr>
            </w:pPr>
            <w:r w:rsidRPr="00974C24">
              <w:rPr>
                <w:color w:val="C00000"/>
              </w:rPr>
              <w:t>0.58</w:t>
            </w:r>
          </w:p>
        </w:tc>
      </w:tr>
    </w:tbl>
    <w:p w14:paraId="714B15AE" w14:textId="77777777" w:rsidR="002D0860" w:rsidRDefault="002D0860" w:rsidP="002D0860">
      <w:pPr>
        <w:pStyle w:val="BodyText"/>
        <w:spacing w:after="0"/>
        <w:rPr>
          <w:rFonts w:ascii="Times New Roman" w:hAnsi="Times New Roman"/>
          <w:szCs w:val="20"/>
          <w:lang w:eastAsia="zh-CN"/>
        </w:rPr>
      </w:pPr>
    </w:p>
    <w:p w14:paraId="2B8BFE48" w14:textId="72BCD7C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r>
        <w:rPr>
          <w:rFonts w:eastAsiaTheme="minorEastAsia"/>
          <w:lang w:val="en-US" w:eastAsia="ko-KR"/>
        </w:rPr>
        <w:t>A</w:t>
      </w:r>
    </w:p>
    <w:p w14:paraId="34A6E0A1" w14:textId="0A56CCCC" w:rsidR="00AA689A" w:rsidRDefault="005D3E11" w:rsidP="00AA689A">
      <w:pPr>
        <w:pStyle w:val="ListParagraph"/>
        <w:numPr>
          <w:ilvl w:val="0"/>
          <w:numId w:val="38"/>
        </w:numPr>
        <w:rPr>
          <w:lang w:eastAsia="zh-CN"/>
        </w:rPr>
      </w:pPr>
      <w:r>
        <w:rPr>
          <w:szCs w:val="20"/>
        </w:rPr>
        <w:t>Confirm the Working assumption</w:t>
      </w:r>
      <w:r w:rsidR="00AA689A">
        <w:rPr>
          <w:szCs w:val="20"/>
        </w:rPr>
        <w:t xml:space="preserve"> delay spread parameters for SMa scenario</w:t>
      </w:r>
    </w:p>
    <w:tbl>
      <w:tblPr>
        <w:tblW w:w="37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127"/>
        <w:gridCol w:w="1130"/>
        <w:gridCol w:w="1381"/>
        <w:gridCol w:w="1090"/>
      </w:tblGrid>
      <w:tr w:rsidR="00AA689A" w:rsidRPr="00147F39" w14:paraId="7928DC3C" w14:textId="77777777" w:rsidTr="005D3E11">
        <w:trPr>
          <w:cantSplit/>
          <w:trHeight w:val="84"/>
          <w:tblHeader/>
        </w:trPr>
        <w:tc>
          <w:tcPr>
            <w:tcW w:w="2747" w:type="pct"/>
            <w:gridSpan w:val="2"/>
            <w:vMerge w:val="restart"/>
            <w:shd w:val="clear" w:color="auto" w:fill="E0E0E0"/>
            <w:vAlign w:val="center"/>
          </w:tcPr>
          <w:p w14:paraId="01045D7A" w14:textId="77777777" w:rsidR="00AA689A" w:rsidRPr="00147F39" w:rsidRDefault="00AA689A" w:rsidP="000A78BB">
            <w:pPr>
              <w:pStyle w:val="TAH"/>
              <w:keepNext w:val="0"/>
              <w:keepLines w:val="0"/>
              <w:rPr>
                <w:szCs w:val="18"/>
              </w:rPr>
            </w:pPr>
            <w:r w:rsidRPr="00147F39">
              <w:rPr>
                <w:szCs w:val="18"/>
              </w:rPr>
              <w:t>Scenarios</w:t>
            </w:r>
          </w:p>
        </w:tc>
        <w:tc>
          <w:tcPr>
            <w:tcW w:w="2253" w:type="pct"/>
            <w:gridSpan w:val="3"/>
            <w:shd w:val="clear" w:color="auto" w:fill="E0E0E0"/>
            <w:vAlign w:val="center"/>
          </w:tcPr>
          <w:p w14:paraId="1F82D4C2" w14:textId="77777777" w:rsidR="00AA689A" w:rsidRPr="00147F39" w:rsidRDefault="00AA689A" w:rsidP="000A78BB">
            <w:pPr>
              <w:pStyle w:val="TAH"/>
              <w:keepNext w:val="0"/>
              <w:keepLines w:val="0"/>
              <w:rPr>
                <w:szCs w:val="18"/>
              </w:rPr>
            </w:pPr>
            <w:r>
              <w:rPr>
                <w:szCs w:val="18"/>
              </w:rPr>
              <w:t>S</w:t>
            </w:r>
            <w:r w:rsidRPr="00147F39">
              <w:rPr>
                <w:szCs w:val="18"/>
              </w:rPr>
              <w:t xml:space="preserve">Ma </w:t>
            </w:r>
          </w:p>
        </w:tc>
      </w:tr>
      <w:tr w:rsidR="00AA689A" w:rsidRPr="00147F39" w14:paraId="70D52C4E" w14:textId="77777777" w:rsidTr="005D3E11">
        <w:trPr>
          <w:cantSplit/>
          <w:trHeight w:val="59"/>
          <w:tblHeader/>
        </w:trPr>
        <w:tc>
          <w:tcPr>
            <w:tcW w:w="2747" w:type="pct"/>
            <w:gridSpan w:val="2"/>
            <w:vMerge/>
            <w:shd w:val="clear" w:color="auto" w:fill="E0E0E0"/>
            <w:vAlign w:val="center"/>
          </w:tcPr>
          <w:p w14:paraId="2F95D343" w14:textId="77777777" w:rsidR="00AA689A" w:rsidRPr="00147F39" w:rsidRDefault="00AA689A" w:rsidP="000A78BB">
            <w:pPr>
              <w:pStyle w:val="TAH"/>
              <w:keepNext w:val="0"/>
              <w:keepLines w:val="0"/>
              <w:rPr>
                <w:szCs w:val="18"/>
              </w:rPr>
            </w:pPr>
          </w:p>
        </w:tc>
        <w:tc>
          <w:tcPr>
            <w:tcW w:w="707" w:type="pct"/>
            <w:shd w:val="clear" w:color="auto" w:fill="E0E0E0"/>
            <w:vAlign w:val="center"/>
          </w:tcPr>
          <w:p w14:paraId="21D66AF6" w14:textId="77777777" w:rsidR="00AA689A" w:rsidRPr="00147F39" w:rsidRDefault="00AA689A" w:rsidP="000A78BB">
            <w:pPr>
              <w:pStyle w:val="TAH"/>
              <w:keepNext w:val="0"/>
              <w:keepLines w:val="0"/>
              <w:rPr>
                <w:szCs w:val="18"/>
              </w:rPr>
            </w:pPr>
            <w:r w:rsidRPr="00147F39">
              <w:rPr>
                <w:szCs w:val="18"/>
              </w:rPr>
              <w:t>LOS</w:t>
            </w:r>
          </w:p>
        </w:tc>
        <w:tc>
          <w:tcPr>
            <w:tcW w:w="864" w:type="pct"/>
            <w:shd w:val="clear" w:color="auto" w:fill="E0E0E0"/>
            <w:vAlign w:val="center"/>
          </w:tcPr>
          <w:p w14:paraId="39D22CFE" w14:textId="77777777" w:rsidR="00AA689A" w:rsidRPr="00147F39" w:rsidRDefault="00AA689A" w:rsidP="000A78BB">
            <w:pPr>
              <w:pStyle w:val="TAH"/>
              <w:keepNext w:val="0"/>
              <w:keepLines w:val="0"/>
              <w:rPr>
                <w:szCs w:val="18"/>
              </w:rPr>
            </w:pPr>
            <w:r w:rsidRPr="00147F39">
              <w:rPr>
                <w:szCs w:val="18"/>
              </w:rPr>
              <w:t>NLOS</w:t>
            </w:r>
          </w:p>
        </w:tc>
        <w:tc>
          <w:tcPr>
            <w:tcW w:w="683" w:type="pct"/>
            <w:shd w:val="clear" w:color="auto" w:fill="E0E0E0"/>
          </w:tcPr>
          <w:p w14:paraId="4F14ED01" w14:textId="77777777" w:rsidR="00AA689A" w:rsidRPr="00147F39" w:rsidRDefault="00AA689A" w:rsidP="000A78BB">
            <w:pPr>
              <w:pStyle w:val="TAH"/>
              <w:keepNext w:val="0"/>
              <w:keepLines w:val="0"/>
              <w:rPr>
                <w:szCs w:val="18"/>
              </w:rPr>
            </w:pPr>
            <w:r w:rsidRPr="00147F39">
              <w:rPr>
                <w:rFonts w:hint="eastAsia"/>
                <w:szCs w:val="18"/>
              </w:rPr>
              <w:t>O2I</w:t>
            </w:r>
          </w:p>
        </w:tc>
      </w:tr>
      <w:tr w:rsidR="00AA689A" w:rsidRPr="008641F9" w14:paraId="32598B88" w14:textId="77777777" w:rsidTr="005D3E11">
        <w:trPr>
          <w:cantSplit/>
          <w:trHeight w:val="89"/>
        </w:trPr>
        <w:tc>
          <w:tcPr>
            <w:tcW w:w="2042" w:type="pct"/>
            <w:vMerge w:val="restart"/>
            <w:vAlign w:val="center"/>
          </w:tcPr>
          <w:p w14:paraId="3D11B096" w14:textId="77777777" w:rsidR="00AA689A" w:rsidRPr="00147F39" w:rsidRDefault="00AA689A" w:rsidP="000A78BB">
            <w:pPr>
              <w:pStyle w:val="TAC"/>
              <w:keepNext w:val="0"/>
              <w:keepLines w:val="0"/>
              <w:rPr>
                <w:rFonts w:ascii="Symbol" w:hAnsi="Symbol" w:hint="eastAsia"/>
                <w:i/>
                <w:szCs w:val="18"/>
              </w:rPr>
            </w:pPr>
            <w:r w:rsidRPr="00147F39">
              <w:rPr>
                <w:szCs w:val="18"/>
              </w:rPr>
              <w:t>Delay spread (DS)</w:t>
            </w:r>
          </w:p>
          <w:p w14:paraId="6AB034E5" w14:textId="77777777" w:rsidR="00AA689A" w:rsidRPr="00147F39" w:rsidRDefault="00AA689A"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5" w:type="pct"/>
            <w:vAlign w:val="center"/>
          </w:tcPr>
          <w:p w14:paraId="04EA1D32"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A76F7E" w14:textId="0776BF7F" w:rsidR="00AA689A" w:rsidRPr="00AA689A" w:rsidRDefault="00AA689A" w:rsidP="00AA689A">
            <w:pPr>
              <w:pStyle w:val="TAC"/>
            </w:pPr>
            <w:r w:rsidRPr="00AA689A">
              <w:t>-7.23</w:t>
            </w:r>
          </w:p>
        </w:tc>
        <w:tc>
          <w:tcPr>
            <w:tcW w:w="864" w:type="pct"/>
            <w:vAlign w:val="center"/>
          </w:tcPr>
          <w:p w14:paraId="5935CCF8" w14:textId="36723EC4" w:rsidR="00AA689A" w:rsidRPr="00AA689A" w:rsidRDefault="00AA689A" w:rsidP="00AA689A">
            <w:pPr>
              <w:pStyle w:val="TAC"/>
            </w:pPr>
            <w:r w:rsidRPr="00AA689A">
              <w:t>-7.12</w:t>
            </w:r>
          </w:p>
        </w:tc>
        <w:tc>
          <w:tcPr>
            <w:tcW w:w="683" w:type="pct"/>
            <w:vAlign w:val="center"/>
          </w:tcPr>
          <w:p w14:paraId="605EDD38" w14:textId="1434BEA0" w:rsidR="00AA689A" w:rsidRPr="00AA689A" w:rsidRDefault="00AA689A" w:rsidP="00AA689A">
            <w:pPr>
              <w:pStyle w:val="TAC"/>
            </w:pPr>
            <w:r w:rsidRPr="00AA689A">
              <w:t>-7.12</w:t>
            </w:r>
          </w:p>
        </w:tc>
      </w:tr>
      <w:tr w:rsidR="00AA689A" w:rsidRPr="008641F9" w14:paraId="504CA2CC" w14:textId="77777777" w:rsidTr="005D3E11">
        <w:trPr>
          <w:cantSplit/>
          <w:trHeight w:val="59"/>
        </w:trPr>
        <w:tc>
          <w:tcPr>
            <w:tcW w:w="2042" w:type="pct"/>
            <w:vMerge/>
            <w:vAlign w:val="center"/>
          </w:tcPr>
          <w:p w14:paraId="304AAE1C" w14:textId="77777777" w:rsidR="00AA689A" w:rsidRPr="00147F39" w:rsidRDefault="00AA689A" w:rsidP="000A78BB">
            <w:pPr>
              <w:pStyle w:val="TAC"/>
              <w:keepNext w:val="0"/>
              <w:keepLines w:val="0"/>
              <w:rPr>
                <w:szCs w:val="18"/>
              </w:rPr>
            </w:pPr>
          </w:p>
        </w:tc>
        <w:tc>
          <w:tcPr>
            <w:tcW w:w="705" w:type="pct"/>
            <w:vAlign w:val="center"/>
          </w:tcPr>
          <w:p w14:paraId="3C062983"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8C655FC" w14:textId="7FEADF93" w:rsidR="00AA689A" w:rsidRPr="00AA689A" w:rsidRDefault="00AA689A" w:rsidP="00AA689A">
            <w:pPr>
              <w:pStyle w:val="TAC"/>
            </w:pPr>
            <w:r w:rsidRPr="00AA689A">
              <w:t>0.38</w:t>
            </w:r>
          </w:p>
        </w:tc>
        <w:tc>
          <w:tcPr>
            <w:tcW w:w="864" w:type="pct"/>
            <w:vAlign w:val="center"/>
          </w:tcPr>
          <w:p w14:paraId="386C4E7C" w14:textId="504C3E46" w:rsidR="00AA689A" w:rsidRPr="00AA689A" w:rsidRDefault="00AA689A" w:rsidP="00AA689A">
            <w:pPr>
              <w:pStyle w:val="TAC"/>
            </w:pPr>
            <w:r w:rsidRPr="00AA689A">
              <w:t>0.33</w:t>
            </w:r>
          </w:p>
        </w:tc>
        <w:tc>
          <w:tcPr>
            <w:tcW w:w="683" w:type="pct"/>
            <w:vAlign w:val="center"/>
          </w:tcPr>
          <w:p w14:paraId="161F7809" w14:textId="77F97671" w:rsidR="00AA689A" w:rsidRPr="00AA689A" w:rsidRDefault="00AA689A" w:rsidP="00AA689A">
            <w:pPr>
              <w:pStyle w:val="TAC"/>
            </w:pPr>
            <w:r w:rsidRPr="00AA689A">
              <w:t>0.33</w:t>
            </w:r>
          </w:p>
        </w:tc>
      </w:tr>
    </w:tbl>
    <w:p w14:paraId="270E486C" w14:textId="77777777" w:rsidR="00AA689A" w:rsidRDefault="00AA689A" w:rsidP="00AA689A">
      <w:pPr>
        <w:pStyle w:val="BodyText"/>
        <w:spacing w:after="0"/>
        <w:rPr>
          <w:rFonts w:ascii="Times New Roman" w:hAnsi="Times New Roman"/>
          <w:szCs w:val="20"/>
          <w:lang w:eastAsia="zh-CN"/>
        </w:rPr>
      </w:pPr>
    </w:p>
    <w:p w14:paraId="03D55E36" w14:textId="77777777" w:rsidR="00AA689A" w:rsidRDefault="00AA689A" w:rsidP="002D0860">
      <w:pPr>
        <w:pStyle w:val="BodyText"/>
        <w:spacing w:after="0"/>
        <w:rPr>
          <w:rFonts w:ascii="Times New Roman" w:hAnsi="Times New Roman"/>
          <w:szCs w:val="20"/>
          <w:lang w:eastAsia="zh-CN"/>
        </w:rPr>
      </w:pPr>
    </w:p>
    <w:p w14:paraId="688BA247" w14:textId="77777777" w:rsidR="002D0860" w:rsidRDefault="002D0860" w:rsidP="002D0860">
      <w:pPr>
        <w:pStyle w:val="BodyText"/>
        <w:spacing w:after="0"/>
        <w:rPr>
          <w:rFonts w:ascii="Times New Roman" w:hAnsi="Times New Roman"/>
          <w:szCs w:val="20"/>
          <w:lang w:eastAsia="zh-CN"/>
        </w:rPr>
      </w:pPr>
    </w:p>
    <w:p w14:paraId="4FDD778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7E403C6D"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F344B05" w14:textId="77777777" w:rsidTr="000A78BB">
        <w:tc>
          <w:tcPr>
            <w:tcW w:w="1795" w:type="dxa"/>
            <w:shd w:val="clear" w:color="auto" w:fill="FBE4D5" w:themeFill="accent2" w:themeFillTint="33"/>
          </w:tcPr>
          <w:p w14:paraId="015B2A7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179F838"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0613E276" w14:textId="77777777" w:rsidTr="000A78BB">
        <w:tc>
          <w:tcPr>
            <w:tcW w:w="1795" w:type="dxa"/>
          </w:tcPr>
          <w:p w14:paraId="742ED984" w14:textId="4F16F1F4" w:rsidR="002D0860"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45B8541" w14:textId="7EBD25E6" w:rsidR="002D0860" w:rsidRPr="005E55CF" w:rsidRDefault="005E55CF" w:rsidP="000A78BB">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w:t>
            </w:r>
            <w:r w:rsidRPr="005E55CF">
              <w:rPr>
                <w:rFonts w:ascii="Times New Roman" w:hAnsi="Times New Roman"/>
                <w:lang w:eastAsia="ko-KR"/>
              </w:rPr>
              <w:t>Proposal #3.12-1</w:t>
            </w:r>
            <w:r>
              <w:rPr>
                <w:rFonts w:ascii="Times New Roman" w:hAnsi="Times New Roman"/>
                <w:lang w:eastAsia="ko-KR"/>
              </w:rPr>
              <w:t xml:space="preserve">. </w:t>
            </w:r>
          </w:p>
        </w:tc>
      </w:tr>
      <w:tr w:rsidR="0033259F" w:rsidRPr="0079343B" w14:paraId="0E67B043" w14:textId="77777777" w:rsidTr="000A78BB">
        <w:tc>
          <w:tcPr>
            <w:tcW w:w="1795" w:type="dxa"/>
          </w:tcPr>
          <w:p w14:paraId="6556DB05" w14:textId="18A7BBD1"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1D4833" w14:textId="75DCFEF7" w:rsidR="0033259F" w:rsidRDefault="0033259F" w:rsidP="0033259F">
            <w:pPr>
              <w:pStyle w:val="BodyText"/>
              <w:spacing w:after="0" w:line="240" w:lineRule="auto"/>
              <w:rPr>
                <w:rFonts w:ascii="Times New Roman" w:hAnsi="Times New Roman"/>
                <w:szCs w:val="20"/>
                <w:lang w:eastAsia="ko-KR"/>
              </w:rPr>
            </w:pPr>
            <w:r w:rsidRPr="00FC0630">
              <w:rPr>
                <w:rFonts w:ascii="Times New Roman" w:hAnsi="Times New Roman"/>
                <w:szCs w:val="20"/>
                <w:lang w:eastAsia="ko-KR"/>
              </w:rPr>
              <w:t>Support proposal #3.12-1</w:t>
            </w:r>
          </w:p>
        </w:tc>
      </w:tr>
    </w:tbl>
    <w:p w14:paraId="43E38629" w14:textId="77777777" w:rsidR="002D0860" w:rsidRDefault="002D0860" w:rsidP="002D0860">
      <w:pPr>
        <w:pStyle w:val="BodyText"/>
        <w:spacing w:after="0"/>
        <w:rPr>
          <w:rFonts w:ascii="Times New Roman" w:eastAsiaTheme="minorEastAsia" w:hAnsi="Times New Roman"/>
          <w:szCs w:val="20"/>
          <w:lang w:eastAsia="ko-KR"/>
        </w:rPr>
      </w:pPr>
    </w:p>
    <w:p w14:paraId="0A9E9CB4" w14:textId="77777777" w:rsidR="002D0860" w:rsidRDefault="002D0860" w:rsidP="002D0860">
      <w:pPr>
        <w:pStyle w:val="BodyText"/>
        <w:spacing w:after="0"/>
        <w:rPr>
          <w:rFonts w:ascii="Times New Roman" w:eastAsiaTheme="minorEastAsia" w:hAnsi="Times New Roman"/>
          <w:szCs w:val="20"/>
          <w:lang w:eastAsia="ko-KR"/>
        </w:rPr>
      </w:pPr>
    </w:p>
    <w:p w14:paraId="6F323BF8" w14:textId="77777777" w:rsidR="005517FD" w:rsidRPr="0079343B" w:rsidRDefault="005517FD" w:rsidP="005517FD">
      <w:pPr>
        <w:pStyle w:val="Heading4"/>
        <w:rPr>
          <w:rFonts w:eastAsia="SimSun"/>
          <w:lang w:val="en-US" w:eastAsia="zh-CN"/>
        </w:rPr>
      </w:pPr>
      <w:r w:rsidRPr="0079343B">
        <w:rPr>
          <w:rFonts w:eastAsia="SimSun"/>
          <w:lang w:val="en-US" w:eastAsia="zh-CN"/>
        </w:rPr>
        <w:lastRenderedPageBreak/>
        <w:t xml:space="preserve">Summary of </w:t>
      </w:r>
      <w:r>
        <w:rPr>
          <w:rFonts w:eastAsia="SimSun"/>
          <w:lang w:val="en-US" w:eastAsia="zh-CN"/>
        </w:rPr>
        <w:t>Monday Session</w:t>
      </w:r>
    </w:p>
    <w:p w14:paraId="753386B6" w14:textId="77777777" w:rsidR="005517FD" w:rsidRDefault="005517FD" w:rsidP="005517FD">
      <w:pPr>
        <w:pStyle w:val="BodyText"/>
        <w:spacing w:after="0"/>
        <w:rPr>
          <w:rFonts w:ascii="Times New Roman" w:eastAsiaTheme="minorEastAsia" w:hAnsi="Times New Roman"/>
          <w:szCs w:val="20"/>
          <w:lang w:eastAsia="ko-KR"/>
        </w:rPr>
      </w:pPr>
    </w:p>
    <w:p w14:paraId="29F4A176" w14:textId="77777777" w:rsidR="00B702F2" w:rsidRPr="001F274F" w:rsidRDefault="00B702F2" w:rsidP="00B702F2">
      <w:pPr>
        <w:rPr>
          <w:rFonts w:eastAsia="DengXian"/>
          <w:szCs w:val="20"/>
          <w:highlight w:val="green"/>
          <w:lang w:eastAsia="zh-CN"/>
        </w:rPr>
      </w:pPr>
      <w:r w:rsidRPr="001F274F">
        <w:rPr>
          <w:rFonts w:eastAsia="DengXian" w:hint="eastAsia"/>
          <w:szCs w:val="20"/>
          <w:highlight w:val="green"/>
          <w:lang w:eastAsia="zh-CN"/>
        </w:rPr>
        <w:t>Agreement</w:t>
      </w:r>
    </w:p>
    <w:p w14:paraId="68F604DB" w14:textId="77777777" w:rsidR="00B702F2" w:rsidRDefault="00B702F2" w:rsidP="00B702F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B702F2" w:rsidRPr="00147F39" w14:paraId="36BC39B3" w14:textId="77777777" w:rsidTr="00562C87">
        <w:trPr>
          <w:cantSplit/>
          <w:trHeight w:val="54"/>
          <w:tblHeader/>
        </w:trPr>
        <w:tc>
          <w:tcPr>
            <w:tcW w:w="2746" w:type="pct"/>
            <w:gridSpan w:val="2"/>
            <w:vMerge w:val="restart"/>
            <w:shd w:val="clear" w:color="auto" w:fill="E0E0E0"/>
            <w:vAlign w:val="center"/>
          </w:tcPr>
          <w:p w14:paraId="41254337" w14:textId="77777777" w:rsidR="00B702F2" w:rsidRPr="00147F39" w:rsidRDefault="00B702F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4D905FE9" w14:textId="77777777" w:rsidR="00B702F2" w:rsidRPr="00147F39" w:rsidRDefault="00B702F2" w:rsidP="00562C87">
            <w:pPr>
              <w:pStyle w:val="TAH"/>
              <w:keepNext w:val="0"/>
              <w:keepLines w:val="0"/>
              <w:rPr>
                <w:szCs w:val="18"/>
              </w:rPr>
            </w:pPr>
            <w:r>
              <w:rPr>
                <w:szCs w:val="18"/>
              </w:rPr>
              <w:t>S</w:t>
            </w:r>
            <w:r w:rsidRPr="00147F39">
              <w:rPr>
                <w:szCs w:val="18"/>
              </w:rPr>
              <w:t xml:space="preserve">Ma </w:t>
            </w:r>
          </w:p>
        </w:tc>
      </w:tr>
      <w:tr w:rsidR="00B702F2" w:rsidRPr="00147F39" w14:paraId="453785E8" w14:textId="77777777" w:rsidTr="00562C87">
        <w:trPr>
          <w:cantSplit/>
          <w:trHeight w:val="37"/>
          <w:tblHeader/>
        </w:trPr>
        <w:tc>
          <w:tcPr>
            <w:tcW w:w="2746" w:type="pct"/>
            <w:gridSpan w:val="2"/>
            <w:vMerge/>
            <w:shd w:val="clear" w:color="auto" w:fill="E0E0E0"/>
            <w:vAlign w:val="center"/>
          </w:tcPr>
          <w:p w14:paraId="6DFE4983" w14:textId="77777777" w:rsidR="00B702F2" w:rsidRPr="00147F39" w:rsidRDefault="00B702F2" w:rsidP="00562C87">
            <w:pPr>
              <w:pStyle w:val="TAH"/>
              <w:keepNext w:val="0"/>
              <w:keepLines w:val="0"/>
              <w:rPr>
                <w:szCs w:val="18"/>
              </w:rPr>
            </w:pPr>
          </w:p>
        </w:tc>
        <w:tc>
          <w:tcPr>
            <w:tcW w:w="707" w:type="pct"/>
            <w:shd w:val="clear" w:color="auto" w:fill="E0E0E0"/>
            <w:vAlign w:val="center"/>
          </w:tcPr>
          <w:p w14:paraId="4F571D5A" w14:textId="77777777" w:rsidR="00B702F2" w:rsidRPr="00147F39" w:rsidRDefault="00B702F2" w:rsidP="00562C87">
            <w:pPr>
              <w:pStyle w:val="TAH"/>
              <w:keepNext w:val="0"/>
              <w:keepLines w:val="0"/>
              <w:rPr>
                <w:szCs w:val="18"/>
              </w:rPr>
            </w:pPr>
            <w:r w:rsidRPr="00147F39">
              <w:rPr>
                <w:szCs w:val="18"/>
              </w:rPr>
              <w:t>LOS</w:t>
            </w:r>
          </w:p>
        </w:tc>
        <w:tc>
          <w:tcPr>
            <w:tcW w:w="864" w:type="pct"/>
            <w:shd w:val="clear" w:color="auto" w:fill="E0E0E0"/>
            <w:vAlign w:val="center"/>
          </w:tcPr>
          <w:p w14:paraId="5C0DDBC9" w14:textId="77777777" w:rsidR="00B702F2" w:rsidRPr="00147F39" w:rsidRDefault="00B702F2" w:rsidP="00562C87">
            <w:pPr>
              <w:pStyle w:val="TAH"/>
              <w:keepNext w:val="0"/>
              <w:keepLines w:val="0"/>
              <w:rPr>
                <w:szCs w:val="18"/>
              </w:rPr>
            </w:pPr>
            <w:r w:rsidRPr="00147F39">
              <w:rPr>
                <w:szCs w:val="18"/>
              </w:rPr>
              <w:t>NLOS</w:t>
            </w:r>
          </w:p>
        </w:tc>
        <w:tc>
          <w:tcPr>
            <w:tcW w:w="683" w:type="pct"/>
            <w:shd w:val="clear" w:color="auto" w:fill="E0E0E0"/>
          </w:tcPr>
          <w:p w14:paraId="1AB5A2E9" w14:textId="77777777" w:rsidR="00B702F2" w:rsidRPr="00147F39" w:rsidRDefault="00B702F2" w:rsidP="00562C87">
            <w:pPr>
              <w:pStyle w:val="TAH"/>
              <w:keepNext w:val="0"/>
              <w:keepLines w:val="0"/>
              <w:rPr>
                <w:szCs w:val="18"/>
              </w:rPr>
            </w:pPr>
            <w:r w:rsidRPr="00147F39">
              <w:rPr>
                <w:rFonts w:hint="eastAsia"/>
                <w:szCs w:val="18"/>
              </w:rPr>
              <w:t>O2I</w:t>
            </w:r>
          </w:p>
        </w:tc>
      </w:tr>
      <w:tr w:rsidR="00B702F2" w:rsidRPr="008641F9" w14:paraId="5AC8A29A" w14:textId="77777777" w:rsidTr="00562C87">
        <w:trPr>
          <w:cantSplit/>
          <w:trHeight w:val="57"/>
        </w:trPr>
        <w:tc>
          <w:tcPr>
            <w:tcW w:w="2042" w:type="pct"/>
            <w:vMerge w:val="restart"/>
            <w:vAlign w:val="center"/>
          </w:tcPr>
          <w:p w14:paraId="7E18F722" w14:textId="77777777" w:rsidR="00B702F2" w:rsidRPr="00147F39" w:rsidRDefault="00B702F2" w:rsidP="00562C87">
            <w:pPr>
              <w:pStyle w:val="TAC"/>
              <w:keepNext w:val="0"/>
              <w:keepLines w:val="0"/>
              <w:rPr>
                <w:rFonts w:ascii="Symbol" w:hAnsi="Symbol" w:hint="eastAsia"/>
                <w:i/>
                <w:szCs w:val="18"/>
              </w:rPr>
            </w:pPr>
            <w:r w:rsidRPr="00147F39">
              <w:rPr>
                <w:szCs w:val="18"/>
              </w:rPr>
              <w:t>Delay spread (DS)</w:t>
            </w:r>
          </w:p>
          <w:p w14:paraId="1ECDDC19" w14:textId="77777777" w:rsidR="00B702F2" w:rsidRPr="00147F39" w:rsidRDefault="00B702F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5A817197"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32EF84C6" w14:textId="77777777" w:rsidR="00B702F2" w:rsidRPr="00974C24" w:rsidRDefault="00B702F2" w:rsidP="00562C87">
            <w:pPr>
              <w:pStyle w:val="TAC"/>
              <w:rPr>
                <w:strike/>
                <w:color w:val="C00000"/>
              </w:rPr>
            </w:pPr>
            <w:r w:rsidRPr="00974C24">
              <w:rPr>
                <w:strike/>
                <w:color w:val="C00000"/>
              </w:rPr>
              <w:t>-7.23</w:t>
            </w:r>
          </w:p>
          <w:p w14:paraId="29C56E62" w14:textId="77777777" w:rsidR="00B702F2" w:rsidRPr="00974C24" w:rsidRDefault="00B702F2" w:rsidP="00562C87">
            <w:pPr>
              <w:pStyle w:val="TAC"/>
              <w:rPr>
                <w:color w:val="C00000"/>
              </w:rPr>
            </w:pPr>
            <w:r w:rsidRPr="00974C24">
              <w:rPr>
                <w:color w:val="C00000"/>
              </w:rPr>
              <w:t>-7.42</w:t>
            </w:r>
          </w:p>
        </w:tc>
        <w:tc>
          <w:tcPr>
            <w:tcW w:w="864" w:type="pct"/>
            <w:vAlign w:val="center"/>
          </w:tcPr>
          <w:p w14:paraId="16285FE6" w14:textId="77777777" w:rsidR="00B702F2" w:rsidRPr="00974C24" w:rsidRDefault="00B702F2" w:rsidP="00562C87">
            <w:pPr>
              <w:pStyle w:val="TAC"/>
              <w:rPr>
                <w:strike/>
                <w:color w:val="C00000"/>
              </w:rPr>
            </w:pPr>
            <w:r w:rsidRPr="00974C24">
              <w:rPr>
                <w:strike/>
                <w:color w:val="C00000"/>
              </w:rPr>
              <w:t>-7.12</w:t>
            </w:r>
          </w:p>
          <w:p w14:paraId="25F3BA2C" w14:textId="77777777" w:rsidR="00B702F2" w:rsidRPr="00974C24" w:rsidRDefault="00B702F2" w:rsidP="00562C87">
            <w:pPr>
              <w:pStyle w:val="TAC"/>
              <w:rPr>
                <w:color w:val="C00000"/>
              </w:rPr>
            </w:pPr>
            <w:r w:rsidRPr="00974C24">
              <w:rPr>
                <w:color w:val="C00000"/>
              </w:rPr>
              <w:t>-7.20</w:t>
            </w:r>
          </w:p>
        </w:tc>
        <w:tc>
          <w:tcPr>
            <w:tcW w:w="683" w:type="pct"/>
            <w:vAlign w:val="center"/>
          </w:tcPr>
          <w:p w14:paraId="1239E5A1" w14:textId="77777777" w:rsidR="00B702F2" w:rsidRPr="00974C24" w:rsidRDefault="00B702F2" w:rsidP="00562C87">
            <w:pPr>
              <w:pStyle w:val="TAC"/>
              <w:rPr>
                <w:strike/>
                <w:color w:val="C00000"/>
              </w:rPr>
            </w:pPr>
            <w:r w:rsidRPr="00974C24">
              <w:rPr>
                <w:strike/>
                <w:color w:val="C00000"/>
              </w:rPr>
              <w:t>-7.12</w:t>
            </w:r>
          </w:p>
          <w:p w14:paraId="522B1B71" w14:textId="77777777" w:rsidR="00B702F2" w:rsidRPr="00974C24" w:rsidRDefault="00B702F2" w:rsidP="00562C87">
            <w:pPr>
              <w:pStyle w:val="TAC"/>
              <w:rPr>
                <w:color w:val="C00000"/>
              </w:rPr>
            </w:pPr>
            <w:r w:rsidRPr="00974C24">
              <w:rPr>
                <w:color w:val="C00000"/>
              </w:rPr>
              <w:t>-7.20</w:t>
            </w:r>
          </w:p>
        </w:tc>
      </w:tr>
      <w:tr w:rsidR="00B702F2" w:rsidRPr="008641F9" w14:paraId="5D1F6730" w14:textId="77777777" w:rsidTr="00562C87">
        <w:trPr>
          <w:cantSplit/>
          <w:trHeight w:val="37"/>
        </w:trPr>
        <w:tc>
          <w:tcPr>
            <w:tcW w:w="2042" w:type="pct"/>
            <w:vMerge/>
            <w:vAlign w:val="center"/>
          </w:tcPr>
          <w:p w14:paraId="5E12E501" w14:textId="77777777" w:rsidR="00B702F2" w:rsidRPr="00147F39" w:rsidRDefault="00B702F2" w:rsidP="00562C87">
            <w:pPr>
              <w:pStyle w:val="TAC"/>
              <w:keepNext w:val="0"/>
              <w:keepLines w:val="0"/>
              <w:rPr>
                <w:szCs w:val="18"/>
              </w:rPr>
            </w:pPr>
          </w:p>
        </w:tc>
        <w:tc>
          <w:tcPr>
            <w:tcW w:w="704" w:type="pct"/>
            <w:vAlign w:val="center"/>
          </w:tcPr>
          <w:p w14:paraId="15E84942"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B4F200D" w14:textId="77777777" w:rsidR="00B702F2" w:rsidRPr="00974C24" w:rsidRDefault="00B702F2" w:rsidP="00562C87">
            <w:pPr>
              <w:pStyle w:val="TAC"/>
              <w:rPr>
                <w:strike/>
                <w:color w:val="C00000"/>
              </w:rPr>
            </w:pPr>
            <w:r w:rsidRPr="00974C24">
              <w:rPr>
                <w:strike/>
                <w:color w:val="C00000"/>
              </w:rPr>
              <w:t>0.38</w:t>
            </w:r>
          </w:p>
          <w:p w14:paraId="758D599A" w14:textId="77777777" w:rsidR="00B702F2" w:rsidRPr="00974C24" w:rsidRDefault="00B702F2" w:rsidP="00562C87">
            <w:pPr>
              <w:pStyle w:val="TAC"/>
              <w:rPr>
                <w:color w:val="C00000"/>
              </w:rPr>
            </w:pPr>
            <w:r w:rsidRPr="00974C24">
              <w:rPr>
                <w:color w:val="C00000"/>
              </w:rPr>
              <w:t>0.60</w:t>
            </w:r>
          </w:p>
        </w:tc>
        <w:tc>
          <w:tcPr>
            <w:tcW w:w="864" w:type="pct"/>
            <w:vAlign w:val="center"/>
          </w:tcPr>
          <w:p w14:paraId="4AB362B4" w14:textId="77777777" w:rsidR="00B702F2" w:rsidRPr="00974C24" w:rsidRDefault="00B702F2" w:rsidP="00562C87">
            <w:pPr>
              <w:pStyle w:val="TAC"/>
              <w:rPr>
                <w:strike/>
                <w:color w:val="C00000"/>
              </w:rPr>
            </w:pPr>
            <w:r w:rsidRPr="00974C24">
              <w:rPr>
                <w:strike/>
                <w:color w:val="C00000"/>
              </w:rPr>
              <w:t>0.33</w:t>
            </w:r>
          </w:p>
          <w:p w14:paraId="5EDE73AC" w14:textId="77777777" w:rsidR="00B702F2" w:rsidRPr="00974C24" w:rsidRDefault="00B702F2" w:rsidP="00562C87">
            <w:pPr>
              <w:pStyle w:val="TAC"/>
              <w:rPr>
                <w:color w:val="C00000"/>
              </w:rPr>
            </w:pPr>
            <w:r w:rsidRPr="00974C24">
              <w:rPr>
                <w:color w:val="C00000"/>
              </w:rPr>
              <w:t>0.58</w:t>
            </w:r>
          </w:p>
        </w:tc>
        <w:tc>
          <w:tcPr>
            <w:tcW w:w="683" w:type="pct"/>
            <w:vAlign w:val="center"/>
          </w:tcPr>
          <w:p w14:paraId="170876FC" w14:textId="77777777" w:rsidR="00B702F2" w:rsidRPr="00974C24" w:rsidRDefault="00B702F2" w:rsidP="00562C87">
            <w:pPr>
              <w:pStyle w:val="TAC"/>
              <w:rPr>
                <w:strike/>
                <w:color w:val="C00000"/>
              </w:rPr>
            </w:pPr>
            <w:r w:rsidRPr="00974C24">
              <w:rPr>
                <w:strike/>
                <w:color w:val="C00000"/>
              </w:rPr>
              <w:t>0.33</w:t>
            </w:r>
          </w:p>
          <w:p w14:paraId="3AC971CC" w14:textId="77777777" w:rsidR="00B702F2" w:rsidRPr="00974C24" w:rsidRDefault="00B702F2" w:rsidP="00562C87">
            <w:pPr>
              <w:pStyle w:val="TAC"/>
              <w:rPr>
                <w:color w:val="C00000"/>
              </w:rPr>
            </w:pPr>
            <w:r w:rsidRPr="00974C24">
              <w:rPr>
                <w:color w:val="C00000"/>
              </w:rPr>
              <w:t>0.58</w:t>
            </w:r>
          </w:p>
        </w:tc>
      </w:tr>
    </w:tbl>
    <w:p w14:paraId="18C6929A" w14:textId="77777777" w:rsidR="00B702F2" w:rsidRDefault="00B702F2" w:rsidP="00B702F2">
      <w:pPr>
        <w:pStyle w:val="BodyText"/>
        <w:spacing w:after="0"/>
        <w:rPr>
          <w:rFonts w:ascii="Times New Roman" w:hAnsi="Times New Roman"/>
          <w:szCs w:val="20"/>
          <w:lang w:eastAsia="zh-CN"/>
        </w:rPr>
      </w:pPr>
    </w:p>
    <w:p w14:paraId="54C3EA6E" w14:textId="77777777" w:rsidR="005517FD" w:rsidRDefault="005517FD" w:rsidP="005517FD">
      <w:pPr>
        <w:rPr>
          <w:rFonts w:eastAsia="DengXian"/>
          <w:lang w:eastAsia="zh-CN"/>
        </w:rPr>
      </w:pPr>
    </w:p>
    <w:p w14:paraId="7B05509B" w14:textId="77777777" w:rsidR="005517FD" w:rsidRDefault="005517FD" w:rsidP="005517FD">
      <w:pPr>
        <w:pStyle w:val="BodyText"/>
        <w:spacing w:after="0"/>
        <w:rPr>
          <w:rFonts w:ascii="Times New Roman" w:eastAsiaTheme="minorEastAsia" w:hAnsi="Times New Roman"/>
          <w:szCs w:val="20"/>
          <w:lang w:eastAsia="ko-KR"/>
        </w:rPr>
      </w:pPr>
    </w:p>
    <w:p w14:paraId="15F23190"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5995304" w14:textId="77777777" w:rsidR="005517FD" w:rsidRDefault="005517FD" w:rsidP="002D0860">
      <w:pPr>
        <w:pStyle w:val="BodyText"/>
        <w:spacing w:after="0"/>
        <w:rPr>
          <w:rFonts w:ascii="Times New Roman" w:eastAsiaTheme="minorEastAsia" w:hAnsi="Times New Roman"/>
          <w:szCs w:val="20"/>
          <w:lang w:eastAsia="ko-KR"/>
        </w:rPr>
      </w:pPr>
    </w:p>
    <w:p w14:paraId="7B9A72C7" w14:textId="77777777" w:rsidR="005517FD" w:rsidRDefault="005517FD" w:rsidP="002D0860">
      <w:pPr>
        <w:pStyle w:val="BodyText"/>
        <w:spacing w:after="0"/>
        <w:rPr>
          <w:rFonts w:ascii="Times New Roman" w:eastAsiaTheme="minorEastAsia" w:hAnsi="Times New Roman"/>
          <w:szCs w:val="20"/>
          <w:lang w:eastAsia="ko-KR"/>
        </w:rPr>
      </w:pPr>
    </w:p>
    <w:p w14:paraId="6ED4AA00" w14:textId="39F9EF01"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w:t>
      </w:r>
      <w:r>
        <w:rPr>
          <w:rFonts w:eastAsia="SimSun"/>
          <w:lang w:val="en-US" w:eastAsia="zh-CN"/>
        </w:rPr>
        <w:t>3</w:t>
      </w:r>
      <w:r w:rsidRPr="0079343B">
        <w:rPr>
          <w:rFonts w:eastAsia="SimSun"/>
          <w:lang w:val="en-US" w:eastAsia="zh-CN"/>
        </w:rPr>
        <w:t xml:space="preserve"> </w:t>
      </w:r>
      <w:r w:rsidR="00EF0632">
        <w:rPr>
          <w:rFonts w:eastAsia="SimSun"/>
          <w:lang w:val="en-US" w:eastAsia="zh-CN"/>
        </w:rPr>
        <w:t>Cluster Shadowing</w:t>
      </w:r>
      <w:r w:rsidR="00974C24">
        <w:rPr>
          <w:rFonts w:eastAsia="SimSun"/>
          <w:lang w:val="en-US" w:eastAsia="zh-CN"/>
        </w:rPr>
        <w:t xml:space="preserve"> – draft CR editorial</w:t>
      </w:r>
    </w:p>
    <w:p w14:paraId="6F8AA953"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4"/>
        <w:gridCol w:w="9686"/>
      </w:tblGrid>
      <w:tr w:rsidR="002D0860" w:rsidRPr="00B1778E" w14:paraId="13C8ED10" w14:textId="77777777" w:rsidTr="0089554E">
        <w:tc>
          <w:tcPr>
            <w:tcW w:w="1105" w:type="dxa"/>
            <w:shd w:val="clear" w:color="auto" w:fill="DEEAF6" w:themeFill="accent5" w:themeFillTint="33"/>
            <w:vAlign w:val="center"/>
          </w:tcPr>
          <w:p w14:paraId="358EC193" w14:textId="77777777" w:rsidR="002D0860" w:rsidRPr="00B1778E" w:rsidRDefault="002D0860" w:rsidP="000A78BB">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Company</w:t>
            </w:r>
          </w:p>
        </w:tc>
        <w:tc>
          <w:tcPr>
            <w:tcW w:w="9846" w:type="dxa"/>
            <w:shd w:val="clear" w:color="auto" w:fill="DEEAF6" w:themeFill="accent5" w:themeFillTint="33"/>
            <w:vAlign w:val="center"/>
          </w:tcPr>
          <w:p w14:paraId="40A4F7F3" w14:textId="77777777" w:rsidR="002D0860" w:rsidRPr="00B1778E" w:rsidRDefault="002D0860" w:rsidP="0089554E">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Proposals &amp; Observations</w:t>
            </w:r>
          </w:p>
        </w:tc>
      </w:tr>
      <w:tr w:rsidR="00EF0632" w:rsidRPr="00B1778E" w14:paraId="534C2652" w14:textId="77777777" w:rsidTr="0089554E">
        <w:tc>
          <w:tcPr>
            <w:tcW w:w="1105" w:type="dxa"/>
            <w:vAlign w:val="center"/>
          </w:tcPr>
          <w:p w14:paraId="1E3B32BD" w14:textId="33EF43D9" w:rsidR="002D0860" w:rsidRPr="00B1778E" w:rsidRDefault="00EF0632" w:rsidP="000A78BB">
            <w:pPr>
              <w:spacing w:before="0" w:line="240" w:lineRule="auto"/>
              <w:rPr>
                <w:szCs w:val="20"/>
              </w:rPr>
            </w:pPr>
            <w:r w:rsidRPr="00B1778E">
              <w:rPr>
                <w:szCs w:val="20"/>
              </w:rPr>
              <w:t>[11] Sharp</w:t>
            </w:r>
          </w:p>
        </w:tc>
        <w:tc>
          <w:tcPr>
            <w:tcW w:w="9846" w:type="dxa"/>
            <w:vAlign w:val="center"/>
          </w:tcPr>
          <w:p w14:paraId="3AA40C6C" w14:textId="57D5AC7D" w:rsidR="00EF0632" w:rsidRPr="00B1778E" w:rsidRDefault="00EF0632" w:rsidP="0089554E">
            <w:pPr>
              <w:spacing w:before="0" w:line="240" w:lineRule="auto"/>
              <w:rPr>
                <w:szCs w:val="20"/>
                <w:lang w:eastAsia="ja-JP"/>
              </w:rPr>
            </w:pPr>
            <w:r w:rsidRPr="00B1778E">
              <w:rPr>
                <w:b/>
                <w:bCs/>
                <w:szCs w:val="20"/>
                <w:lang w:val="en-GB" w:eastAsia="ja-JP"/>
              </w:rPr>
              <w:t>Observation 2:</w:t>
            </w:r>
            <w:r w:rsidRPr="00B1778E">
              <w:rPr>
                <w:szCs w:val="20"/>
                <w:lang w:val="en-GB" w:eastAsia="ja-JP"/>
              </w:rPr>
              <w:t xml:space="preserve"> </w:t>
            </w:r>
            <w:r w:rsidRPr="00B1778E">
              <w:rPr>
                <w:rFonts w:hint="eastAsia"/>
                <w:szCs w:val="20"/>
                <w:lang w:eastAsia="ja-JP"/>
              </w:rPr>
              <w:t>O2I parameters values are same as S</w:t>
            </w:r>
            <w:r w:rsidR="00974C24" w:rsidRPr="00B1778E">
              <w:rPr>
                <w:szCs w:val="20"/>
                <w:lang w:eastAsia="ja-JP"/>
              </w:rPr>
              <w:t>M</w:t>
            </w:r>
            <w:r w:rsidRPr="00B1778E">
              <w:rPr>
                <w:rFonts w:hint="eastAsia"/>
                <w:szCs w:val="20"/>
                <w:lang w:eastAsia="ja-JP"/>
              </w:rPr>
              <w:t>a NLOS values, unless new measurements are provided in RAN1#121</w:t>
            </w:r>
            <w:r w:rsidRPr="00B1778E">
              <w:rPr>
                <w:szCs w:val="20"/>
                <w:lang w:eastAsia="ja-JP"/>
              </w:rPr>
              <w:t>.</w:t>
            </w:r>
          </w:p>
          <w:p w14:paraId="37D33013" w14:textId="77777777" w:rsidR="0089554E" w:rsidRPr="00B1778E" w:rsidRDefault="0089554E" w:rsidP="0089554E">
            <w:pPr>
              <w:spacing w:before="0" w:line="240" w:lineRule="auto"/>
              <w:rPr>
                <w:szCs w:val="20"/>
                <w:lang w:eastAsia="ja-JP"/>
              </w:rPr>
            </w:pPr>
          </w:p>
          <w:p w14:paraId="601651C7" w14:textId="2956705A" w:rsidR="002D0860" w:rsidRPr="00B1778E" w:rsidRDefault="00EF0632" w:rsidP="0089554E">
            <w:pPr>
              <w:spacing w:before="0" w:line="240" w:lineRule="auto"/>
              <w:rPr>
                <w:szCs w:val="20"/>
                <w:lang w:val="en-GB" w:eastAsia="ja-JP"/>
              </w:rPr>
            </w:pPr>
            <w:r w:rsidRPr="00B1778E">
              <w:rPr>
                <w:b/>
                <w:bCs/>
                <w:szCs w:val="20"/>
                <w:lang w:val="en-GB" w:eastAsia="ja-JP"/>
              </w:rPr>
              <w:t>Proposal 6:</w:t>
            </w:r>
            <w:r w:rsidRPr="00B1778E">
              <w:rPr>
                <w:szCs w:val="20"/>
                <w:lang w:val="en-GB" w:eastAsia="ja-JP"/>
              </w:rPr>
              <w:t xml:space="preserve"> The working assumption for per-cluster shadowing in S</w:t>
            </w:r>
            <w:r w:rsidR="00974C24" w:rsidRPr="00B1778E">
              <w:rPr>
                <w:szCs w:val="20"/>
                <w:lang w:val="en-GB" w:eastAsia="ja-JP"/>
              </w:rPr>
              <w:t>Ma</w:t>
            </w:r>
            <w:r w:rsidRPr="00B1778E">
              <w:rPr>
                <w:szCs w:val="20"/>
                <w:lang w:val="en-GB" w:eastAsia="ja-JP"/>
              </w:rPr>
              <w:t xml:space="preserve"> O2I needs to be updated from 4 to 3 when copying values from S</w:t>
            </w:r>
            <w:r w:rsidR="009E4FA6" w:rsidRPr="00B1778E">
              <w:rPr>
                <w:szCs w:val="20"/>
                <w:lang w:val="en-GB" w:eastAsia="ja-JP"/>
              </w:rPr>
              <w:t>m</w:t>
            </w:r>
            <w:r w:rsidRPr="00B1778E">
              <w:rPr>
                <w:szCs w:val="20"/>
                <w:lang w:val="en-GB" w:eastAsia="ja-JP"/>
              </w:rPr>
              <w:t>a NLOS. The per-cluster shadowing for S</w:t>
            </w:r>
            <w:r w:rsidR="00974C24" w:rsidRPr="00B1778E">
              <w:rPr>
                <w:szCs w:val="20"/>
                <w:lang w:val="en-GB" w:eastAsia="ja-JP"/>
              </w:rPr>
              <w:t>Ma</w:t>
            </w:r>
            <w:r w:rsidRPr="00B1778E">
              <w:rPr>
                <w:szCs w:val="20"/>
                <w:lang w:val="en-GB" w:eastAsia="ja-JP"/>
              </w:rPr>
              <w:t xml:space="preserve"> NLOS is 3. </w:t>
            </w:r>
          </w:p>
        </w:tc>
      </w:tr>
    </w:tbl>
    <w:p w14:paraId="389853C5" w14:textId="77777777" w:rsidR="002D0860" w:rsidRPr="0079343B" w:rsidRDefault="002D0860" w:rsidP="002D0860">
      <w:pPr>
        <w:pStyle w:val="BodyText"/>
        <w:spacing w:after="0"/>
        <w:rPr>
          <w:rFonts w:ascii="Times New Roman" w:eastAsiaTheme="minorEastAsia" w:hAnsi="Times New Roman"/>
          <w:szCs w:val="20"/>
          <w:lang w:eastAsia="ko-KR"/>
        </w:rPr>
      </w:pPr>
    </w:p>
    <w:p w14:paraId="16657D2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7E8EF6E3" w14:textId="6C35EEA4" w:rsidR="00974C24" w:rsidRDefault="00974C24" w:rsidP="00974C24">
      <w:pPr>
        <w:pStyle w:val="BodyText"/>
        <w:spacing w:after="0"/>
        <w:rPr>
          <w:rFonts w:ascii="Times New Roman" w:hAnsi="Times New Roman"/>
          <w:szCs w:val="20"/>
          <w:lang w:eastAsia="zh-CN"/>
        </w:rPr>
      </w:pPr>
      <w:r>
        <w:rPr>
          <w:rFonts w:ascii="Times New Roman" w:hAnsi="Times New Roman"/>
          <w:szCs w:val="20"/>
          <w:lang w:eastAsia="zh-CN"/>
        </w:rPr>
        <w:t>Editor has corrected the issues in v20.</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4DA26FEE" w14:textId="77777777" w:rsidR="00974C24" w:rsidRDefault="00974C24" w:rsidP="00974C24">
      <w:pPr>
        <w:pStyle w:val="BodyText"/>
        <w:spacing w:after="0"/>
        <w:rPr>
          <w:rFonts w:ascii="Times New Roman" w:hAnsi="Times New Roman"/>
          <w:szCs w:val="20"/>
          <w:lang w:eastAsia="zh-CN"/>
        </w:rPr>
      </w:pPr>
    </w:p>
    <w:p w14:paraId="6BACD4E6" w14:textId="77777777" w:rsidR="00974C24" w:rsidRPr="0079343B" w:rsidRDefault="00974C24" w:rsidP="00974C24">
      <w:pPr>
        <w:pStyle w:val="Heading4"/>
        <w:rPr>
          <w:rFonts w:eastAsia="SimSun"/>
          <w:lang w:val="en-US" w:eastAsia="zh-CN"/>
        </w:rPr>
      </w:pPr>
      <w:r>
        <w:rPr>
          <w:rFonts w:eastAsia="SimSun"/>
          <w:lang w:val="en-US" w:eastAsia="zh-CN"/>
        </w:rPr>
        <w:t>== Discussion CLOSED ==</w:t>
      </w:r>
    </w:p>
    <w:p w14:paraId="50E48C1B" w14:textId="77777777" w:rsidR="002D0860" w:rsidRDefault="002D0860" w:rsidP="002D0860">
      <w:pPr>
        <w:pStyle w:val="BodyText"/>
        <w:spacing w:after="0"/>
        <w:rPr>
          <w:rFonts w:ascii="Times New Roman" w:hAnsi="Times New Roman"/>
          <w:szCs w:val="20"/>
          <w:lang w:eastAsia="zh-CN"/>
        </w:rPr>
      </w:pPr>
    </w:p>
    <w:p w14:paraId="6ADFC937" w14:textId="77777777" w:rsidR="002D0860" w:rsidRDefault="002D0860" w:rsidP="002D0860">
      <w:pPr>
        <w:pStyle w:val="BodyText"/>
        <w:spacing w:after="0"/>
        <w:rPr>
          <w:rFonts w:ascii="Times New Roman" w:hAnsi="Times New Roman"/>
          <w:szCs w:val="20"/>
          <w:lang w:eastAsia="zh-CN"/>
        </w:rPr>
      </w:pPr>
    </w:p>
    <w:p w14:paraId="664841E5" w14:textId="77777777" w:rsidR="002D0860" w:rsidRDefault="002D0860" w:rsidP="002D0860">
      <w:pPr>
        <w:pStyle w:val="BodyText"/>
        <w:spacing w:after="0"/>
        <w:rPr>
          <w:rFonts w:ascii="Times New Roman" w:eastAsiaTheme="minorEastAsia" w:hAnsi="Times New Roman"/>
          <w:szCs w:val="20"/>
          <w:lang w:eastAsia="ko-KR"/>
        </w:rPr>
      </w:pPr>
    </w:p>
    <w:p w14:paraId="56FCBCAA" w14:textId="3F8EDBB5"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14</w:t>
      </w:r>
      <w:r w:rsidRPr="0079343B">
        <w:rPr>
          <w:rFonts w:eastAsia="SimSun"/>
          <w:lang w:val="en-US" w:eastAsia="zh-CN"/>
        </w:rPr>
        <w:t xml:space="preserve"> </w:t>
      </w:r>
      <w:r w:rsidR="004235A3">
        <w:rPr>
          <w:rFonts w:eastAsia="SimSun"/>
          <w:lang w:val="en-US" w:eastAsia="zh-CN"/>
        </w:rPr>
        <w:t>Shadow Fading</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513"/>
        <w:gridCol w:w="9277"/>
      </w:tblGrid>
      <w:tr w:rsidR="00EF0632" w:rsidRPr="0079343B" w14:paraId="46D2EB65" w14:textId="77777777" w:rsidTr="00FC5720">
        <w:tc>
          <w:tcPr>
            <w:tcW w:w="1522" w:type="dxa"/>
            <w:shd w:val="clear" w:color="auto" w:fill="DEEAF6" w:themeFill="accent5" w:themeFillTint="33"/>
            <w:vAlign w:val="center"/>
          </w:tcPr>
          <w:p w14:paraId="53B3D32E"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34B96135" w14:textId="77777777" w:rsidR="00EF0632" w:rsidRPr="007E33E8" w:rsidRDefault="00EF0632"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4235A3" w:rsidRPr="0079343B" w14:paraId="733B2668" w14:textId="77777777" w:rsidTr="00FC5720">
        <w:tc>
          <w:tcPr>
            <w:tcW w:w="1522" w:type="dxa"/>
            <w:vAlign w:val="center"/>
          </w:tcPr>
          <w:p w14:paraId="249D63ED" w14:textId="1B684A1E" w:rsidR="004235A3" w:rsidRPr="0079343B" w:rsidRDefault="004235A3" w:rsidP="004235A3">
            <w:pPr>
              <w:spacing w:before="0" w:line="240" w:lineRule="auto"/>
            </w:pPr>
            <w:r>
              <w:t>[15] Apple</w:t>
            </w:r>
          </w:p>
        </w:tc>
        <w:tc>
          <w:tcPr>
            <w:tcW w:w="9429" w:type="dxa"/>
            <w:vAlign w:val="center"/>
          </w:tcPr>
          <w:p w14:paraId="450F3398" w14:textId="194B531B" w:rsidR="004235A3" w:rsidRPr="0089554E" w:rsidRDefault="004235A3" w:rsidP="0089554E">
            <w:pPr>
              <w:pStyle w:val="BodyText"/>
              <w:spacing w:before="0" w:after="0" w:line="240" w:lineRule="auto"/>
            </w:pPr>
            <w:r w:rsidRPr="0089554E">
              <w:rPr>
                <w:b/>
                <w:bCs/>
                <w:u w:val="single"/>
              </w:rPr>
              <w:t>Proposal 2:</w:t>
            </w:r>
            <w:r w:rsidRPr="0089554E">
              <w:t xml:space="preserve"> In Table 7.5-6 Part-4 of “channel model parameters for S</w:t>
            </w:r>
            <w:r w:rsidR="009E4FA6" w:rsidRPr="0089554E">
              <w:t>m</w:t>
            </w:r>
            <w:r w:rsidRPr="0089554E">
              <w:t xml:space="preserve">a”, modify the shadow fading for LOS and NLOS to “See Table 7.4.1-1”. </w:t>
            </w:r>
          </w:p>
        </w:tc>
      </w:tr>
    </w:tbl>
    <w:p w14:paraId="78227DD2" w14:textId="77777777" w:rsidR="00EF0632" w:rsidRDefault="00EF0632" w:rsidP="00EF0632">
      <w:pPr>
        <w:pStyle w:val="BodyText"/>
        <w:spacing w:after="0"/>
        <w:rPr>
          <w:rFonts w:ascii="Times New Roman" w:eastAsiaTheme="minorEastAsia" w:hAnsi="Times New Roman"/>
          <w:szCs w:val="20"/>
          <w:lang w:eastAsia="ko-KR"/>
        </w:rPr>
      </w:pPr>
    </w:p>
    <w:p w14:paraId="5E41E78F"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19171F63" w14:textId="57F37D75" w:rsidR="00251446" w:rsidRDefault="00251446" w:rsidP="00251446">
      <w:pPr>
        <w:pStyle w:val="BodyText"/>
        <w:spacing w:after="0"/>
        <w:rPr>
          <w:rFonts w:ascii="Times New Roman" w:hAnsi="Times New Roman"/>
          <w:szCs w:val="20"/>
          <w:lang w:eastAsia="zh-CN"/>
        </w:rPr>
      </w:pPr>
      <w:r>
        <w:rPr>
          <w:rFonts w:ascii="Times New Roman" w:hAnsi="Times New Roman"/>
          <w:szCs w:val="20"/>
          <w:lang w:eastAsia="zh-CN"/>
        </w:rPr>
        <w:t>Editor plans to update and correct the table in v22.</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12521FF3" w14:textId="77777777" w:rsidR="00EF0632" w:rsidRDefault="00EF0632" w:rsidP="00EF0632">
      <w:pPr>
        <w:pStyle w:val="BodyText"/>
        <w:spacing w:after="0"/>
        <w:rPr>
          <w:rFonts w:ascii="Times New Roman" w:hAnsi="Times New Roman"/>
          <w:szCs w:val="20"/>
          <w:lang w:eastAsia="zh-CN"/>
        </w:rPr>
      </w:pPr>
    </w:p>
    <w:p w14:paraId="2DF032A8" w14:textId="438F3172" w:rsidR="00251446" w:rsidRPr="0079343B" w:rsidRDefault="00251446" w:rsidP="00251446">
      <w:pPr>
        <w:pStyle w:val="Heading4"/>
        <w:rPr>
          <w:rFonts w:eastAsia="SimSun"/>
          <w:lang w:val="en-US" w:eastAsia="zh-CN"/>
        </w:rPr>
      </w:pPr>
      <w:r>
        <w:rPr>
          <w:rFonts w:eastAsia="SimSun"/>
          <w:lang w:val="en-US" w:eastAsia="zh-CN"/>
        </w:rPr>
        <w:t>== Discussion CLOSED ==</w:t>
      </w:r>
    </w:p>
    <w:p w14:paraId="39668B06" w14:textId="77777777" w:rsidR="00251446" w:rsidRDefault="00251446" w:rsidP="00EF0632">
      <w:pPr>
        <w:pStyle w:val="BodyText"/>
        <w:spacing w:after="0"/>
        <w:rPr>
          <w:rFonts w:ascii="Times New Roman" w:hAnsi="Times New Roman"/>
          <w:szCs w:val="20"/>
          <w:lang w:eastAsia="zh-CN"/>
        </w:rPr>
      </w:pPr>
    </w:p>
    <w:p w14:paraId="456314F3" w14:textId="77777777" w:rsidR="00EF0632" w:rsidRDefault="00EF0632" w:rsidP="00EF0632">
      <w:pPr>
        <w:pStyle w:val="BodyText"/>
        <w:spacing w:after="0"/>
        <w:rPr>
          <w:rFonts w:ascii="Times New Roman" w:eastAsiaTheme="minorEastAsia" w:hAnsi="Times New Roman"/>
          <w:szCs w:val="20"/>
          <w:lang w:eastAsia="ko-KR"/>
        </w:rPr>
      </w:pPr>
    </w:p>
    <w:p w14:paraId="614877AD" w14:textId="2FD41DD0"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15</w:t>
      </w:r>
      <w:r w:rsidRPr="0079343B">
        <w:rPr>
          <w:rFonts w:eastAsia="SimSun"/>
          <w:lang w:val="en-US" w:eastAsia="zh-CN"/>
        </w:rPr>
        <w:t xml:space="preserve"> </w:t>
      </w:r>
      <w:r w:rsidR="004235A3">
        <w:rPr>
          <w:rFonts w:eastAsia="SimSun"/>
          <w:lang w:val="en-US" w:eastAsia="zh-CN"/>
        </w:rPr>
        <w:t>Number of Cluster</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601"/>
        <w:gridCol w:w="9189"/>
      </w:tblGrid>
      <w:tr w:rsidR="00EF0632" w:rsidRPr="0079343B" w14:paraId="2F2973E9" w14:textId="77777777" w:rsidTr="00FC5720">
        <w:tc>
          <w:tcPr>
            <w:tcW w:w="1612" w:type="dxa"/>
            <w:shd w:val="clear" w:color="auto" w:fill="DEEAF6" w:themeFill="accent5" w:themeFillTint="33"/>
            <w:vAlign w:val="center"/>
          </w:tcPr>
          <w:p w14:paraId="67EB05DF"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3E4D1B9F" w14:textId="77777777" w:rsidR="00EF0632" w:rsidRPr="007E33E8" w:rsidRDefault="00EF0632" w:rsidP="000A78B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17AEA317" w14:textId="77777777" w:rsidTr="00FC5720">
        <w:tc>
          <w:tcPr>
            <w:tcW w:w="1612" w:type="dxa"/>
            <w:vAlign w:val="center"/>
          </w:tcPr>
          <w:p w14:paraId="6450809E" w14:textId="175CD536" w:rsidR="00EF0632" w:rsidRPr="0079343B" w:rsidRDefault="004235A3" w:rsidP="000A78BB">
            <w:pPr>
              <w:spacing w:before="0" w:line="240" w:lineRule="auto"/>
            </w:pPr>
            <w:r>
              <w:lastRenderedPageBreak/>
              <w:t>[15] Apple</w:t>
            </w:r>
          </w:p>
        </w:tc>
        <w:tc>
          <w:tcPr>
            <w:tcW w:w="9339" w:type="dxa"/>
            <w:vAlign w:val="center"/>
          </w:tcPr>
          <w:p w14:paraId="7F631878" w14:textId="4F5320A6" w:rsidR="00EF0632" w:rsidRPr="00FC5720" w:rsidRDefault="004235A3" w:rsidP="004235A3">
            <w:pPr>
              <w:pStyle w:val="BodyText"/>
            </w:pPr>
            <w:r w:rsidRPr="00FC5720">
              <w:rPr>
                <w:b/>
                <w:bCs/>
              </w:rPr>
              <w:t>Proposal 3:</w:t>
            </w:r>
            <w:r w:rsidRPr="00FC5720">
              <w:t xml:space="preserve"> In Table 7.5-6 Part-4 of “channel model parameters for S</w:t>
            </w:r>
            <w:r w:rsidR="009E4FA6" w:rsidRPr="00FC5720">
              <w:t>m</w:t>
            </w:r>
            <w:r w:rsidRPr="00FC5720">
              <w:t xml:space="preserve">a”, the number of clusters for NLOS and O2I is 15. </w:t>
            </w:r>
          </w:p>
        </w:tc>
      </w:tr>
    </w:tbl>
    <w:p w14:paraId="3796609F" w14:textId="77777777" w:rsidR="00EF0632" w:rsidRDefault="00EF0632" w:rsidP="00EF0632">
      <w:pPr>
        <w:pStyle w:val="BodyText"/>
        <w:spacing w:after="0"/>
        <w:rPr>
          <w:rFonts w:ascii="Times New Roman" w:eastAsiaTheme="minorEastAsia" w:hAnsi="Times New Roman"/>
          <w:szCs w:val="20"/>
          <w:lang w:eastAsia="ko-KR"/>
        </w:rPr>
      </w:pPr>
    </w:p>
    <w:p w14:paraId="1F0585E3"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7A13AC72" w14:textId="50A7CD38" w:rsidR="00EF0632" w:rsidRDefault="00FC5720" w:rsidP="00EF0632">
      <w:pPr>
        <w:pStyle w:val="BodyText"/>
        <w:spacing w:after="0"/>
        <w:rPr>
          <w:rFonts w:ascii="Times New Roman" w:hAnsi="Times New Roman"/>
          <w:szCs w:val="20"/>
          <w:lang w:eastAsia="zh-CN"/>
        </w:rPr>
      </w:pPr>
      <w:r>
        <w:rPr>
          <w:rFonts w:ascii="Times New Roman" w:hAnsi="Times New Roman"/>
          <w:szCs w:val="20"/>
          <w:lang w:eastAsia="zh-CN"/>
        </w:rPr>
        <w:t>Editor has corrected the issue identified by Apple in v21 of the draft CR. For draft CR correction issues, please comment further on the draft CR discussion document.</w:t>
      </w:r>
    </w:p>
    <w:p w14:paraId="5FCB9DD4" w14:textId="77777777" w:rsidR="00EF0632" w:rsidRDefault="00EF0632" w:rsidP="00EF0632">
      <w:pPr>
        <w:pStyle w:val="BodyText"/>
        <w:spacing w:after="0"/>
        <w:rPr>
          <w:rFonts w:ascii="Times New Roman" w:hAnsi="Times New Roman"/>
          <w:szCs w:val="20"/>
          <w:lang w:eastAsia="zh-CN"/>
        </w:rPr>
      </w:pPr>
    </w:p>
    <w:p w14:paraId="58670DA1" w14:textId="2D7D861F" w:rsidR="00251446" w:rsidRPr="0079343B" w:rsidRDefault="00251446" w:rsidP="00251446">
      <w:pPr>
        <w:pStyle w:val="Heading4"/>
        <w:rPr>
          <w:rFonts w:eastAsia="SimSun"/>
          <w:lang w:val="en-US" w:eastAsia="zh-CN"/>
        </w:rPr>
      </w:pPr>
      <w:r>
        <w:rPr>
          <w:rFonts w:eastAsia="SimSun"/>
          <w:lang w:val="en-US" w:eastAsia="zh-CN"/>
        </w:rPr>
        <w:t>== Discussion CLOSED ==</w:t>
      </w:r>
    </w:p>
    <w:p w14:paraId="384FD7AB" w14:textId="77777777" w:rsidR="002D0860" w:rsidRDefault="002D0860">
      <w:pPr>
        <w:pStyle w:val="BodyText"/>
        <w:spacing w:after="0"/>
        <w:rPr>
          <w:rFonts w:ascii="Times New Roman" w:eastAsiaTheme="minorEastAsia" w:hAnsi="Times New Roman"/>
          <w:szCs w:val="20"/>
          <w:lang w:eastAsia="ko-KR"/>
        </w:rPr>
      </w:pPr>
    </w:p>
    <w:p w14:paraId="0B8DC263" w14:textId="77777777" w:rsidR="00251446" w:rsidRDefault="00251446">
      <w:pPr>
        <w:pStyle w:val="BodyText"/>
        <w:spacing w:after="0"/>
        <w:rPr>
          <w:rFonts w:ascii="Times New Roman" w:eastAsiaTheme="minorEastAsia" w:hAnsi="Times New Roman"/>
          <w:szCs w:val="20"/>
          <w:lang w:eastAsia="ko-KR"/>
        </w:rPr>
      </w:pPr>
    </w:p>
    <w:p w14:paraId="13DDFA35" w14:textId="47DC1C80"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16</w:t>
      </w:r>
      <w:r w:rsidRPr="0079343B">
        <w:rPr>
          <w:rFonts w:eastAsia="SimSun"/>
          <w:lang w:val="en-US" w:eastAsia="zh-CN"/>
        </w:rPr>
        <w:t xml:space="preserve"> </w:t>
      </w:r>
      <w:r w:rsidR="007E4A27">
        <w:rPr>
          <w:rFonts w:eastAsia="SimSun"/>
          <w:lang w:val="en-US" w:eastAsia="zh-CN"/>
        </w:rPr>
        <w:t>Description of Scenario</w:t>
      </w:r>
    </w:p>
    <w:tbl>
      <w:tblPr>
        <w:tblStyle w:val="TableGrid"/>
        <w:tblW w:w="0" w:type="auto"/>
        <w:tblLook w:val="04A0" w:firstRow="1" w:lastRow="0" w:firstColumn="1" w:lastColumn="0" w:noHBand="0" w:noVBand="1"/>
      </w:tblPr>
      <w:tblGrid>
        <w:gridCol w:w="1104"/>
        <w:gridCol w:w="9686"/>
      </w:tblGrid>
      <w:tr w:rsidR="004235A3" w:rsidRPr="0079343B" w14:paraId="1BE6A141" w14:textId="77777777" w:rsidTr="00FC5720">
        <w:tc>
          <w:tcPr>
            <w:tcW w:w="1105" w:type="dxa"/>
            <w:shd w:val="clear" w:color="auto" w:fill="DEEAF6" w:themeFill="accent5" w:themeFillTint="33"/>
            <w:vAlign w:val="center"/>
          </w:tcPr>
          <w:p w14:paraId="054B798C"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3B8296F9" w14:textId="77777777" w:rsidR="004235A3" w:rsidRPr="00FC5720" w:rsidRDefault="004235A3" w:rsidP="00FC5720">
            <w:pPr>
              <w:pStyle w:val="BodyText"/>
              <w:spacing w:before="0" w:after="0" w:line="240" w:lineRule="auto"/>
              <w:jc w:val="left"/>
              <w:rPr>
                <w:rFonts w:ascii="Times New Roman" w:hAnsi="Times New Roman"/>
                <w:b/>
                <w:bCs/>
                <w:szCs w:val="20"/>
                <w:lang w:eastAsia="zh-CN"/>
              </w:rPr>
            </w:pPr>
            <w:r w:rsidRPr="00FC5720">
              <w:rPr>
                <w:rFonts w:ascii="Times New Roman" w:hAnsi="Times New Roman"/>
                <w:b/>
                <w:bCs/>
                <w:szCs w:val="20"/>
                <w:lang w:eastAsia="zh-CN"/>
              </w:rPr>
              <w:t>Proposals &amp; Observations</w:t>
            </w:r>
          </w:p>
        </w:tc>
      </w:tr>
      <w:tr w:rsidR="004235A3" w:rsidRPr="0079343B" w14:paraId="25C8721A" w14:textId="77777777" w:rsidTr="00FC5720">
        <w:tc>
          <w:tcPr>
            <w:tcW w:w="1105" w:type="dxa"/>
            <w:vAlign w:val="center"/>
          </w:tcPr>
          <w:p w14:paraId="79C5096F" w14:textId="2A66EBDB" w:rsidR="004235A3" w:rsidRPr="0079343B" w:rsidRDefault="007E4A27" w:rsidP="000A78BB">
            <w:pPr>
              <w:spacing w:before="0" w:line="240" w:lineRule="auto"/>
            </w:pPr>
            <w:r>
              <w:t>[16] AT&amp;T</w:t>
            </w:r>
          </w:p>
        </w:tc>
        <w:tc>
          <w:tcPr>
            <w:tcW w:w="9846" w:type="dxa"/>
            <w:vAlign w:val="center"/>
          </w:tcPr>
          <w:p w14:paraId="497305C0" w14:textId="19ED9C1B" w:rsidR="007E4A27" w:rsidRPr="00FC5720" w:rsidRDefault="007E4A27" w:rsidP="00FC5720">
            <w:pPr>
              <w:overflowPunct w:val="0"/>
              <w:spacing w:before="0" w:line="240" w:lineRule="auto"/>
              <w:rPr>
                <w:bCs/>
              </w:rPr>
            </w:pPr>
            <w:r w:rsidRPr="00FC5720">
              <w:rPr>
                <w:b/>
              </w:rPr>
              <w:t xml:space="preserve">Proposal 2: </w:t>
            </w:r>
            <w:r w:rsidRPr="00FC5720">
              <w:rPr>
                <w:bCs/>
              </w:rPr>
              <w:t>Include the following in the definition of S</w:t>
            </w:r>
            <w:r w:rsidR="009E4FA6" w:rsidRPr="00FC5720">
              <w:rPr>
                <w:bCs/>
              </w:rPr>
              <w:t>m</w:t>
            </w:r>
            <w:r w:rsidRPr="00FC5720">
              <w:rPr>
                <w:bCs/>
              </w:rPr>
              <w:t>a in Section 6.2 of TR38.901.</w:t>
            </w:r>
          </w:p>
          <w:p w14:paraId="7AE15FBC" w14:textId="1964F422" w:rsidR="007E4A27" w:rsidRPr="00FC5720" w:rsidRDefault="007E4A27" w:rsidP="00FC5720">
            <w:pPr>
              <w:pStyle w:val="B10"/>
              <w:spacing w:before="0" w:line="240" w:lineRule="auto"/>
              <w:rPr>
                <w:bCs/>
                <w:sz w:val="20"/>
                <w:szCs w:val="20"/>
              </w:rPr>
            </w:pPr>
            <w:r w:rsidRPr="00FC5720">
              <w:rPr>
                <w:bCs/>
                <w:sz w:val="20"/>
                <w:szCs w:val="20"/>
              </w:rPr>
              <w:t>(8) Suburban macro (S</w:t>
            </w:r>
            <w:r w:rsidR="009E4FA6" w:rsidRPr="00FC5720">
              <w:rPr>
                <w:bCs/>
                <w:sz w:val="20"/>
                <w:szCs w:val="20"/>
              </w:rPr>
              <w:t>m</w:t>
            </w:r>
            <w:r w:rsidRPr="00FC5720">
              <w:rPr>
                <w:bCs/>
                <w:sz w:val="20"/>
                <w:szCs w:val="20"/>
              </w:rPr>
              <w:t xml:space="preserve">a) scenarios: In suburban macro-cells base stations are located above </w:t>
            </w:r>
            <w:r w:rsidRPr="00FC5720">
              <w:rPr>
                <w:rFonts w:eastAsia="DengXian"/>
                <w:bCs/>
                <w:sz w:val="20"/>
                <w:szCs w:val="20"/>
                <w:lang w:eastAsia="zh-CN"/>
              </w:rPr>
              <w:t xml:space="preserve">the surrounding environment </w:t>
            </w:r>
            <w:r w:rsidRPr="00FC5720">
              <w:rPr>
                <w:bCs/>
                <w:sz w:val="20"/>
                <w:szCs w:val="20"/>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p>
          <w:p w14:paraId="1707EAD4" w14:textId="4713D47B" w:rsidR="004235A3" w:rsidRPr="00FC5720" w:rsidRDefault="007E4A27" w:rsidP="00FC5720">
            <w:pPr>
              <w:pStyle w:val="B10"/>
              <w:spacing w:before="0" w:line="240" w:lineRule="auto"/>
              <w:ind w:left="1288" w:firstLine="152"/>
              <w:rPr>
                <w:bCs/>
                <w:sz w:val="20"/>
                <w:szCs w:val="20"/>
              </w:rPr>
            </w:pPr>
            <w:r w:rsidRPr="00FC5720">
              <w:rPr>
                <w:bCs/>
                <w:sz w:val="20"/>
                <w:szCs w:val="20"/>
              </w:rPr>
              <w:t>Example: [Tx height: 35m, Rx height: 1.5-2.5m, ISD: 1299m, 1732m]</w:t>
            </w:r>
          </w:p>
        </w:tc>
      </w:tr>
    </w:tbl>
    <w:p w14:paraId="4E7C31D4" w14:textId="77777777" w:rsidR="004235A3" w:rsidRPr="0079343B" w:rsidRDefault="004235A3" w:rsidP="004235A3">
      <w:pPr>
        <w:pStyle w:val="BodyText"/>
        <w:spacing w:after="0"/>
        <w:rPr>
          <w:rFonts w:ascii="Times New Roman" w:eastAsiaTheme="minorEastAsia" w:hAnsi="Times New Roman"/>
          <w:szCs w:val="20"/>
          <w:lang w:eastAsia="ko-KR"/>
        </w:rPr>
      </w:pPr>
    </w:p>
    <w:p w14:paraId="78D9DE7A" w14:textId="77777777" w:rsidR="004235A3" w:rsidRDefault="004235A3" w:rsidP="004235A3">
      <w:pPr>
        <w:pStyle w:val="BodyText"/>
        <w:spacing w:after="0"/>
        <w:rPr>
          <w:rFonts w:ascii="Times New Roman" w:eastAsiaTheme="minorEastAsia" w:hAnsi="Times New Roman"/>
          <w:szCs w:val="20"/>
          <w:lang w:eastAsia="ko-KR"/>
        </w:rPr>
      </w:pPr>
    </w:p>
    <w:p w14:paraId="5938E9A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776884E8" w14:textId="5D09EE92"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example in the description for SMa, similar to other scenario descriptions for UMa and UMi.</w:t>
      </w:r>
    </w:p>
    <w:p w14:paraId="7FBF9EEE" w14:textId="77777777" w:rsidR="004235A3" w:rsidRDefault="004235A3" w:rsidP="004235A3">
      <w:pPr>
        <w:pStyle w:val="BodyText"/>
        <w:spacing w:after="0"/>
        <w:rPr>
          <w:rFonts w:ascii="Times New Roman" w:hAnsi="Times New Roman"/>
          <w:szCs w:val="20"/>
          <w:lang w:eastAsia="zh-CN"/>
        </w:rPr>
      </w:pPr>
    </w:p>
    <w:p w14:paraId="75410AF7" w14:textId="77777777" w:rsidR="004235A3" w:rsidRDefault="004235A3" w:rsidP="004235A3">
      <w:pPr>
        <w:pStyle w:val="BodyText"/>
        <w:spacing w:after="0"/>
        <w:rPr>
          <w:rFonts w:ascii="Times New Roman" w:hAnsi="Times New Roman"/>
          <w:szCs w:val="20"/>
          <w:lang w:eastAsia="zh-CN"/>
        </w:rPr>
      </w:pPr>
    </w:p>
    <w:p w14:paraId="5B4EA555" w14:textId="7A489471" w:rsidR="004235A3" w:rsidRPr="0079343B" w:rsidRDefault="004235A3" w:rsidP="004235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974C24">
        <w:rPr>
          <w:rFonts w:eastAsiaTheme="minorEastAsia"/>
          <w:lang w:val="en-US" w:eastAsia="ko-KR"/>
        </w:rPr>
        <w:t>6</w:t>
      </w:r>
      <w:r w:rsidRPr="0079343B">
        <w:rPr>
          <w:rFonts w:eastAsiaTheme="minorEastAsia"/>
          <w:lang w:val="en-US" w:eastAsia="ko-KR"/>
        </w:rPr>
        <w:t>-1</w:t>
      </w:r>
    </w:p>
    <w:p w14:paraId="7329949A" w14:textId="14C59096" w:rsidR="004235A3" w:rsidRPr="00974C24" w:rsidRDefault="00974C24" w:rsidP="004235A3">
      <w:pPr>
        <w:pStyle w:val="ListParagraph"/>
        <w:numPr>
          <w:ilvl w:val="0"/>
          <w:numId w:val="38"/>
        </w:numPr>
        <w:rPr>
          <w:lang w:eastAsia="zh-CN"/>
        </w:rPr>
      </w:pPr>
      <w:r>
        <w:rPr>
          <w:szCs w:val="20"/>
        </w:rPr>
        <w:t>Add the following example to SMa description in Section 6.2</w:t>
      </w:r>
    </w:p>
    <w:p w14:paraId="56805210" w14:textId="13D9016A" w:rsidR="00974C24" w:rsidRDefault="00974C24" w:rsidP="00974C24">
      <w:pPr>
        <w:pStyle w:val="ListParagraph"/>
        <w:numPr>
          <w:ilvl w:val="1"/>
          <w:numId w:val="38"/>
        </w:numPr>
        <w:rPr>
          <w:lang w:eastAsia="zh-CN"/>
        </w:rPr>
      </w:pPr>
      <w:r w:rsidRPr="00FC5720">
        <w:rPr>
          <w:bCs/>
          <w:szCs w:val="20"/>
        </w:rPr>
        <w:t>Example: [Tx height: 35m, Rx height: 1.5-2.5m, ISD: 1299m, 1732m]</w:t>
      </w:r>
    </w:p>
    <w:p w14:paraId="1D36D946" w14:textId="77777777" w:rsidR="004235A3" w:rsidRDefault="004235A3" w:rsidP="004235A3">
      <w:pPr>
        <w:pStyle w:val="BodyText"/>
        <w:spacing w:after="0"/>
        <w:rPr>
          <w:rFonts w:ascii="Times New Roman" w:hAnsi="Times New Roman"/>
          <w:szCs w:val="20"/>
          <w:lang w:eastAsia="zh-CN"/>
        </w:rPr>
      </w:pPr>
    </w:p>
    <w:p w14:paraId="5C3A19AF" w14:textId="77777777" w:rsidR="004235A3" w:rsidRDefault="004235A3" w:rsidP="004235A3">
      <w:pPr>
        <w:pStyle w:val="BodyText"/>
        <w:spacing w:after="0"/>
        <w:rPr>
          <w:rFonts w:ascii="Times New Roman" w:hAnsi="Times New Roman"/>
          <w:szCs w:val="20"/>
          <w:lang w:eastAsia="zh-CN"/>
        </w:rPr>
      </w:pPr>
    </w:p>
    <w:p w14:paraId="3722D697" w14:textId="2D70DB02"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-1</w:t>
      </w:r>
      <w:r>
        <w:rPr>
          <w:rFonts w:eastAsiaTheme="minorEastAsia"/>
          <w:lang w:val="en-US" w:eastAsia="ko-KR"/>
        </w:rPr>
        <w:t>A</w:t>
      </w:r>
    </w:p>
    <w:p w14:paraId="4E8F224A" w14:textId="77777777" w:rsidR="00B1778E" w:rsidRPr="00974C24" w:rsidRDefault="00B1778E" w:rsidP="00B1778E">
      <w:pPr>
        <w:pStyle w:val="ListParagraph"/>
        <w:numPr>
          <w:ilvl w:val="0"/>
          <w:numId w:val="38"/>
        </w:numPr>
        <w:rPr>
          <w:lang w:eastAsia="zh-CN"/>
        </w:rPr>
      </w:pPr>
      <w:r>
        <w:rPr>
          <w:szCs w:val="20"/>
        </w:rPr>
        <w:t>Add the following example to SMa description in Section 6.2</w:t>
      </w:r>
    </w:p>
    <w:p w14:paraId="64235D01" w14:textId="555D7C01" w:rsidR="00B1778E" w:rsidRDefault="00B1778E" w:rsidP="00B1778E">
      <w:pPr>
        <w:pStyle w:val="ListParagraph"/>
        <w:numPr>
          <w:ilvl w:val="1"/>
          <w:numId w:val="38"/>
        </w:numPr>
        <w:rPr>
          <w:lang w:eastAsia="zh-CN"/>
        </w:rPr>
      </w:pPr>
      <w:r w:rsidRPr="00FC5720">
        <w:rPr>
          <w:bCs/>
          <w:szCs w:val="20"/>
        </w:rPr>
        <w:t>Example: [Tx height: 35m, Rx height</w:t>
      </w:r>
      <w:r>
        <w:rPr>
          <w:bCs/>
          <w:szCs w:val="20"/>
        </w:rPr>
        <w:t xml:space="preserve"> </w:t>
      </w:r>
      <w:r w:rsidRPr="00B1778E">
        <w:rPr>
          <w:bCs/>
          <w:color w:val="C00000"/>
          <w:szCs w:val="20"/>
          <w:u w:val="single"/>
        </w:rPr>
        <w:t>with reference to floor height</w:t>
      </w:r>
      <w:r w:rsidRPr="00FC5720">
        <w:rPr>
          <w:bCs/>
          <w:szCs w:val="20"/>
        </w:rPr>
        <w:t>: 1.5-2.5m, ISD: 1299m, 1732m]</w:t>
      </w:r>
    </w:p>
    <w:p w14:paraId="5B538E6E" w14:textId="77777777" w:rsidR="00B1778E" w:rsidRDefault="00B1778E" w:rsidP="004235A3">
      <w:pPr>
        <w:pStyle w:val="BodyText"/>
        <w:spacing w:after="0"/>
        <w:rPr>
          <w:rFonts w:ascii="Times New Roman" w:hAnsi="Times New Roman"/>
          <w:szCs w:val="20"/>
          <w:lang w:eastAsia="zh-CN"/>
        </w:rPr>
      </w:pPr>
    </w:p>
    <w:p w14:paraId="27DBD263" w14:textId="77777777" w:rsidR="00B1778E" w:rsidRDefault="00B1778E" w:rsidP="004235A3">
      <w:pPr>
        <w:pStyle w:val="BodyText"/>
        <w:spacing w:after="0"/>
        <w:rPr>
          <w:rFonts w:ascii="Times New Roman" w:hAnsi="Times New Roman"/>
          <w:szCs w:val="20"/>
          <w:lang w:eastAsia="zh-CN"/>
        </w:rPr>
      </w:pPr>
    </w:p>
    <w:p w14:paraId="3BF844D0" w14:textId="77777777" w:rsidR="004235A3" w:rsidRPr="0079343B" w:rsidRDefault="004235A3" w:rsidP="004235A3">
      <w:pPr>
        <w:pStyle w:val="Heading4"/>
        <w:rPr>
          <w:rFonts w:eastAsia="SimSun"/>
          <w:lang w:val="en-US" w:eastAsia="zh-CN"/>
        </w:rPr>
      </w:pPr>
      <w:r w:rsidRPr="0079343B">
        <w:rPr>
          <w:rFonts w:eastAsia="SimSun"/>
          <w:lang w:val="en-US" w:eastAsia="zh-CN"/>
        </w:rPr>
        <w:t>Round #1 Discussion</w:t>
      </w:r>
    </w:p>
    <w:p w14:paraId="3E74AB2A" w14:textId="77777777" w:rsidR="004235A3" w:rsidRPr="0079343B" w:rsidRDefault="004235A3" w:rsidP="004235A3">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4235A3" w:rsidRPr="0079343B" w14:paraId="708ECC15" w14:textId="77777777" w:rsidTr="000A78BB">
        <w:tc>
          <w:tcPr>
            <w:tcW w:w="1795" w:type="dxa"/>
            <w:shd w:val="clear" w:color="auto" w:fill="FBE4D5" w:themeFill="accent2" w:themeFillTint="33"/>
          </w:tcPr>
          <w:p w14:paraId="1CD74EAA"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AF19286"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28FC15D4" w14:textId="77777777" w:rsidTr="000A78BB">
        <w:tc>
          <w:tcPr>
            <w:tcW w:w="1795" w:type="dxa"/>
          </w:tcPr>
          <w:p w14:paraId="313844AE" w14:textId="5E0E39BF"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6AF9536" w14:textId="62CA3172"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but the example can be further clarified about the Rx height so that it is understood that it is with reference to the floor height for indoor UEs.</w:t>
            </w:r>
          </w:p>
        </w:tc>
      </w:tr>
      <w:tr w:rsidR="00B1778E" w:rsidRPr="0079343B" w14:paraId="49D3020E" w14:textId="77777777" w:rsidTr="00B1778E">
        <w:tc>
          <w:tcPr>
            <w:tcW w:w="1795" w:type="dxa"/>
            <w:shd w:val="clear" w:color="auto" w:fill="E2EFD9" w:themeFill="accent6" w:themeFillTint="33"/>
          </w:tcPr>
          <w:p w14:paraId="34229C30" w14:textId="27086FCF"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ECEAD16" w14:textId="17A6D98C"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the proposal based on Ericsson comments.</w:t>
            </w:r>
          </w:p>
        </w:tc>
      </w:tr>
      <w:tr w:rsidR="002C7513" w:rsidRPr="0079343B" w14:paraId="3EE6D3DF" w14:textId="77777777" w:rsidTr="002C7513">
        <w:tc>
          <w:tcPr>
            <w:tcW w:w="1795" w:type="dxa"/>
            <w:shd w:val="clear" w:color="auto" w:fill="auto"/>
          </w:tcPr>
          <w:p w14:paraId="0B35357D" w14:textId="1B559790"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3DA428B5" w14:textId="77777777"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The added note from Ericsson (with reference to floor height) can also be added to the description of UMa and UMi in the TR 38.901 section 6.3.</w:t>
            </w:r>
          </w:p>
          <w:p w14:paraId="5DBA86D6" w14:textId="77777777" w:rsidR="002C7513" w:rsidRPr="00147F39" w:rsidRDefault="002C7513" w:rsidP="002C7513">
            <w:pPr>
              <w:pStyle w:val="B10"/>
            </w:pPr>
            <w:r w:rsidRPr="00147F39">
              <w:lastRenderedPageBreak/>
              <w:t>(1)</w:t>
            </w:r>
            <w:r w:rsidRPr="00147F39">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57D3ACD6" w14:textId="77777777" w:rsidR="002C7513" w:rsidRPr="00147F39" w:rsidRDefault="002C7513" w:rsidP="002C7513">
            <w:pPr>
              <w:pStyle w:val="EX"/>
            </w:pPr>
            <w:r w:rsidRPr="00147F39">
              <w:tab/>
              <w:t>Example: [Tx height:10m, Rx height: 1.5-2.5 m</w:t>
            </w:r>
            <w:r>
              <w:t xml:space="preserve"> </w:t>
            </w:r>
            <w:r w:rsidRPr="00007FBA">
              <w:rPr>
                <w:color w:val="FF0000"/>
              </w:rPr>
              <w:t>with reference to floor height</w:t>
            </w:r>
            <w:r w:rsidRPr="00147F39">
              <w:t>,</w:t>
            </w:r>
            <w:r>
              <w:t xml:space="preserve"> </w:t>
            </w:r>
            <w:r w:rsidRPr="00147F39">
              <w:t>ISD: 200m]</w:t>
            </w:r>
          </w:p>
          <w:p w14:paraId="6E9A7990" w14:textId="77777777" w:rsidR="002C7513" w:rsidRPr="00147F39" w:rsidRDefault="002C7513" w:rsidP="002C7513">
            <w:pPr>
              <w:pStyle w:val="B10"/>
            </w:pPr>
            <w:r w:rsidRPr="00147F39">
              <w:t>(2)</w:t>
            </w:r>
            <w:r w:rsidRPr="00147F39">
              <w:tab/>
              <w:t>UMa with O2O and O2I: This is similar to 3D-UMa scenario, where the BSs are mounted above rooftop levels of surrounding buildings.</w:t>
            </w:r>
          </w:p>
          <w:p w14:paraId="373671C3" w14:textId="77777777" w:rsidR="002C7513" w:rsidRPr="00147F39" w:rsidRDefault="002C7513" w:rsidP="002C7513">
            <w:pPr>
              <w:pStyle w:val="EX"/>
            </w:pPr>
            <w:r w:rsidRPr="00147F39">
              <w:tab/>
              <w:t>Example: [Tx height:25m, Rx height: 1.5-2.5 m</w:t>
            </w:r>
            <w:r>
              <w:t xml:space="preserve"> </w:t>
            </w:r>
            <w:r w:rsidRPr="00007FBA">
              <w:rPr>
                <w:color w:val="FF0000"/>
              </w:rPr>
              <w:t>with reference to floor height</w:t>
            </w:r>
            <w:r w:rsidRPr="00147F39">
              <w:t>,</w:t>
            </w:r>
            <w:r>
              <w:t xml:space="preserve"> </w:t>
            </w:r>
            <w:r w:rsidRPr="00147F39">
              <w:t>ISD: 500m]</w:t>
            </w:r>
          </w:p>
          <w:p w14:paraId="1351A9AB" w14:textId="3EB727C6"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 </w:t>
            </w:r>
          </w:p>
        </w:tc>
      </w:tr>
      <w:tr w:rsidR="00A00D3F" w:rsidRPr="0079343B" w14:paraId="1BC9892D" w14:textId="77777777" w:rsidTr="009A3D24">
        <w:tc>
          <w:tcPr>
            <w:tcW w:w="10790" w:type="dxa"/>
            <w:gridSpan w:val="2"/>
          </w:tcPr>
          <w:p w14:paraId="24423A76" w14:textId="0F5149FA" w:rsidR="00A00D3F" w:rsidRDefault="00A00D3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End of Discussion</w:t>
            </w:r>
          </w:p>
        </w:tc>
      </w:tr>
    </w:tbl>
    <w:p w14:paraId="69DE3E5B" w14:textId="77777777" w:rsidR="004235A3" w:rsidRDefault="004235A3" w:rsidP="004235A3">
      <w:pPr>
        <w:pStyle w:val="BodyText"/>
        <w:spacing w:after="0"/>
        <w:rPr>
          <w:rFonts w:ascii="Times New Roman" w:eastAsiaTheme="minorEastAsia" w:hAnsi="Times New Roman"/>
          <w:szCs w:val="20"/>
          <w:lang w:eastAsia="ko-KR"/>
        </w:rPr>
      </w:pPr>
    </w:p>
    <w:p w14:paraId="3CB778C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5A204FF" w14:textId="77777777" w:rsidR="005517FD" w:rsidRDefault="005517FD" w:rsidP="005517FD">
      <w:pPr>
        <w:pStyle w:val="BodyText"/>
        <w:spacing w:after="0"/>
        <w:rPr>
          <w:rFonts w:ascii="Times New Roman" w:eastAsiaTheme="minorEastAsia" w:hAnsi="Times New Roman"/>
          <w:szCs w:val="20"/>
          <w:lang w:eastAsia="ko-KR"/>
        </w:rPr>
      </w:pPr>
    </w:p>
    <w:p w14:paraId="5736C768" w14:textId="77777777" w:rsidR="00CC7697" w:rsidRDefault="00CC7697" w:rsidP="00CC7697">
      <w:pPr>
        <w:rPr>
          <w:rFonts w:eastAsia="DengXian"/>
          <w:highlight w:val="green"/>
          <w:lang w:eastAsia="zh-CN"/>
        </w:rPr>
      </w:pPr>
      <w:r>
        <w:rPr>
          <w:rFonts w:eastAsia="DengXian" w:hint="eastAsia"/>
          <w:highlight w:val="green"/>
          <w:lang w:eastAsia="zh-CN"/>
        </w:rPr>
        <w:t>Agreement</w:t>
      </w:r>
    </w:p>
    <w:p w14:paraId="6B8CD18C" w14:textId="77777777" w:rsidR="00CC7697" w:rsidRPr="00974C24" w:rsidRDefault="00CC7697" w:rsidP="00CC7697">
      <w:pPr>
        <w:pStyle w:val="ListParagraph"/>
        <w:numPr>
          <w:ilvl w:val="0"/>
          <w:numId w:val="38"/>
        </w:numPr>
        <w:rPr>
          <w:lang w:eastAsia="zh-CN"/>
        </w:rPr>
      </w:pPr>
      <w:r>
        <w:rPr>
          <w:szCs w:val="20"/>
        </w:rPr>
        <w:t>Add the following example to SMa description in Section 6.2</w:t>
      </w:r>
    </w:p>
    <w:p w14:paraId="144FCFDD" w14:textId="77777777" w:rsidR="00CC7697" w:rsidRDefault="00CC7697" w:rsidP="00CC7697">
      <w:pPr>
        <w:pStyle w:val="ListParagraph"/>
        <w:numPr>
          <w:ilvl w:val="1"/>
          <w:numId w:val="38"/>
        </w:numPr>
        <w:rPr>
          <w:lang w:eastAsia="zh-CN"/>
        </w:rPr>
      </w:pPr>
      <w:r w:rsidRPr="00FC5720">
        <w:rPr>
          <w:bCs/>
          <w:szCs w:val="20"/>
        </w:rPr>
        <w:t>Example</w:t>
      </w:r>
      <w:r>
        <w:rPr>
          <w:rFonts w:eastAsia="DengXian" w:hint="eastAsia"/>
          <w:bCs/>
          <w:szCs w:val="20"/>
          <w:lang w:eastAsia="zh-CN"/>
        </w:rPr>
        <w:t xml:space="preserve"> will captured as</w:t>
      </w:r>
      <w:r w:rsidRPr="00FC5720">
        <w:rPr>
          <w:bCs/>
          <w:szCs w:val="20"/>
        </w:rPr>
        <w:t xml:space="preserve"> </w:t>
      </w:r>
      <w:r>
        <w:rPr>
          <w:rFonts w:eastAsia="DengXian"/>
          <w:bCs/>
          <w:szCs w:val="20"/>
          <w:lang w:eastAsia="zh-CN"/>
        </w:rPr>
        <w:t>“</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.5-2.5m, ISD: 1299m, 1732m]</w:t>
      </w:r>
      <w:r>
        <w:rPr>
          <w:rFonts w:eastAsia="DengXian"/>
          <w:bCs/>
          <w:szCs w:val="20"/>
          <w:lang w:eastAsia="zh-CN"/>
        </w:rPr>
        <w:t>”</w:t>
      </w:r>
    </w:p>
    <w:p w14:paraId="54E60941" w14:textId="77777777" w:rsidR="00CC7697" w:rsidRDefault="00CC7697" w:rsidP="00CC7697">
      <w:pPr>
        <w:rPr>
          <w:rFonts w:eastAsia="DengXian"/>
          <w:lang w:eastAsia="zh-CN"/>
        </w:rPr>
      </w:pPr>
    </w:p>
    <w:p w14:paraId="13A69124" w14:textId="77777777" w:rsidR="005517FD" w:rsidRDefault="005517FD" w:rsidP="005517FD">
      <w:pPr>
        <w:rPr>
          <w:rFonts w:eastAsia="DengXian"/>
          <w:lang w:eastAsia="zh-CN"/>
        </w:rPr>
      </w:pPr>
    </w:p>
    <w:p w14:paraId="781AD822" w14:textId="77777777" w:rsidR="005517FD" w:rsidRDefault="005517FD" w:rsidP="005517FD">
      <w:pPr>
        <w:pStyle w:val="BodyText"/>
        <w:spacing w:after="0"/>
        <w:rPr>
          <w:rFonts w:ascii="Times New Roman" w:eastAsiaTheme="minorEastAsia" w:hAnsi="Times New Roman"/>
          <w:szCs w:val="20"/>
          <w:lang w:eastAsia="ko-KR"/>
        </w:rPr>
      </w:pPr>
    </w:p>
    <w:p w14:paraId="38E28A30" w14:textId="5233CE4A" w:rsidR="005517FD" w:rsidRPr="0079343B" w:rsidRDefault="00C72D7F" w:rsidP="005517FD">
      <w:pPr>
        <w:pStyle w:val="Heading4"/>
        <w:rPr>
          <w:rFonts w:eastAsia="SimSun"/>
          <w:lang w:val="en-US" w:eastAsia="zh-CN"/>
        </w:rPr>
      </w:pPr>
      <w:r>
        <w:rPr>
          <w:rFonts w:eastAsia="SimSun"/>
          <w:lang w:val="en-US" w:eastAsia="zh-CN"/>
        </w:rPr>
        <w:t>Round #2 Discussion</w:t>
      </w:r>
    </w:p>
    <w:p w14:paraId="0E0B08D2" w14:textId="65D21718" w:rsidR="004235A3" w:rsidRDefault="006A3F51" w:rsidP="004235A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received additional comments to revise the text regarding the Rx height.</w:t>
      </w:r>
    </w:p>
    <w:p w14:paraId="1AE1EB7D" w14:textId="77777777" w:rsidR="006A3F51" w:rsidRDefault="006A3F51" w:rsidP="004235A3">
      <w:pPr>
        <w:pStyle w:val="BodyText"/>
        <w:spacing w:after="0"/>
        <w:rPr>
          <w:rFonts w:ascii="Times New Roman" w:eastAsiaTheme="minorEastAsia" w:hAnsi="Times New Roman"/>
          <w:szCs w:val="20"/>
          <w:lang w:eastAsia="ko-KR"/>
        </w:rPr>
      </w:pPr>
    </w:p>
    <w:p w14:paraId="76867CBC" w14:textId="00533477" w:rsidR="006A3F51" w:rsidRPr="0079343B" w:rsidRDefault="006A3F51" w:rsidP="006A3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w:t>
      </w:r>
      <w:r>
        <w:rPr>
          <w:rFonts w:eastAsiaTheme="minorEastAsia"/>
          <w:lang w:val="en-US" w:eastAsia="ko-KR"/>
        </w:rPr>
        <w:t>2</w:t>
      </w:r>
    </w:p>
    <w:p w14:paraId="5DAB4E28" w14:textId="3B3929B0" w:rsidR="006A3F51" w:rsidRDefault="006A3F51" w:rsidP="006A3F51">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3638BE32" w14:textId="615926B5" w:rsidR="006A3F51" w:rsidRDefault="006A3F51" w:rsidP="006A3F51">
      <w:pPr>
        <w:pStyle w:val="ListParagraph"/>
        <w:numPr>
          <w:ilvl w:val="1"/>
          <w:numId w:val="76"/>
        </w:numPr>
        <w:rPr>
          <w:lang w:eastAsia="zh-CN"/>
        </w:rPr>
      </w:pPr>
      <w:r>
        <w:rPr>
          <w:lang w:eastAsia="zh-CN"/>
        </w:rPr>
        <w:t>UMi</w:t>
      </w:r>
    </w:p>
    <w:p w14:paraId="4AC8A5E0" w14:textId="1B3151BC" w:rsidR="006A3F51" w:rsidRDefault="006A3F51" w:rsidP="006A3F51">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0363B01C" w14:textId="152F186C" w:rsidR="006A3F51" w:rsidRDefault="006A3F51" w:rsidP="006A3F51">
      <w:pPr>
        <w:pStyle w:val="ListParagraph"/>
        <w:numPr>
          <w:ilvl w:val="1"/>
          <w:numId w:val="76"/>
        </w:numPr>
        <w:rPr>
          <w:lang w:eastAsia="zh-CN"/>
        </w:rPr>
      </w:pPr>
      <w:r>
        <w:rPr>
          <w:lang w:eastAsia="zh-CN"/>
        </w:rPr>
        <w:t>UMa</w:t>
      </w:r>
    </w:p>
    <w:p w14:paraId="27EEF4B9" w14:textId="002E235C" w:rsidR="006A3F51" w:rsidRDefault="006A3F51" w:rsidP="006A3F51">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4037970F" w14:textId="45F72AFB" w:rsidR="006A3F51" w:rsidRPr="006A3F51" w:rsidRDefault="006A3F51" w:rsidP="006A3F51">
      <w:pPr>
        <w:pStyle w:val="ListParagraph"/>
        <w:numPr>
          <w:ilvl w:val="1"/>
          <w:numId w:val="76"/>
        </w:numPr>
        <w:rPr>
          <w:lang w:eastAsia="zh-CN"/>
        </w:rPr>
      </w:pPr>
      <w:r>
        <w:rPr>
          <w:lang w:eastAsia="zh-CN"/>
        </w:rPr>
        <w:t>SMa</w:t>
      </w:r>
    </w:p>
    <w:p w14:paraId="3913C794" w14:textId="215B2217" w:rsidR="006A3F51" w:rsidRDefault="006A3F51" w:rsidP="006A3F51">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34DC84BF" w14:textId="77777777" w:rsidR="006A3F51" w:rsidRDefault="006A3F51" w:rsidP="004235A3">
      <w:pPr>
        <w:pStyle w:val="BodyText"/>
        <w:spacing w:after="0"/>
        <w:rPr>
          <w:rFonts w:ascii="Times New Roman" w:eastAsiaTheme="minorEastAsia" w:hAnsi="Times New Roman"/>
          <w:szCs w:val="20"/>
          <w:lang w:eastAsia="ko-KR"/>
        </w:rPr>
      </w:pPr>
    </w:p>
    <w:p w14:paraId="690DBA43" w14:textId="77777777" w:rsidR="006A3F51" w:rsidRDefault="006A3F51" w:rsidP="004235A3">
      <w:pPr>
        <w:pStyle w:val="BodyText"/>
        <w:spacing w:after="0"/>
        <w:rPr>
          <w:rFonts w:ascii="Times New Roman" w:eastAsiaTheme="minorEastAsia" w:hAnsi="Times New Roman"/>
          <w:szCs w:val="20"/>
          <w:lang w:eastAsia="ko-KR"/>
        </w:rPr>
      </w:pPr>
    </w:p>
    <w:p w14:paraId="652E881C" w14:textId="77777777" w:rsidR="006A3F51" w:rsidRDefault="006A3F51" w:rsidP="004235A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3F51" w:rsidRPr="0079343B" w14:paraId="65B62A52" w14:textId="77777777" w:rsidTr="00FB1559">
        <w:tc>
          <w:tcPr>
            <w:tcW w:w="1795" w:type="dxa"/>
            <w:shd w:val="clear" w:color="auto" w:fill="FBE4D5" w:themeFill="accent2" w:themeFillTint="33"/>
          </w:tcPr>
          <w:p w14:paraId="2214CA91"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BD925"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A3F51" w:rsidRPr="00A5426D" w14:paraId="5B1DE3D1" w14:textId="77777777" w:rsidTr="00FB1559">
        <w:tc>
          <w:tcPr>
            <w:tcW w:w="1795" w:type="dxa"/>
          </w:tcPr>
          <w:p w14:paraId="18826961" w14:textId="12AB15DC" w:rsidR="006A3F51" w:rsidRPr="0079343B" w:rsidRDefault="006A3F51" w:rsidP="00FB1559">
            <w:pPr>
              <w:pStyle w:val="BodyText"/>
              <w:spacing w:before="0" w:after="0" w:line="240" w:lineRule="auto"/>
              <w:rPr>
                <w:rFonts w:ascii="Times New Roman" w:hAnsi="Times New Roman"/>
                <w:szCs w:val="20"/>
                <w:lang w:eastAsia="ko-KR"/>
              </w:rPr>
            </w:pPr>
          </w:p>
        </w:tc>
        <w:tc>
          <w:tcPr>
            <w:tcW w:w="8995" w:type="dxa"/>
          </w:tcPr>
          <w:p w14:paraId="5E115CB1" w14:textId="1E21D312" w:rsidR="006A3F51" w:rsidRPr="00A5426D" w:rsidRDefault="006A3F51" w:rsidP="00FB1559">
            <w:pPr>
              <w:pStyle w:val="BodyText"/>
              <w:spacing w:before="0" w:after="0" w:line="240" w:lineRule="auto"/>
              <w:rPr>
                <w:rFonts w:ascii="Times New Roman" w:hAnsi="Times New Roman"/>
                <w:szCs w:val="20"/>
                <w:lang w:eastAsia="ko-KR"/>
              </w:rPr>
            </w:pPr>
          </w:p>
        </w:tc>
      </w:tr>
    </w:tbl>
    <w:p w14:paraId="48D76361" w14:textId="77777777" w:rsidR="006A3F51" w:rsidRDefault="006A3F51" w:rsidP="004235A3">
      <w:pPr>
        <w:pStyle w:val="BodyText"/>
        <w:spacing w:after="0"/>
        <w:rPr>
          <w:rFonts w:ascii="Times New Roman" w:eastAsiaTheme="minorEastAsia" w:hAnsi="Times New Roman"/>
          <w:szCs w:val="20"/>
          <w:lang w:eastAsia="ko-KR"/>
        </w:rPr>
      </w:pPr>
    </w:p>
    <w:p w14:paraId="17869BD4" w14:textId="77777777" w:rsidR="006A3F51" w:rsidRDefault="006A3F51" w:rsidP="004235A3">
      <w:pPr>
        <w:pStyle w:val="BodyText"/>
        <w:spacing w:after="0"/>
        <w:rPr>
          <w:rFonts w:ascii="Times New Roman" w:eastAsiaTheme="minorEastAsia" w:hAnsi="Times New Roman"/>
          <w:szCs w:val="20"/>
          <w:lang w:eastAsia="ko-KR"/>
        </w:rPr>
      </w:pPr>
    </w:p>
    <w:p w14:paraId="6AAFD454" w14:textId="09AFFBDA"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17</w:t>
      </w:r>
      <w:r w:rsidRPr="0079343B">
        <w:rPr>
          <w:rFonts w:eastAsia="SimSun"/>
          <w:lang w:val="en-US" w:eastAsia="zh-CN"/>
        </w:rPr>
        <w:t xml:space="preserve"> </w:t>
      </w:r>
      <w:r w:rsidR="007E4A27">
        <w:rPr>
          <w:rFonts w:eastAsia="SimSun"/>
          <w:lang w:val="en-US" w:eastAsia="zh-CN"/>
        </w:rPr>
        <w:t>ISD</w:t>
      </w:r>
    </w:p>
    <w:tbl>
      <w:tblPr>
        <w:tblStyle w:val="TableGrid"/>
        <w:tblW w:w="0" w:type="auto"/>
        <w:tblLook w:val="04A0" w:firstRow="1" w:lastRow="0" w:firstColumn="1" w:lastColumn="0" w:noHBand="0" w:noVBand="1"/>
      </w:tblPr>
      <w:tblGrid>
        <w:gridCol w:w="1564"/>
        <w:gridCol w:w="9226"/>
      </w:tblGrid>
      <w:tr w:rsidR="004235A3" w:rsidRPr="0079343B" w14:paraId="6CC02FAE" w14:textId="77777777" w:rsidTr="00251446">
        <w:tc>
          <w:tcPr>
            <w:tcW w:w="1612" w:type="dxa"/>
            <w:shd w:val="clear" w:color="auto" w:fill="DEEAF6" w:themeFill="accent5" w:themeFillTint="33"/>
            <w:vAlign w:val="center"/>
          </w:tcPr>
          <w:p w14:paraId="7D6F0BDA"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28269F76" w14:textId="77777777" w:rsidR="004235A3" w:rsidRPr="00251446" w:rsidRDefault="004235A3"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4235A3" w:rsidRPr="0079343B" w14:paraId="41C5F24D" w14:textId="77777777" w:rsidTr="00251446">
        <w:tc>
          <w:tcPr>
            <w:tcW w:w="1612" w:type="dxa"/>
            <w:vAlign w:val="center"/>
          </w:tcPr>
          <w:p w14:paraId="23F220CC" w14:textId="7250762A" w:rsidR="004235A3" w:rsidRPr="0079343B" w:rsidRDefault="007E4A27" w:rsidP="000A78BB">
            <w:pPr>
              <w:spacing w:before="0" w:line="240" w:lineRule="auto"/>
            </w:pPr>
            <w:r>
              <w:t>[16] AT&amp;T</w:t>
            </w:r>
          </w:p>
        </w:tc>
        <w:tc>
          <w:tcPr>
            <w:tcW w:w="9339" w:type="dxa"/>
            <w:vAlign w:val="center"/>
          </w:tcPr>
          <w:p w14:paraId="7F1BC0C9" w14:textId="77777777" w:rsidR="007E4A27" w:rsidRPr="00251446" w:rsidRDefault="007E4A27" w:rsidP="00251446">
            <w:pPr>
              <w:pStyle w:val="ListParagraph"/>
              <w:spacing w:before="0" w:line="240" w:lineRule="auto"/>
              <w:rPr>
                <w:rFonts w:eastAsia="DengXian"/>
                <w:color w:val="000000"/>
                <w:szCs w:val="20"/>
                <w:lang w:eastAsia="zh-CN"/>
              </w:rPr>
            </w:pPr>
          </w:p>
          <w:p w14:paraId="66BFE8E3" w14:textId="19F90082" w:rsidR="007E4A27" w:rsidRPr="00251446" w:rsidRDefault="007E4A27" w:rsidP="00251446">
            <w:pPr>
              <w:pStyle w:val="ListParagraph"/>
              <w:spacing w:before="0" w:line="240" w:lineRule="auto"/>
              <w:rPr>
                <w:rFonts w:eastAsia="DengXian"/>
                <w:color w:val="000000"/>
                <w:szCs w:val="20"/>
                <w:lang w:eastAsia="zh-CN"/>
              </w:rPr>
            </w:pPr>
            <w:r w:rsidRPr="00251446">
              <w:rPr>
                <w:rFonts w:eastAsia="DengXian"/>
                <w:b/>
                <w:bCs/>
                <w:color w:val="000000"/>
                <w:szCs w:val="20"/>
                <w:lang w:eastAsia="zh-CN"/>
              </w:rPr>
              <w:t>Proposal 3</w:t>
            </w:r>
            <w:r w:rsidRPr="00251446">
              <w:rPr>
                <w:rFonts w:eastAsia="DengXian"/>
                <w:color w:val="000000"/>
                <w:szCs w:val="20"/>
                <w:lang w:eastAsia="zh-CN"/>
              </w:rPr>
              <w:t>: Use the following table for evaluation parameters in S</w:t>
            </w:r>
            <w:r w:rsidR="009E4FA6" w:rsidRPr="00251446">
              <w:rPr>
                <w:rFonts w:eastAsia="DengXian"/>
                <w:color w:val="000000"/>
                <w:szCs w:val="20"/>
                <w:lang w:eastAsia="zh-CN"/>
              </w:rPr>
              <w:t>m</w:t>
            </w:r>
            <w:r w:rsidRPr="00251446">
              <w:rPr>
                <w:rFonts w:eastAsia="DengXian"/>
                <w:color w:val="000000"/>
                <w:szCs w:val="20"/>
                <w:lang w:eastAsia="zh-CN"/>
              </w:rPr>
              <w:t>a.</w:t>
            </w:r>
          </w:p>
          <w:p w14:paraId="6B562EB2" w14:textId="78414922" w:rsidR="007E4A27" w:rsidRPr="00251446" w:rsidRDefault="007E4A27" w:rsidP="00251446">
            <w:pPr>
              <w:pStyle w:val="TH"/>
              <w:spacing w:before="0" w:line="240" w:lineRule="auto"/>
              <w:rPr>
                <w:rFonts w:ascii="Times New Roman" w:hAnsi="Times New Roman" w:cs="Times New Roman"/>
                <w:b w:val="0"/>
                <w:sz w:val="20"/>
                <w:szCs w:val="20"/>
              </w:rPr>
            </w:pPr>
            <w:r w:rsidRPr="00251446">
              <w:rPr>
                <w:rFonts w:ascii="Times New Roman" w:hAnsi="Times New Roman" w:cs="Times New Roman"/>
                <w:b w:val="0"/>
                <w:sz w:val="20"/>
                <w:szCs w:val="20"/>
                <w:lang w:eastAsia="zh-CN"/>
              </w:rPr>
              <w:t>Table: Evaluation parameters for S</w:t>
            </w:r>
            <w:r w:rsidR="009E4FA6" w:rsidRPr="00251446">
              <w:rPr>
                <w:rFonts w:ascii="Times New Roman" w:hAnsi="Times New Roman" w:cs="Times New Roman"/>
                <w:b w:val="0"/>
                <w:sz w:val="20"/>
                <w:szCs w:val="20"/>
                <w:lang w:eastAsia="zh-CN"/>
              </w:rPr>
              <w:t>m</w:t>
            </w:r>
            <w:r w:rsidRPr="00251446">
              <w:rPr>
                <w:rFonts w:ascii="Times New Roman" w:hAnsi="Times New Roman" w:cs="Times New Roman"/>
                <w:b w:val="0"/>
                <w:sz w:val="20"/>
                <w:szCs w:val="20"/>
                <w:lang w:eastAsia="zh-CN"/>
              </w:rPr>
              <w:t xml:space="preserve">a </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1538"/>
              <w:gridCol w:w="5233"/>
            </w:tblGrid>
            <w:tr w:rsidR="007E4A27" w:rsidRPr="00251446" w:rsidDel="00172296" w14:paraId="687BC193" w14:textId="77777777" w:rsidTr="00251446">
              <w:trPr>
                <w:trHeight w:val="234"/>
                <w:jc w:val="center"/>
              </w:trPr>
              <w:tc>
                <w:tcPr>
                  <w:tcW w:w="0" w:type="auto"/>
                  <w:gridSpan w:val="2"/>
                  <w:shd w:val="clear" w:color="auto" w:fill="D9D9D9"/>
                  <w:vAlign w:val="center"/>
                  <w:hideMark/>
                </w:tcPr>
                <w:p w14:paraId="644A4185" w14:textId="77777777"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Parameters</w:t>
                  </w:r>
                </w:p>
              </w:tc>
              <w:tc>
                <w:tcPr>
                  <w:tcW w:w="0" w:type="auto"/>
                  <w:shd w:val="clear" w:color="auto" w:fill="D9D9D9"/>
                  <w:vAlign w:val="center"/>
                  <w:hideMark/>
                </w:tcPr>
                <w:p w14:paraId="0FC08A06" w14:textId="3615C62B"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S</w:t>
                  </w:r>
                  <w:r w:rsidR="009E4FA6" w:rsidRPr="00251446" w:rsidDel="00172296">
                    <w:rPr>
                      <w:rFonts w:ascii="Times New Roman" w:hAnsi="Times New Roman" w:cs="Times New Roman"/>
                      <w:sz w:val="20"/>
                      <w:szCs w:val="20"/>
                    </w:rPr>
                    <w:t>m</w:t>
                  </w:r>
                  <w:r w:rsidRPr="00251446" w:rsidDel="00172296">
                    <w:rPr>
                      <w:rFonts w:ascii="Times New Roman" w:hAnsi="Times New Roman" w:cs="Times New Roman"/>
                      <w:sz w:val="20"/>
                      <w:szCs w:val="20"/>
                    </w:rPr>
                    <w:t>a</w:t>
                  </w:r>
                </w:p>
              </w:tc>
            </w:tr>
            <w:tr w:rsidR="007E4A27" w:rsidRPr="00251446" w:rsidDel="00172296" w14:paraId="0176B526" w14:textId="77777777" w:rsidTr="00251446">
              <w:trPr>
                <w:trHeight w:val="950"/>
                <w:jc w:val="center"/>
              </w:trPr>
              <w:tc>
                <w:tcPr>
                  <w:tcW w:w="0" w:type="auto"/>
                  <w:gridSpan w:val="2"/>
                  <w:shd w:val="clear" w:color="auto" w:fill="auto"/>
                  <w:vAlign w:val="center"/>
                  <w:hideMark/>
                </w:tcPr>
                <w:p w14:paraId="6EBE037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lastRenderedPageBreak/>
                    <w:t>Cell layout</w:t>
                  </w:r>
                </w:p>
              </w:tc>
              <w:tc>
                <w:tcPr>
                  <w:tcW w:w="0" w:type="auto"/>
                  <w:shd w:val="clear" w:color="auto" w:fill="auto"/>
                  <w:vAlign w:val="center"/>
                </w:tcPr>
                <w:p w14:paraId="0A98992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Hexagonal grid, 19 m</w:t>
                  </w:r>
                  <w:r w:rsidRPr="00251446">
                    <w:rPr>
                      <w:rFonts w:ascii="Times New Roman" w:hAnsi="Times New Roman" w:cs="Times New Roman"/>
                      <w:sz w:val="20"/>
                      <w:szCs w:val="20"/>
                    </w:rPr>
                    <w:t>a</w:t>
                  </w:r>
                  <w:r w:rsidRPr="00251446" w:rsidDel="00172296">
                    <w:rPr>
                      <w:rFonts w:ascii="Times New Roman" w:hAnsi="Times New Roman" w:cs="Times New Roman"/>
                      <w:sz w:val="20"/>
                      <w:szCs w:val="20"/>
                    </w:rPr>
                    <w:t xml:space="preserve">cro sites, 3 sectors per site </w:t>
                  </w:r>
                </w:p>
                <w:p w14:paraId="1B37E5E7"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(ISD = 1299m and 1732m</w:t>
                  </w:r>
                  <w:r w:rsidRPr="00251446">
                    <w:rPr>
                      <w:rFonts w:ascii="Times New Roman" w:hAnsi="Times New Roman" w:cs="Times New Roman"/>
                      <w:sz w:val="20"/>
                      <w:szCs w:val="20"/>
                    </w:rPr>
                    <w:t>, see note</w:t>
                  </w:r>
                  <w:r w:rsidRPr="00251446" w:rsidDel="00172296">
                    <w:rPr>
                      <w:rFonts w:ascii="Times New Roman" w:hAnsi="Times New Roman" w:cs="Times New Roman"/>
                      <w:sz w:val="20"/>
                      <w:szCs w:val="20"/>
                    </w:rPr>
                    <w:t>)</w:t>
                  </w:r>
                </w:p>
                <w:p w14:paraId="4A7B91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Up to two floors for residential buildings, up to five floors for commercial buildings. Building distribution are 90% residential and 10% commercial buildings</w:t>
                  </w:r>
                </w:p>
              </w:tc>
            </w:tr>
            <w:tr w:rsidR="007E4A27" w:rsidRPr="00251446" w:rsidDel="00172296" w14:paraId="24447E93" w14:textId="77777777" w:rsidTr="00251446">
              <w:trPr>
                <w:trHeight w:val="234"/>
                <w:jc w:val="center"/>
              </w:trPr>
              <w:tc>
                <w:tcPr>
                  <w:tcW w:w="0" w:type="auto"/>
                  <w:gridSpan w:val="2"/>
                  <w:shd w:val="clear" w:color="auto" w:fill="auto"/>
                  <w:vAlign w:val="center"/>
                  <w:hideMark/>
                </w:tcPr>
                <w:p w14:paraId="421027D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BS antenna height h</w:t>
                  </w:r>
                  <w:r w:rsidRPr="00251446" w:rsidDel="00172296">
                    <w:rPr>
                      <w:rFonts w:ascii="Times New Roman" w:hAnsi="Times New Roman" w:cs="Times New Roman"/>
                      <w:sz w:val="20"/>
                      <w:szCs w:val="20"/>
                      <w:vertAlign w:val="subscript"/>
                    </w:rPr>
                    <w:t>BS</w:t>
                  </w:r>
                </w:p>
              </w:tc>
              <w:tc>
                <w:tcPr>
                  <w:tcW w:w="0" w:type="auto"/>
                  <w:shd w:val="clear" w:color="auto" w:fill="auto"/>
                  <w:vAlign w:val="center"/>
                </w:tcPr>
                <w:p w14:paraId="00D5C71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 m</w:t>
                  </w:r>
                </w:p>
              </w:tc>
            </w:tr>
            <w:tr w:rsidR="007E4A27" w:rsidRPr="00251446" w:rsidDel="00172296" w14:paraId="2FFA8E00" w14:textId="77777777" w:rsidTr="00251446">
              <w:trPr>
                <w:trHeight w:val="246"/>
                <w:jc w:val="center"/>
              </w:trPr>
              <w:tc>
                <w:tcPr>
                  <w:tcW w:w="0" w:type="auto"/>
                  <w:vMerge w:val="restart"/>
                  <w:shd w:val="clear" w:color="auto" w:fill="auto"/>
                  <w:vAlign w:val="center"/>
                </w:tcPr>
                <w:p w14:paraId="72B89B7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location</w:t>
                  </w:r>
                </w:p>
              </w:tc>
              <w:tc>
                <w:tcPr>
                  <w:tcW w:w="0" w:type="auto"/>
                  <w:shd w:val="clear" w:color="auto" w:fill="auto"/>
                  <w:vAlign w:val="center"/>
                </w:tcPr>
                <w:p w14:paraId="2F3187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Outdoor/indoor</w:t>
                  </w:r>
                </w:p>
              </w:tc>
              <w:tc>
                <w:tcPr>
                  <w:tcW w:w="0" w:type="auto"/>
                  <w:shd w:val="clear" w:color="auto" w:fill="auto"/>
                  <w:vAlign w:val="center"/>
                </w:tcPr>
                <w:p w14:paraId="1A14EDF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 and indoor</w:t>
                  </w:r>
                </w:p>
              </w:tc>
            </w:tr>
            <w:tr w:rsidR="007E4A27" w:rsidRPr="00251446" w:rsidDel="00172296" w14:paraId="7C9F96B4" w14:textId="77777777" w:rsidTr="00251446">
              <w:trPr>
                <w:trHeight w:val="146"/>
                <w:jc w:val="center"/>
              </w:trPr>
              <w:tc>
                <w:tcPr>
                  <w:tcW w:w="0" w:type="auto"/>
                  <w:vMerge/>
                  <w:shd w:val="clear" w:color="auto" w:fill="auto"/>
                  <w:vAlign w:val="center"/>
                  <w:hideMark/>
                </w:tcPr>
                <w:p w14:paraId="3A266B58"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6EF0E48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LOS/NLOS</w:t>
                  </w:r>
                </w:p>
              </w:tc>
              <w:tc>
                <w:tcPr>
                  <w:tcW w:w="0" w:type="auto"/>
                  <w:shd w:val="clear" w:color="auto" w:fill="auto"/>
                  <w:vAlign w:val="center"/>
                  <w:hideMark/>
                </w:tcPr>
                <w:p w14:paraId="2A7C463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rPr>
                    <w:t>LOS and NLOS</w:t>
                  </w:r>
                </w:p>
              </w:tc>
            </w:tr>
            <w:tr w:rsidR="007E4A27" w:rsidRPr="00251446" w:rsidDel="00172296" w14:paraId="63E54011" w14:textId="77777777" w:rsidTr="00251446">
              <w:trPr>
                <w:trHeight w:val="146"/>
                <w:jc w:val="center"/>
              </w:trPr>
              <w:tc>
                <w:tcPr>
                  <w:tcW w:w="0" w:type="auto"/>
                  <w:vMerge/>
                  <w:shd w:val="clear" w:color="auto" w:fill="auto"/>
                  <w:vAlign w:val="center"/>
                  <w:hideMark/>
                </w:tcPr>
                <w:p w14:paraId="116583F6"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7E841E8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Height h</w:t>
                  </w:r>
                  <w:r w:rsidRPr="00251446" w:rsidDel="00172296">
                    <w:rPr>
                      <w:rFonts w:ascii="Times New Roman" w:hAnsi="Times New Roman" w:cs="Times New Roman"/>
                      <w:sz w:val="20"/>
                      <w:szCs w:val="20"/>
                      <w:vertAlign w:val="subscript"/>
                    </w:rPr>
                    <w:t>UT</w:t>
                  </w:r>
                </w:p>
              </w:tc>
              <w:tc>
                <w:tcPr>
                  <w:tcW w:w="0" w:type="auto"/>
                  <w:shd w:val="clear" w:color="auto" w:fill="auto"/>
                  <w:vAlign w:val="center"/>
                </w:tcPr>
                <w:p w14:paraId="2D94EB2E"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m for outdoor,</w:t>
                  </w:r>
                </w:p>
                <w:p w14:paraId="450F032D"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or 4.5 m for residential buildings,</w:t>
                  </w:r>
                </w:p>
                <w:p w14:paraId="6BF9A96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lang w:val="nl-NL"/>
                    </w:rPr>
                    <w:t>1.5/4.5/7.5/10.5/13.5 m for commercial buildings</w:t>
                  </w:r>
                </w:p>
              </w:tc>
            </w:tr>
            <w:tr w:rsidR="007E4A27" w:rsidRPr="00251446" w:rsidDel="00172296" w14:paraId="2A8E475D" w14:textId="77777777" w:rsidTr="00251446">
              <w:trPr>
                <w:trHeight w:val="246"/>
                <w:jc w:val="center"/>
              </w:trPr>
              <w:tc>
                <w:tcPr>
                  <w:tcW w:w="0" w:type="auto"/>
                  <w:gridSpan w:val="2"/>
                  <w:shd w:val="clear" w:color="auto" w:fill="auto"/>
                  <w:vAlign w:val="center"/>
                </w:tcPr>
                <w:p w14:paraId="6CD7B00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UT ratio</w:t>
                  </w:r>
                </w:p>
              </w:tc>
              <w:tc>
                <w:tcPr>
                  <w:tcW w:w="0" w:type="auto"/>
                  <w:shd w:val="clear" w:color="auto" w:fill="auto"/>
                  <w:vAlign w:val="center"/>
                </w:tcPr>
                <w:p w14:paraId="2989E7C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80%</w:t>
                  </w:r>
                </w:p>
              </w:tc>
            </w:tr>
            <w:tr w:rsidR="007E4A27" w:rsidRPr="00251446" w:rsidDel="00172296" w14:paraId="60B61355" w14:textId="77777777" w:rsidTr="00251446">
              <w:trPr>
                <w:trHeight w:val="469"/>
                <w:jc w:val="center"/>
              </w:trPr>
              <w:tc>
                <w:tcPr>
                  <w:tcW w:w="0" w:type="auto"/>
                  <w:gridSpan w:val="2"/>
                  <w:shd w:val="clear" w:color="auto" w:fill="auto"/>
                  <w:vAlign w:val="center"/>
                  <w:hideMark/>
                </w:tcPr>
                <w:p w14:paraId="2F5494D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mobility (horizontal plane only)</w:t>
                  </w:r>
                </w:p>
              </w:tc>
              <w:tc>
                <w:tcPr>
                  <w:tcW w:w="0" w:type="auto"/>
                  <w:shd w:val="clear" w:color="auto" w:fill="auto"/>
                  <w:vAlign w:val="center"/>
                </w:tcPr>
                <w:p w14:paraId="5ADF2F68" w14:textId="10614E5F"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3km/h</w:t>
                  </w:r>
                </w:p>
                <w:p w14:paraId="3F2A9C2C" w14:textId="5BFE23B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w:t>
                  </w:r>
                  <w:r w:rsidRPr="00251446">
                    <w:rPr>
                      <w:rFonts w:ascii="Times New Roman" w:hAnsi="Times New Roman" w:cs="Times New Roman"/>
                      <w:sz w:val="20"/>
                      <w:szCs w:val="20"/>
                    </w:rPr>
                    <w:t>r</w:t>
                  </w:r>
                  <w:r w:rsidRPr="00251446" w:rsidDel="00172296">
                    <w:rPr>
                      <w:rFonts w:ascii="Times New Roman" w:hAnsi="Times New Roman" w:cs="Times New Roman"/>
                      <w:sz w:val="20"/>
                      <w:szCs w:val="20"/>
                    </w:rPr>
                    <w:t xml:space="preserve">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40km/h</w:t>
                  </w:r>
                </w:p>
              </w:tc>
            </w:tr>
            <w:tr w:rsidR="007E4A27" w:rsidRPr="00251446" w:rsidDel="00172296" w14:paraId="2C35CC56" w14:textId="77777777" w:rsidTr="00251446">
              <w:trPr>
                <w:trHeight w:val="234"/>
                <w:jc w:val="center"/>
              </w:trPr>
              <w:tc>
                <w:tcPr>
                  <w:tcW w:w="0" w:type="auto"/>
                  <w:gridSpan w:val="2"/>
                  <w:shd w:val="clear" w:color="auto" w:fill="auto"/>
                  <w:vAlign w:val="center"/>
                  <w:hideMark/>
                </w:tcPr>
                <w:p w14:paraId="44108B6E" w14:textId="6ABE4F40" w:rsidR="007E4A27" w:rsidRPr="00251446" w:rsidDel="00172296" w:rsidRDefault="007E4A27" w:rsidP="00251446">
                  <w:pPr>
                    <w:pStyle w:val="TAL"/>
                    <w:spacing w:line="240" w:lineRule="auto"/>
                    <w:rPr>
                      <w:rFonts w:ascii="Times New Roman" w:hAnsi="Times New Roman" w:cs="Times New Roman"/>
                      <w:sz w:val="20"/>
                      <w:szCs w:val="20"/>
                      <w:lang w:val="sv-SE"/>
                    </w:rPr>
                  </w:pPr>
                  <w:r w:rsidRPr="00251446" w:rsidDel="00172296">
                    <w:rPr>
                      <w:rFonts w:ascii="Times New Roman" w:hAnsi="Times New Roman" w:cs="Times New Roman"/>
                      <w:sz w:val="20"/>
                      <w:szCs w:val="20"/>
                      <w:lang w:val="fr-FR"/>
                    </w:rPr>
                    <w:t xml:space="preserve">Min. BS </w:t>
                  </w:r>
                  <w:r w:rsidR="009E4FA6" w:rsidRPr="00251446">
                    <w:rPr>
                      <w:rFonts w:ascii="Times New Roman" w:hAnsi="Times New Roman" w:cs="Times New Roman"/>
                      <w:sz w:val="20"/>
                      <w:szCs w:val="20"/>
                      <w:lang w:val="fr-FR"/>
                    </w:rPr>
                    <w:t>–</w:t>
                  </w:r>
                  <w:r w:rsidRPr="00251446" w:rsidDel="00172296">
                    <w:rPr>
                      <w:rFonts w:ascii="Times New Roman" w:hAnsi="Times New Roman" w:cs="Times New Roman"/>
                      <w:sz w:val="20"/>
                      <w:szCs w:val="20"/>
                      <w:lang w:val="fr-FR"/>
                    </w:rPr>
                    <w:t xml:space="preserve"> UT distance (2D)</w:t>
                  </w:r>
                </w:p>
              </w:tc>
              <w:tc>
                <w:tcPr>
                  <w:tcW w:w="0" w:type="auto"/>
                  <w:shd w:val="clear" w:color="auto" w:fill="auto"/>
                  <w:vAlign w:val="center"/>
                </w:tcPr>
                <w:p w14:paraId="49C1D5D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35m</w:t>
                  </w:r>
                </w:p>
              </w:tc>
            </w:tr>
            <w:tr w:rsidR="007E4A27" w:rsidRPr="00251446" w:rsidDel="00172296" w14:paraId="691D4C3A" w14:textId="77777777" w:rsidTr="00251446">
              <w:trPr>
                <w:trHeight w:val="234"/>
                <w:jc w:val="center"/>
              </w:trPr>
              <w:tc>
                <w:tcPr>
                  <w:tcW w:w="0" w:type="auto"/>
                  <w:gridSpan w:val="2"/>
                  <w:shd w:val="clear" w:color="auto" w:fill="auto"/>
                  <w:vAlign w:val="center"/>
                  <w:hideMark/>
                </w:tcPr>
                <w:p w14:paraId="26ECC54D"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(horizontal)</w:t>
                  </w:r>
                </w:p>
              </w:tc>
              <w:tc>
                <w:tcPr>
                  <w:tcW w:w="0" w:type="auto"/>
                  <w:shd w:val="clear" w:color="auto" w:fill="auto"/>
                  <w:vAlign w:val="center"/>
                </w:tcPr>
                <w:p w14:paraId="6459EE7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w:t>
                  </w:r>
                </w:p>
              </w:tc>
            </w:tr>
            <w:tr w:rsidR="007E4A27" w:rsidRPr="00251446" w:rsidDel="00172296" w14:paraId="0DDD5A26" w14:textId="77777777" w:rsidTr="00251446">
              <w:trPr>
                <w:trHeight w:val="246"/>
                <w:jc w:val="center"/>
              </w:trPr>
              <w:tc>
                <w:tcPr>
                  <w:tcW w:w="0" w:type="auto"/>
                  <w:gridSpan w:val="2"/>
                  <w:shd w:val="clear" w:color="auto" w:fill="auto"/>
                  <w:vAlign w:val="center"/>
                </w:tcPr>
                <w:p w14:paraId="24022B7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(vertical)</w:t>
                  </w:r>
                </w:p>
              </w:tc>
              <w:tc>
                <w:tcPr>
                  <w:tcW w:w="0" w:type="auto"/>
                  <w:shd w:val="clear" w:color="auto" w:fill="auto"/>
                  <w:vAlign w:val="center"/>
                </w:tcPr>
                <w:p w14:paraId="024AE26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 distribution across all floors for a building type</w:t>
                  </w:r>
                </w:p>
              </w:tc>
            </w:tr>
            <w:tr w:rsidR="007E4A27" w:rsidRPr="00251446" w:rsidDel="00172296" w14:paraId="271B8061" w14:textId="77777777" w:rsidTr="00251446">
              <w:trPr>
                <w:trHeight w:val="234"/>
                <w:jc w:val="center"/>
              </w:trPr>
              <w:tc>
                <w:tcPr>
                  <w:tcW w:w="0" w:type="auto"/>
                  <w:gridSpan w:val="2"/>
                  <w:shd w:val="clear" w:color="auto" w:fill="auto"/>
                  <w:vAlign w:val="center"/>
                </w:tcPr>
                <w:p w14:paraId="7FD8228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Penetration model</w:t>
                  </w:r>
                </w:p>
              </w:tc>
              <w:tc>
                <w:tcPr>
                  <w:tcW w:w="0" w:type="auto"/>
                  <w:shd w:val="clear" w:color="auto" w:fill="auto"/>
                  <w:vAlign w:val="center"/>
                </w:tcPr>
                <w:p w14:paraId="21B13A6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Pr>
                      <w:rFonts w:ascii="Times New Roman" w:hAnsi="Times New Roman" w:cs="Times New Roman"/>
                      <w:sz w:val="20"/>
                      <w:szCs w:val="20"/>
                    </w:rPr>
                    <w:t>L</w:t>
                  </w:r>
                  <w:r w:rsidRPr="00251446" w:rsidDel="00172296">
                    <w:rPr>
                      <w:rFonts w:ascii="Times New Roman" w:hAnsi="Times New Roman" w:cs="Times New Roman"/>
                      <w:sz w:val="20"/>
                      <w:szCs w:val="20"/>
                    </w:rPr>
                    <w:t xml:space="preserve">ow-loss </w:t>
                  </w:r>
                  <w:r w:rsidRPr="00251446">
                    <w:rPr>
                      <w:rFonts w:ascii="Times New Roman" w:hAnsi="Times New Roman" w:cs="Times New Roman"/>
                      <w:sz w:val="20"/>
                      <w:szCs w:val="20"/>
                    </w:rPr>
                    <w:t xml:space="preserve">A </w:t>
                  </w:r>
                  <w:r w:rsidRPr="00251446" w:rsidDel="00172296">
                    <w:rPr>
                      <w:rFonts w:ascii="Times New Roman" w:hAnsi="Times New Roman" w:cs="Times New Roman"/>
                      <w:sz w:val="20"/>
                      <w:szCs w:val="20"/>
                    </w:rPr>
                    <w:t>penetration model</w:t>
                  </w:r>
                </w:p>
              </w:tc>
            </w:tr>
            <w:tr w:rsidR="007E4A27" w:rsidRPr="00251446" w:rsidDel="00172296" w14:paraId="668C2D1C" w14:textId="77777777" w:rsidTr="00251446">
              <w:trPr>
                <w:trHeight w:val="234"/>
                <w:jc w:val="center"/>
              </w:trPr>
              <w:tc>
                <w:tcPr>
                  <w:tcW w:w="0" w:type="auto"/>
                  <w:gridSpan w:val="2"/>
                  <w:shd w:val="clear" w:color="auto" w:fill="auto"/>
                  <w:vAlign w:val="center"/>
                </w:tcPr>
                <w:p w14:paraId="6518CAB9" w14:textId="77777777" w:rsidR="007E4A27" w:rsidRPr="00251446" w:rsidDel="0017229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ISD range</w:t>
                  </w:r>
                </w:p>
              </w:tc>
              <w:tc>
                <w:tcPr>
                  <w:tcW w:w="0" w:type="auto"/>
                  <w:shd w:val="clear" w:color="auto" w:fill="auto"/>
                  <w:vAlign w:val="center"/>
                </w:tcPr>
                <w:p w14:paraId="032611F9" w14:textId="77777777" w:rsidR="007E4A27" w:rsidRPr="0025144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[1200-1800]m</w:t>
                  </w:r>
                </w:p>
              </w:tc>
            </w:tr>
            <w:tr w:rsidR="007E4A27" w:rsidRPr="00251446" w:rsidDel="00172296" w14:paraId="0F516A1C" w14:textId="77777777" w:rsidTr="00251446">
              <w:trPr>
                <w:trHeight w:val="469"/>
                <w:jc w:val="center"/>
              </w:trPr>
              <w:tc>
                <w:tcPr>
                  <w:tcW w:w="0" w:type="auto"/>
                  <w:gridSpan w:val="3"/>
                  <w:shd w:val="clear" w:color="auto" w:fill="auto"/>
                  <w:vAlign w:val="center"/>
                </w:tcPr>
                <w:p w14:paraId="2AAB7918" w14:textId="77777777" w:rsidR="007E4A27" w:rsidRPr="00251446" w:rsidDel="00172296" w:rsidRDefault="007E4A27" w:rsidP="00251446">
                  <w:pPr>
                    <w:pStyle w:val="TAN"/>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N</w:t>
                  </w:r>
                  <w:r w:rsidRPr="00251446">
                    <w:rPr>
                      <w:rFonts w:ascii="Times New Roman" w:hAnsi="Times New Roman" w:cs="Times New Roman"/>
                      <w:sz w:val="20"/>
                      <w:szCs w:val="20"/>
                    </w:rPr>
                    <w:t>OTE</w:t>
                  </w:r>
                  <w:r w:rsidRPr="00251446" w:rsidDel="00172296">
                    <w:rPr>
                      <w:rFonts w:ascii="Times New Roman" w:hAnsi="Times New Roman" w:cs="Times New Roman"/>
                      <w:sz w:val="20"/>
                      <w:szCs w:val="20"/>
                    </w:rPr>
                    <w:t>:</w:t>
                  </w:r>
                  <w:r w:rsidRPr="00251446">
                    <w:rPr>
                      <w:rFonts w:ascii="Times New Roman" w:hAnsi="Times New Roman" w:cs="Times New Roman"/>
                      <w:bCs/>
                      <w:kern w:val="2"/>
                      <w:sz w:val="20"/>
                      <w:szCs w:val="20"/>
                    </w:rPr>
                    <w:t xml:space="preserve"> </w:t>
                  </w:r>
                  <w:r w:rsidRPr="00251446">
                    <w:rPr>
                      <w:rFonts w:ascii="Times New Roman" w:hAnsi="Times New Roman" w:cs="Times New Roman"/>
                      <w:bCs/>
                      <w:kern w:val="2"/>
                      <w:sz w:val="20"/>
                      <w:szCs w:val="20"/>
                    </w:rPr>
                    <w:tab/>
                  </w:r>
                  <w:r w:rsidRPr="00251446" w:rsidDel="00172296">
                    <w:rPr>
                      <w:rFonts w:ascii="Times New Roman" w:hAnsi="Times New Roman" w:cs="Times New Roman"/>
                      <w:sz w:val="20"/>
                      <w:szCs w:val="20"/>
                    </w:rPr>
                    <w:t>For evaluation in study items/work items, if needed, admission control policies may be considered in conjunction with the ISD choice to address out of coverage UEs</w:t>
                  </w:r>
                </w:p>
              </w:tc>
            </w:tr>
          </w:tbl>
          <w:p w14:paraId="1AE0EBE2" w14:textId="77777777" w:rsidR="004235A3" w:rsidRPr="00251446" w:rsidRDefault="004235A3" w:rsidP="00251446">
            <w:pPr>
              <w:pStyle w:val="BodyText"/>
              <w:spacing w:before="0" w:after="0" w:line="240" w:lineRule="auto"/>
              <w:rPr>
                <w:rFonts w:ascii="Times New Roman" w:hAnsi="Times New Roman"/>
                <w:bCs/>
                <w:szCs w:val="20"/>
              </w:rPr>
            </w:pPr>
          </w:p>
        </w:tc>
      </w:tr>
    </w:tbl>
    <w:p w14:paraId="63AC72AE" w14:textId="77777777" w:rsidR="004235A3" w:rsidRPr="0079343B" w:rsidRDefault="004235A3" w:rsidP="004235A3">
      <w:pPr>
        <w:pStyle w:val="BodyText"/>
        <w:spacing w:after="0"/>
        <w:rPr>
          <w:rFonts w:ascii="Times New Roman" w:eastAsiaTheme="minorEastAsia" w:hAnsi="Times New Roman"/>
          <w:szCs w:val="20"/>
          <w:lang w:eastAsia="ko-KR"/>
        </w:rPr>
      </w:pPr>
    </w:p>
    <w:p w14:paraId="69B86309" w14:textId="77777777" w:rsidR="004235A3" w:rsidRDefault="004235A3" w:rsidP="004235A3">
      <w:pPr>
        <w:pStyle w:val="BodyText"/>
        <w:spacing w:after="0"/>
        <w:rPr>
          <w:rFonts w:ascii="Times New Roman" w:eastAsiaTheme="minorEastAsia" w:hAnsi="Times New Roman"/>
          <w:szCs w:val="20"/>
          <w:lang w:eastAsia="ko-KR"/>
        </w:rPr>
      </w:pPr>
    </w:p>
    <w:p w14:paraId="61BC4AB3" w14:textId="77777777" w:rsidR="004235A3" w:rsidRDefault="004235A3" w:rsidP="004235A3">
      <w:pPr>
        <w:pStyle w:val="BodyText"/>
        <w:spacing w:after="0"/>
        <w:rPr>
          <w:rFonts w:ascii="Times New Roman" w:eastAsiaTheme="minorEastAsia" w:hAnsi="Times New Roman"/>
          <w:szCs w:val="20"/>
          <w:lang w:eastAsia="ko-KR"/>
        </w:rPr>
      </w:pPr>
    </w:p>
    <w:p w14:paraId="0F8AAD9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5632374C" w14:textId="5EDB48C0"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ISD range in the evaluation parameters for SMa. It should be noted that none of other deployment scenarios, such as InH, UMi, UMa, RMa, actually list the IDF range in the evaluation parameters for the deployment scenario. It is simply written as part of the Cell layout description. So the request seems unusual and not the norm.</w:t>
      </w:r>
    </w:p>
    <w:p w14:paraId="5F803659" w14:textId="43D88B2A"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It is unclear to the moderator if the proposed change is essential update given that ISD is listed for SMa, and other scenarios do not have ISD range field.</w:t>
      </w:r>
    </w:p>
    <w:p w14:paraId="05011B42" w14:textId="77777777" w:rsidR="004235A3" w:rsidRDefault="004235A3" w:rsidP="004235A3">
      <w:pPr>
        <w:pStyle w:val="BodyText"/>
        <w:spacing w:after="0"/>
        <w:rPr>
          <w:rFonts w:ascii="Times New Roman" w:hAnsi="Times New Roman"/>
          <w:szCs w:val="20"/>
          <w:lang w:eastAsia="zh-CN"/>
        </w:rPr>
      </w:pPr>
    </w:p>
    <w:p w14:paraId="167F5A2B" w14:textId="77777777" w:rsidR="004235A3" w:rsidRDefault="004235A3" w:rsidP="004235A3">
      <w:pPr>
        <w:pStyle w:val="BodyText"/>
        <w:spacing w:after="0"/>
        <w:rPr>
          <w:rFonts w:ascii="Times New Roman" w:hAnsi="Times New Roman"/>
          <w:szCs w:val="20"/>
          <w:lang w:eastAsia="zh-CN"/>
        </w:rPr>
      </w:pPr>
    </w:p>
    <w:p w14:paraId="2EB2D706" w14:textId="688218B4" w:rsidR="004235A3" w:rsidRPr="0079343B" w:rsidRDefault="004235A3" w:rsidP="004235A3">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1DEFCBE3" w14:textId="28D40984" w:rsidR="004235A3" w:rsidRPr="00B1778E" w:rsidRDefault="004235A3" w:rsidP="004235A3">
      <w:pPr>
        <w:rPr>
          <w:szCs w:val="20"/>
          <w:lang w:eastAsia="zh-CN"/>
        </w:rPr>
      </w:pPr>
      <w:r w:rsidRPr="00B1778E">
        <w:rPr>
          <w:szCs w:val="20"/>
          <w:lang w:eastAsia="zh-CN"/>
        </w:rPr>
        <w:t xml:space="preserve">Please provide comments on </w:t>
      </w:r>
      <w:r w:rsidR="00974C24" w:rsidRPr="00B1778E">
        <w:rPr>
          <w:szCs w:val="20"/>
          <w:lang w:eastAsia="zh-CN"/>
        </w:rPr>
        <w:t>whether ISD range field is needed to added for SMa, and whether other deployment scenarios should have similar field information.</w:t>
      </w:r>
      <w:r w:rsidRPr="00B1778E">
        <w:rPr>
          <w:szCs w:val="20"/>
          <w:lang w:eastAsia="zh-CN"/>
        </w:rPr>
        <w:t xml:space="preserve"> </w:t>
      </w:r>
    </w:p>
    <w:tbl>
      <w:tblPr>
        <w:tblStyle w:val="TableGrid"/>
        <w:tblW w:w="0" w:type="auto"/>
        <w:tblLook w:val="04A0" w:firstRow="1" w:lastRow="0" w:firstColumn="1" w:lastColumn="0" w:noHBand="0" w:noVBand="1"/>
      </w:tblPr>
      <w:tblGrid>
        <w:gridCol w:w="1795"/>
        <w:gridCol w:w="8995"/>
      </w:tblGrid>
      <w:tr w:rsidR="004235A3" w:rsidRPr="0079343B" w14:paraId="75E021BC" w14:textId="77777777" w:rsidTr="000A78BB">
        <w:tc>
          <w:tcPr>
            <w:tcW w:w="1795" w:type="dxa"/>
            <w:shd w:val="clear" w:color="auto" w:fill="FBE4D5" w:themeFill="accent2" w:themeFillTint="33"/>
          </w:tcPr>
          <w:p w14:paraId="136D7A9D"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A05A6E2"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235A3" w:rsidRPr="0079343B" w14:paraId="216FBC68" w14:textId="77777777" w:rsidTr="000A78BB">
        <w:tc>
          <w:tcPr>
            <w:tcW w:w="1795" w:type="dxa"/>
          </w:tcPr>
          <w:p w14:paraId="327B303E" w14:textId="09EE865A" w:rsidR="004235A3"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3AF6999C" w14:textId="4F566A30" w:rsidR="004235A3" w:rsidRPr="00A5426D"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should follow the practice of other scenarios for SMa. </w:t>
            </w:r>
          </w:p>
        </w:tc>
      </w:tr>
      <w:tr w:rsidR="00FF4C7F" w:rsidRPr="0079343B" w14:paraId="0FA52A46" w14:textId="77777777" w:rsidTr="000A78BB">
        <w:tc>
          <w:tcPr>
            <w:tcW w:w="1795" w:type="dxa"/>
          </w:tcPr>
          <w:p w14:paraId="3091CA38" w14:textId="007EFBDA"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0785CE" w14:textId="75416757"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Good to add as we have an explicit agreement on this.</w:t>
            </w:r>
          </w:p>
        </w:tc>
      </w:tr>
      <w:tr w:rsidR="008C7C7A" w:rsidRPr="0079343B" w14:paraId="41E02407" w14:textId="77777777" w:rsidTr="000A78BB">
        <w:tc>
          <w:tcPr>
            <w:tcW w:w="1795" w:type="dxa"/>
          </w:tcPr>
          <w:p w14:paraId="33F36DA0" w14:textId="3822D17C"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ACB44A9"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This is good to be captured in the TR, given that we had an agreement in RAN1#119 on this. We also think it is beneficial to add a range of applicability for other scenarios as well. For example, UMa validity beyond 1000m is questionable, and it was one of the main motivations to add an SMa model. </w:t>
            </w:r>
          </w:p>
          <w:p w14:paraId="1CC1622D" w14:textId="5315CD3A"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propose to add the ISD range for SMa, and we can also add ISD ranges for UMa and UMi. </w:t>
            </w:r>
          </w:p>
        </w:tc>
      </w:tr>
      <w:tr w:rsidR="00582C90" w:rsidRPr="0079343B" w14:paraId="3B27C963" w14:textId="77777777" w:rsidTr="00582C90">
        <w:tc>
          <w:tcPr>
            <w:tcW w:w="1795" w:type="dxa"/>
            <w:shd w:val="clear" w:color="auto" w:fill="E2EFD9" w:themeFill="accent6" w:themeFillTint="33"/>
          </w:tcPr>
          <w:p w14:paraId="16B49704" w14:textId="5B193EE6"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912392A" w14:textId="2A56DEE2"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If this is critical, can proponents (AT&amp;T, QC) provide ISD ranges for each of UMi, UMa, SMa, and RMa?</w:t>
            </w:r>
          </w:p>
        </w:tc>
      </w:tr>
      <w:tr w:rsidR="00582C90" w:rsidRPr="0079343B" w14:paraId="6C7CD92E" w14:textId="77777777" w:rsidTr="000A78BB">
        <w:tc>
          <w:tcPr>
            <w:tcW w:w="1795" w:type="dxa"/>
          </w:tcPr>
          <w:p w14:paraId="2F7928E0" w14:textId="77777777" w:rsidR="00582C90" w:rsidRDefault="00582C90" w:rsidP="008C7C7A">
            <w:pPr>
              <w:pStyle w:val="BodyText"/>
              <w:spacing w:after="0" w:line="240" w:lineRule="auto"/>
              <w:rPr>
                <w:rFonts w:ascii="Times New Roman" w:hAnsi="Times New Roman"/>
                <w:szCs w:val="20"/>
                <w:lang w:eastAsia="ko-KR"/>
              </w:rPr>
            </w:pPr>
          </w:p>
        </w:tc>
        <w:tc>
          <w:tcPr>
            <w:tcW w:w="8995" w:type="dxa"/>
          </w:tcPr>
          <w:p w14:paraId="5621DF35" w14:textId="77777777" w:rsidR="00582C90" w:rsidRDefault="00582C90" w:rsidP="008C7C7A">
            <w:pPr>
              <w:pStyle w:val="BodyText"/>
              <w:spacing w:after="0" w:line="240" w:lineRule="auto"/>
              <w:rPr>
                <w:rFonts w:ascii="Times New Roman" w:hAnsi="Times New Roman"/>
                <w:szCs w:val="20"/>
                <w:lang w:eastAsia="ko-KR"/>
              </w:rPr>
            </w:pPr>
          </w:p>
        </w:tc>
      </w:tr>
    </w:tbl>
    <w:p w14:paraId="569BA73D" w14:textId="77777777" w:rsidR="004235A3" w:rsidRDefault="004235A3" w:rsidP="004235A3">
      <w:pPr>
        <w:pStyle w:val="BodyText"/>
        <w:spacing w:after="0"/>
        <w:rPr>
          <w:rFonts w:ascii="Times New Roman" w:eastAsiaTheme="minorEastAsia" w:hAnsi="Times New Roman"/>
          <w:szCs w:val="20"/>
          <w:lang w:eastAsia="ko-KR"/>
        </w:rPr>
      </w:pPr>
    </w:p>
    <w:p w14:paraId="2C6BB79D" w14:textId="77777777" w:rsidR="004235A3" w:rsidRDefault="004235A3" w:rsidP="004235A3">
      <w:pPr>
        <w:pStyle w:val="BodyText"/>
        <w:spacing w:after="0"/>
        <w:rPr>
          <w:rFonts w:ascii="Times New Roman" w:eastAsiaTheme="minorEastAsia" w:hAnsi="Times New Roman"/>
          <w:szCs w:val="20"/>
          <w:lang w:eastAsia="ko-KR"/>
        </w:rPr>
      </w:pPr>
    </w:p>
    <w:p w14:paraId="2F0E6B71" w14:textId="03EEE6A9"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18</w:t>
      </w:r>
      <w:r w:rsidRPr="0079343B">
        <w:rPr>
          <w:rFonts w:eastAsia="SimSun"/>
          <w:lang w:val="en-US" w:eastAsia="zh-CN"/>
        </w:rPr>
        <w:t xml:space="preserve"> </w:t>
      </w:r>
      <w:r w:rsidR="00CF07B7">
        <w:rPr>
          <w:rFonts w:eastAsia="SimSun"/>
          <w:lang w:val="en-US" w:eastAsia="zh-CN"/>
        </w:rPr>
        <w:t>LSP Confirmation of WA</w:t>
      </w:r>
    </w:p>
    <w:p w14:paraId="573CA8CA"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3"/>
        <w:gridCol w:w="9687"/>
      </w:tblGrid>
      <w:tr w:rsidR="007E4A27" w:rsidRPr="0079343B" w14:paraId="2606657D" w14:textId="77777777" w:rsidTr="00251446">
        <w:tc>
          <w:tcPr>
            <w:tcW w:w="1105" w:type="dxa"/>
            <w:shd w:val="clear" w:color="auto" w:fill="DEEAF6" w:themeFill="accent5" w:themeFillTint="33"/>
            <w:vAlign w:val="center"/>
          </w:tcPr>
          <w:p w14:paraId="4D2425F3"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7ED0A993"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2795AF5E" w14:textId="77777777" w:rsidTr="00251446">
        <w:tc>
          <w:tcPr>
            <w:tcW w:w="1105" w:type="dxa"/>
            <w:vAlign w:val="center"/>
          </w:tcPr>
          <w:p w14:paraId="5E703444" w14:textId="1F9B95C1" w:rsidR="007E4A27" w:rsidRPr="0079343B" w:rsidRDefault="00CF07B7" w:rsidP="000A78BB">
            <w:pPr>
              <w:spacing w:before="0" w:line="240" w:lineRule="auto"/>
            </w:pPr>
            <w:r>
              <w:t>[16] AT&amp;T</w:t>
            </w:r>
          </w:p>
        </w:tc>
        <w:tc>
          <w:tcPr>
            <w:tcW w:w="9846" w:type="dxa"/>
            <w:vAlign w:val="center"/>
          </w:tcPr>
          <w:p w14:paraId="2ECCCC0E" w14:textId="77777777" w:rsidR="00CF07B7" w:rsidRPr="00251446" w:rsidRDefault="00CF07B7" w:rsidP="00251446">
            <w:pPr>
              <w:spacing w:before="0" w:line="240" w:lineRule="auto"/>
            </w:pPr>
          </w:p>
          <w:p w14:paraId="01BCFEBF" w14:textId="0BAA6AC4" w:rsidR="00CF07B7" w:rsidRPr="00251446" w:rsidRDefault="00CF07B7" w:rsidP="00251446">
            <w:pPr>
              <w:spacing w:before="0" w:line="240" w:lineRule="auto"/>
              <w:ind w:left="1440" w:hanging="1440"/>
              <w:rPr>
                <w:rFonts w:eastAsia="DengXian"/>
                <w:b/>
                <w:bCs/>
                <w:lang w:eastAsia="zh-CN"/>
              </w:rPr>
            </w:pPr>
            <w:r w:rsidRPr="00251446">
              <w:rPr>
                <w:rFonts w:eastAsia="DengXian"/>
                <w:b/>
                <w:bCs/>
                <w:lang w:eastAsia="zh-CN"/>
              </w:rPr>
              <w:t xml:space="preserve">Proposal 4 </w:t>
            </w:r>
            <w:r w:rsidRPr="00251446">
              <w:rPr>
                <w:rFonts w:eastAsia="DengXian"/>
                <w:lang w:eastAsia="zh-CN"/>
              </w:rPr>
              <w:t>The following LSP parameters are agreed for S</w:t>
            </w:r>
            <w:r w:rsidR="009E4FA6" w:rsidRPr="00251446">
              <w:rPr>
                <w:rFonts w:eastAsia="DengXian"/>
                <w:lang w:eastAsia="zh-CN"/>
              </w:rPr>
              <w:t>m</w:t>
            </w:r>
            <w:r w:rsidRPr="00251446">
              <w:rPr>
                <w:rFonts w:eastAsia="DengXian"/>
                <w:lang w:eastAsia="zh-CN"/>
              </w:rPr>
              <w:t>a channel model</w:t>
            </w:r>
          </w:p>
          <w:p w14:paraId="4A8587B4" w14:textId="3466BB8E" w:rsidR="00CF07B7" w:rsidRPr="00251446" w:rsidRDefault="00CF07B7" w:rsidP="00251446">
            <w:pPr>
              <w:pStyle w:val="ListParagraph"/>
              <w:numPr>
                <w:ilvl w:val="0"/>
                <w:numId w:val="45"/>
              </w:numPr>
              <w:spacing w:before="0" w:line="240" w:lineRule="auto"/>
              <w:jc w:val="left"/>
              <w:rPr>
                <w:szCs w:val="20"/>
              </w:rPr>
            </w:pPr>
            <w:r w:rsidRPr="00251446">
              <w:rPr>
                <w:szCs w:val="20"/>
              </w:rPr>
              <w:t>S</w:t>
            </w:r>
            <w:r w:rsidR="009E4FA6" w:rsidRPr="00251446">
              <w:rPr>
                <w:szCs w:val="20"/>
              </w:rPr>
              <w:t>m</w:t>
            </w:r>
            <w:r w:rsidRPr="00251446">
              <w:rPr>
                <w:szCs w:val="20"/>
              </w:rPr>
              <w:t>a O2I will use the same values as S</w:t>
            </w:r>
            <w:r w:rsidR="009E4FA6" w:rsidRPr="00251446">
              <w:rPr>
                <w:szCs w:val="20"/>
              </w:rPr>
              <w:t>m</w:t>
            </w:r>
            <w:r w:rsidRPr="00251446">
              <w:rPr>
                <w:szCs w:val="20"/>
              </w:rPr>
              <w:t>a NLOS</w:t>
            </w:r>
          </w:p>
          <w:p w14:paraId="7FB3E592" w14:textId="77777777" w:rsidR="00CF07B7" w:rsidRPr="00251446" w:rsidRDefault="00CF07B7" w:rsidP="00251446">
            <w:pPr>
              <w:pStyle w:val="ListParagraph"/>
              <w:spacing w:before="0" w:line="240" w:lineRule="auto"/>
              <w:jc w:val="left"/>
              <w:rPr>
                <w:szCs w:val="20"/>
              </w:rPr>
            </w:pPr>
          </w:p>
          <w:tbl>
            <w:tblPr>
              <w:tblW w:w="3556" w:type="pct"/>
              <w:jc w:val="center"/>
              <w:tblCellMar>
                <w:left w:w="0" w:type="dxa"/>
                <w:right w:w="0" w:type="dxa"/>
              </w:tblCellMar>
              <w:tblLook w:val="04A0" w:firstRow="1" w:lastRow="0" w:firstColumn="1" w:lastColumn="0" w:noHBand="0" w:noVBand="1"/>
            </w:tblPr>
            <w:tblGrid>
              <w:gridCol w:w="2246"/>
              <w:gridCol w:w="1042"/>
              <w:gridCol w:w="1072"/>
              <w:gridCol w:w="1335"/>
              <w:gridCol w:w="1027"/>
            </w:tblGrid>
            <w:tr w:rsidR="00CF07B7" w:rsidRPr="00251446" w14:paraId="4A9A3AED" w14:textId="77777777" w:rsidTr="00AA689A">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37B1970"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B99DC" w14:textId="04F3A762"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w:t>
                  </w:r>
                  <w:r w:rsidR="009E4FA6" w:rsidRPr="00251446">
                    <w:rPr>
                      <w:rFonts w:ascii="Times New Roman" w:eastAsiaTheme="minorHAnsi" w:hAnsi="Times New Roman" w:cs="Times New Roman"/>
                      <w:color w:val="000000"/>
                      <w:sz w:val="20"/>
                      <w:szCs w:val="20"/>
                    </w:rPr>
                    <w:t>m</w:t>
                  </w:r>
                  <w:r w:rsidRPr="00251446">
                    <w:rPr>
                      <w:rFonts w:ascii="Times New Roman" w:eastAsiaTheme="minorHAnsi" w:hAnsi="Times New Roman" w:cs="Times New Roman"/>
                      <w:color w:val="000000"/>
                      <w:sz w:val="20"/>
                      <w:szCs w:val="20"/>
                    </w:rPr>
                    <w:t>a (7 – 24 GHz)</w:t>
                  </w:r>
                </w:p>
              </w:tc>
            </w:tr>
            <w:tr w:rsidR="00CF07B7" w:rsidRPr="00251446" w14:paraId="3B9F6744" w14:textId="77777777" w:rsidTr="00AA689A">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9D3842C" w14:textId="77777777" w:rsidR="00CF07B7" w:rsidRPr="00251446" w:rsidRDefault="00CF07B7" w:rsidP="00251446">
                  <w:pPr>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8238F1"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CF4ECB"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0E820A"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CF07B7" w:rsidRPr="00251446" w14:paraId="2289EC12"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966E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Delay spread (DS)</w:t>
                  </w:r>
                </w:p>
                <w:p w14:paraId="33FEA0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lgDS=log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CD6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3E7A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8F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134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-7.12</w:t>
                  </w:r>
                </w:p>
              </w:tc>
            </w:tr>
            <w:tr w:rsidR="00CF07B7" w:rsidRPr="00251446" w14:paraId="4070F02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03241B6"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FAE6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32DC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F8B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58D0D"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0.33</w:t>
                  </w:r>
                </w:p>
              </w:tc>
            </w:tr>
            <w:tr w:rsidR="00CF07B7" w:rsidRPr="00251446" w14:paraId="0069E24A"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91BF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AOD spread (ASD)</w:t>
                  </w:r>
                </w:p>
                <w:p w14:paraId="2372EE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lgASD=log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(ASD/1°)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3D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62D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51C1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2E72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r>
            <w:tr w:rsidR="00CF07B7" w:rsidRPr="00251446" w14:paraId="237BE66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1AE9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665C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B9B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E072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5BF6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r>
            <w:tr w:rsidR="00CF07B7" w:rsidRPr="00251446" w14:paraId="6F288EAF"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1A73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AOA spread (ASA)</w:t>
                  </w:r>
                </w:p>
                <w:p w14:paraId="68B81D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EC16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5DA91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BAA5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432E28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r>
            <w:tr w:rsidR="00CF07B7" w:rsidRPr="00251446" w14:paraId="31C4D86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1F6BA47"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4DC1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BE48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9EF6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1F0E66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r>
            <w:tr w:rsidR="00CF07B7" w:rsidRPr="00251446" w14:paraId="5B9473F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F14C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ZOA spread (ZSA)</w:t>
                  </w:r>
                </w:p>
                <w:p w14:paraId="42BDE2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lgZSA=log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(ZSA/1°)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537C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59E3F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8BAC0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252BFC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1.14</w:t>
                  </w:r>
                </w:p>
              </w:tc>
            </w:tr>
            <w:tr w:rsidR="00CF07B7" w:rsidRPr="00251446" w14:paraId="0158727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326EF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D749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27C83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37B6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552B78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0.16</w:t>
                  </w:r>
                </w:p>
              </w:tc>
            </w:tr>
            <w:tr w:rsidR="00CF07B7" w:rsidRPr="00251446" w14:paraId="4D5E8E1B" w14:textId="77777777" w:rsidTr="00AA689A">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C1BC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2148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4B75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8DC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456B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CF07B7" w:rsidRPr="00251446" w14:paraId="6C75EC7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7E78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EC6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7366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FDD4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89E1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09DB6DA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FE5539"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82F1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D2845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83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752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7153E12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093E2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1823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DF02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85B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D7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7879848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F13BD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129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AAC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9FC4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440E40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r>
            <w:tr w:rsidR="00CF07B7" w:rsidRPr="00251446" w14:paraId="370B2B0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DE766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721AC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9FC5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7D26A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p w14:paraId="2E46C2E2"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BAF16D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2D0E1F17"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27EF3A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13E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37FD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96D90F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000D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1EF6D69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1CB722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5F50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5678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59288E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AE95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r>
            <w:tr w:rsidR="00CF07B7" w:rsidRPr="00251446" w14:paraId="1FCE465F"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93683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1445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7B95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10D07B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D75D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DD3B7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6E63C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5DA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0FB1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3DD9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65C6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64D0E0F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3F324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7A7F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ASA</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3FCC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B57221"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81DE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4C76D7B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C52614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AD7E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A97F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46B5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F00B"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3B95665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DB19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3A7B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686A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86B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4F0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525B0969"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82FF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Cross-Correlations </w:t>
                  </w:r>
                  <w:r w:rsidRPr="00251446">
                    <w:rPr>
                      <w:rFonts w:ascii="Times New Roman" w:eastAsiaTheme="minorHAnsi" w:hAnsi="Times New Roman" w:cs="Times New Roman"/>
                      <w:sz w:val="20"/>
                      <w:szCs w:val="20"/>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F767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2D2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162C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625F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C9D860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984E01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953E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8A94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3B0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FAF8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3F66C78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22B1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A40B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F2775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A096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8378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1E8201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5005FB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44C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877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F85C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299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5577B4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24B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50D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FC9C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CF0E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2691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r>
            <w:tr w:rsidR="00CF07B7" w:rsidRPr="00251446" w14:paraId="590C1A9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820B19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A28E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F019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D3DD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9891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F4A19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65867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3B0F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8964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9CB2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37B3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r>
            <w:tr w:rsidR="00CF07B7" w:rsidRPr="00251446" w14:paraId="633CC57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8CD029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89C4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0A96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F010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716A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r>
            <w:tr w:rsidR="00CF07B7" w:rsidRPr="00251446" w14:paraId="6E05AF5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D70DE1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51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06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3479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E209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3B4EED4F" w14:textId="77777777" w:rsidTr="00AA689A">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B24EF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E93D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B232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187C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20B7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3B42A5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F2CD0F"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19E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31D17"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B4D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8B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5CE349B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CA1D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0B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24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D37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CF07B7" w:rsidRPr="00251446" w14:paraId="0CAF1DF8"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0403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FC10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9FFB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3008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7B24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62D6B32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1D743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E92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27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951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E7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CF07B7" w:rsidRPr="00251446" w14:paraId="314039D7"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348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595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D5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869787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CF07B7" w:rsidRPr="00251446" w14:paraId="1B9CC18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F7AC3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5D1C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CBF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97B55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CF07B7" w:rsidRPr="00251446" w14:paraId="6FE910B4"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98D7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lastRenderedPageBreak/>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741EBC"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05CC07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09CCB"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529C031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6307AFA"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4CEAA3E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p w14:paraId="609FDC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trike/>
                      <w:sz w:val="20"/>
                      <w:szCs w:val="20"/>
                    </w:rPr>
                    <w:t>11</w:t>
                  </w:r>
                </w:p>
              </w:tc>
            </w:tr>
            <w:tr w:rsidR="00CF07B7" w:rsidRPr="00251446" w14:paraId="5445F042"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2C45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ASD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ASD</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36705" w14:textId="43F78C98"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p w14:paraId="28B3F8BE" w14:textId="0AD988AD" w:rsidR="00CF07B7" w:rsidRPr="00251446" w:rsidRDefault="00CF07B7" w:rsidP="00251446">
                  <w:pPr>
                    <w:pStyle w:val="xxtac"/>
                    <w:spacing w:line="240" w:lineRule="auto"/>
                    <w:jc w:val="left"/>
                    <w:rPr>
                      <w:rFonts w:ascii="Times New Roman" w:eastAsiaTheme="minorHAnsi" w:hAnsi="Times New Roman" w:cs="Times New Roman"/>
                      <w:sz w:val="20"/>
                      <w:szCs w:val="20"/>
                    </w:rPr>
                  </w:pP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87829" w14:textId="45A84264"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F66C2A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Copy NLOS</w:t>
                  </w:r>
                </w:p>
              </w:tc>
            </w:tr>
            <w:tr w:rsidR="00CF07B7" w:rsidRPr="00251446" w14:paraId="13837565"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1EF6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DEDD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ABA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1DFC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r>
            <w:tr w:rsidR="00CF07B7" w:rsidRPr="00251446" w14:paraId="620899EC"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B66D4" w14:textId="77777777" w:rsidR="00CF07B7" w:rsidRPr="006D0B8A" w:rsidRDefault="00CF07B7" w:rsidP="00251446">
                  <w:pPr>
                    <w:pStyle w:val="xxtac"/>
                    <w:spacing w:line="240" w:lineRule="auto"/>
                    <w:rPr>
                      <w:rFonts w:ascii="Times New Roman" w:eastAsiaTheme="minorHAnsi" w:hAnsi="Times New Roman" w:cs="Times New Roman"/>
                      <w:sz w:val="20"/>
                      <w:szCs w:val="20"/>
                      <w:lang w:val="de-DE"/>
                    </w:rPr>
                  </w:pPr>
                  <w:r w:rsidRPr="006D0B8A">
                    <w:rPr>
                      <w:rFonts w:ascii="Times New Roman" w:eastAsiaTheme="minorHAnsi" w:hAnsi="Times New Roman" w:cs="Times New Roman"/>
                      <w:sz w:val="20"/>
                      <w:szCs w:val="20"/>
                      <w:lang w:val="de-DE"/>
                    </w:rPr>
                    <w:t xml:space="preserve">Cluster </w:t>
                  </w:r>
                  <w:r w:rsidRPr="006D0B8A">
                    <w:rPr>
                      <w:rFonts w:ascii="Times New Roman" w:eastAsiaTheme="minorHAnsi" w:hAnsi="Times New Roman" w:cs="Times New Roman"/>
                      <w:i/>
                      <w:iCs/>
                      <w:sz w:val="20"/>
                      <w:szCs w:val="20"/>
                      <w:lang w:val="de-DE"/>
                    </w:rPr>
                    <w:t xml:space="preserve">ZSA </w:t>
                  </w:r>
                  <w:r w:rsidRPr="006D0B8A">
                    <w:rPr>
                      <w:rFonts w:ascii="Times New Roman" w:eastAsiaTheme="minorHAnsi" w:hAnsi="Times New Roman" w:cs="Times New Roman"/>
                      <w:sz w:val="20"/>
                      <w:szCs w:val="20"/>
                      <w:lang w:val="de-DE"/>
                    </w:rPr>
                    <w:t>(c</w:t>
                  </w:r>
                  <w:r w:rsidRPr="006D0B8A">
                    <w:rPr>
                      <w:rFonts w:ascii="Times New Roman" w:eastAsiaTheme="minorHAnsi" w:hAnsi="Times New Roman" w:cs="Times New Roman"/>
                      <w:sz w:val="20"/>
                      <w:szCs w:val="20"/>
                      <w:vertAlign w:val="subscript"/>
                      <w:lang w:val="de-DE"/>
                    </w:rPr>
                    <w:t>ZSA</w:t>
                  </w:r>
                  <w:r w:rsidRPr="006D0B8A">
                    <w:rPr>
                      <w:rFonts w:ascii="Times New Roman" w:eastAsiaTheme="minorHAnsi" w:hAnsi="Times New Roman" w:cs="Times New Roman"/>
                      <w:sz w:val="20"/>
                      <w:szCs w:val="20"/>
                      <w:lang w:val="de-DE"/>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4A34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82F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E01D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r>
            <w:tr w:rsidR="00CF07B7" w:rsidRPr="00251446" w14:paraId="3CF12FD1"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DB4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5BB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0C60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39F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1415609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4272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F3F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83D3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0E5B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9274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CF07B7" w:rsidRPr="00251446" w14:paraId="7303DB5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27030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C07A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E388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83D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AAA4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47C3AFF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022EC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9A5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D0F2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C809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8E579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3CE044A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42B50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8AC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EC99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7D7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DE32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4C6C9ED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B6B3A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7DB1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3D3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1D7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344CA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38C5981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179771"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9C0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78F5826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999D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31062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6860F44F" w14:textId="77777777" w:rsidTr="00AA689A">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0F67FA8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3D16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648568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D195C1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EEE8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1191F5F7" w14:textId="77777777" w:rsidR="007E4A27" w:rsidRPr="00251446" w:rsidRDefault="007E4A27" w:rsidP="00251446">
            <w:pPr>
              <w:pStyle w:val="BodyText"/>
              <w:spacing w:before="0" w:after="0" w:line="240" w:lineRule="auto"/>
              <w:rPr>
                <w:rFonts w:ascii="Times New Roman" w:hAnsi="Times New Roman"/>
                <w:bCs/>
                <w:szCs w:val="20"/>
              </w:rPr>
            </w:pPr>
          </w:p>
        </w:tc>
      </w:tr>
    </w:tbl>
    <w:p w14:paraId="67B320D9" w14:textId="77777777" w:rsidR="007E4A27" w:rsidRPr="0079343B" w:rsidRDefault="007E4A27" w:rsidP="007E4A27">
      <w:pPr>
        <w:pStyle w:val="BodyText"/>
        <w:spacing w:after="0"/>
        <w:rPr>
          <w:rFonts w:ascii="Times New Roman" w:eastAsiaTheme="minorEastAsia" w:hAnsi="Times New Roman"/>
          <w:szCs w:val="20"/>
          <w:lang w:eastAsia="ko-KR"/>
        </w:rPr>
      </w:pPr>
    </w:p>
    <w:p w14:paraId="5E001692" w14:textId="77777777" w:rsidR="007E4A27" w:rsidRDefault="007E4A27" w:rsidP="007E4A27">
      <w:pPr>
        <w:pStyle w:val="BodyText"/>
        <w:spacing w:after="0"/>
        <w:rPr>
          <w:rFonts w:ascii="Times New Roman" w:eastAsiaTheme="minorEastAsia" w:hAnsi="Times New Roman"/>
          <w:szCs w:val="20"/>
          <w:lang w:eastAsia="ko-KR"/>
        </w:rPr>
      </w:pPr>
    </w:p>
    <w:p w14:paraId="446ED4E7" w14:textId="77777777" w:rsidR="007E4A27" w:rsidRDefault="007E4A27" w:rsidP="007E4A27">
      <w:pPr>
        <w:pStyle w:val="BodyText"/>
        <w:spacing w:after="0"/>
        <w:rPr>
          <w:rFonts w:ascii="Times New Roman" w:eastAsiaTheme="minorEastAsia" w:hAnsi="Times New Roman"/>
          <w:szCs w:val="20"/>
          <w:lang w:eastAsia="ko-KR"/>
        </w:rPr>
      </w:pPr>
    </w:p>
    <w:p w14:paraId="6AEA710A"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3EFF85A4" w14:textId="41B237CB"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suggests to confirm the working assumption for SMa LSP. Given that some of the parameters are being discussed in different sections, moderator suggest confirming WA for those that are being discussed.</w:t>
      </w:r>
    </w:p>
    <w:p w14:paraId="6BB6CBE7" w14:textId="77777777" w:rsidR="007E4A27" w:rsidRDefault="007E4A27" w:rsidP="007E4A27">
      <w:pPr>
        <w:pStyle w:val="BodyText"/>
        <w:spacing w:after="0"/>
        <w:rPr>
          <w:rFonts w:ascii="Times New Roman" w:hAnsi="Times New Roman"/>
          <w:szCs w:val="20"/>
          <w:lang w:eastAsia="zh-CN"/>
        </w:rPr>
      </w:pPr>
    </w:p>
    <w:p w14:paraId="5EB94943" w14:textId="77777777" w:rsidR="007E4A27" w:rsidRDefault="007E4A27" w:rsidP="007E4A27">
      <w:pPr>
        <w:pStyle w:val="BodyText"/>
        <w:spacing w:after="0"/>
        <w:rPr>
          <w:rFonts w:ascii="Times New Roman" w:hAnsi="Times New Roman"/>
          <w:szCs w:val="20"/>
          <w:lang w:eastAsia="zh-CN"/>
        </w:rPr>
      </w:pPr>
    </w:p>
    <w:p w14:paraId="053C825C" w14:textId="6240254C"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8</w:t>
      </w:r>
      <w:r w:rsidRPr="0079343B">
        <w:rPr>
          <w:rFonts w:eastAsiaTheme="minorEastAsia"/>
          <w:lang w:val="en-US" w:eastAsia="ko-KR"/>
        </w:rPr>
        <w:t>-1</w:t>
      </w:r>
    </w:p>
    <w:p w14:paraId="7D61AFED" w14:textId="229CCE93" w:rsidR="007E4A27" w:rsidRDefault="00AA689A" w:rsidP="007E4A2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A689A" w:rsidRPr="00A70B6E" w14:paraId="2DCF1DA5" w14:textId="77777777" w:rsidTr="00A70B6E">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ADACE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CEE90B"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A689A" w:rsidRPr="00A70B6E" w14:paraId="0C8F89FF" w14:textId="77777777" w:rsidTr="00A70B6E">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DB103D3" w14:textId="77777777" w:rsidR="00AA689A" w:rsidRPr="00A70B6E" w:rsidRDefault="00AA689A" w:rsidP="000A78BB">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ECC16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41064"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597DA"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A689A" w:rsidRPr="00A70B6E" w14:paraId="52DDA7D5" w14:textId="77777777" w:rsidTr="00A70B6E">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5EF9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6789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CD37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F59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C168C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A689A" w:rsidRPr="00A70B6E" w14:paraId="5D8CC453"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EB57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54B6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9F9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7733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A689A" w:rsidRPr="00A70B6E" w14:paraId="33E783DB"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3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280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642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16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1FBD9"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A689A" w:rsidRPr="00A70B6E" w14:paraId="0F4949E3"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3BA4219"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6953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8556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0F6C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8307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338378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A4437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CF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34F9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90F5F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r w:rsidR="00AA689A" w:rsidRPr="00A70B6E" w14:paraId="5EFF56E2"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B81921"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A8D8F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83B4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6A11B"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A689A" w:rsidRPr="00A70B6E" w14:paraId="653C88F6"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B5004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9E61"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4740A90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08D4B"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59286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EB234"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CA0F0A4" w14:textId="23698A0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A689A" w:rsidRPr="00A70B6E" w14:paraId="63C46E3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A1F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4D4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37CF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5D925B" w14:textId="70E1F88F"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5E31E54"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641C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62F6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67B6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8491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83C0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A689A" w:rsidRPr="00A70B6E" w14:paraId="2B01790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0F3652"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DA0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EFB52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6648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A649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0E5D877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28DC827"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779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D3D7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BD4FF"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7218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613E0A08"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523ABA4"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C754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B7E8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FB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3C30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395C8AB7"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413C620"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47EB6"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D1BA"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39C9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B4CC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A689A" w:rsidRPr="00A70B6E" w14:paraId="354B2D19"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E4258F6"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B9DF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833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31BA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8010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4DE37F29" w14:textId="77777777" w:rsidTr="00A70B6E">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200DF898"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90E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8B7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F374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7A43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27A71341" w14:textId="77777777" w:rsidR="007E4A27" w:rsidRDefault="007E4A27" w:rsidP="007E4A27">
      <w:pPr>
        <w:pStyle w:val="BodyText"/>
        <w:spacing w:after="0"/>
        <w:rPr>
          <w:rFonts w:ascii="Times New Roman" w:hAnsi="Times New Roman"/>
          <w:szCs w:val="20"/>
          <w:lang w:eastAsia="zh-CN"/>
        </w:rPr>
      </w:pPr>
    </w:p>
    <w:p w14:paraId="4F9A7DB4" w14:textId="77777777" w:rsidR="007E4A27" w:rsidRDefault="007E4A27" w:rsidP="007E4A27">
      <w:pPr>
        <w:pStyle w:val="BodyText"/>
        <w:spacing w:after="0"/>
        <w:rPr>
          <w:rFonts w:ascii="Times New Roman" w:hAnsi="Times New Roman"/>
          <w:szCs w:val="20"/>
          <w:lang w:eastAsia="zh-CN"/>
        </w:rPr>
      </w:pPr>
    </w:p>
    <w:p w14:paraId="070D402F" w14:textId="5F549F46"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-1</w:t>
      </w:r>
      <w:r>
        <w:rPr>
          <w:rFonts w:eastAsiaTheme="minorEastAsia"/>
          <w:lang w:val="en-US" w:eastAsia="ko-KR"/>
        </w:rPr>
        <w:t>A</w:t>
      </w:r>
    </w:p>
    <w:p w14:paraId="2263F26A"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70B6E" w:rsidRPr="00A70B6E" w14:paraId="74EB9B94" w14:textId="77777777" w:rsidTr="006D7B55">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F578DD8"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E9804C"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3EF4B2A" w14:textId="77777777" w:rsidTr="006D7B55">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0DBC70E8"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443CBD"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DAEAF1"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73CF94"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5B2D1FFF" w14:textId="77777777" w:rsidTr="006D7B55">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23786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lastRenderedPageBreak/>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EE1B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5B1F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87E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A97D0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70B6E" w:rsidRPr="00A70B6E" w14:paraId="06BB328E"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315F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96B8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ED38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652E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70B6E" w:rsidRPr="00A70B6E" w14:paraId="29D9ECC4"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8F37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DE8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8CD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6369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91E3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70B6E" w:rsidRPr="00A70B6E" w14:paraId="7FD61E63"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85CF68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6AF6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F57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5E0D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409D0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61ECD486"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58C947"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E98C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92C3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1327DC"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r>
      <w:tr w:rsidR="00A70B6E" w:rsidRPr="00A70B6E" w14:paraId="0068D0ED"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1FBF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BD9B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B46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FD59B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70B6E" w:rsidRPr="00A70B6E" w14:paraId="0FE4C589"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23D4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C2E7B"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61DFE8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43280"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7E724C5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77868"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02D65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70B6E" w:rsidRPr="00A70B6E" w14:paraId="4B77576C"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7AD6A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89EC9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5EC2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80FD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7C2A3187"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61A3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37FD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D43E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F225F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67D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70B6E" w:rsidRPr="00A70B6E" w14:paraId="6EFF3D7F"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9BAFC8E"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7BED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FE25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B06F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6DFA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17925622"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0E7140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8BAD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24C9E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3AB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4A6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088E06E0"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3FF0D59"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FF59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E393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94C64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B1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A8A68E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BAA8535"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5272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D034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28B8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E61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70B6E" w:rsidRPr="00A70B6E" w14:paraId="0618ED7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AE74561"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5D5D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D6DBF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2899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2582D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7C9FA00" w14:textId="77777777" w:rsidTr="006D7B55">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55A97A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793FC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8FB7A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4D10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44AE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3456A32A" w14:textId="77777777" w:rsidR="00A70B6E" w:rsidRDefault="00A70B6E" w:rsidP="007E4A27">
      <w:pPr>
        <w:pStyle w:val="BodyText"/>
        <w:spacing w:after="0"/>
        <w:rPr>
          <w:rFonts w:ascii="Times New Roman" w:hAnsi="Times New Roman"/>
          <w:szCs w:val="20"/>
          <w:lang w:eastAsia="zh-CN"/>
        </w:rPr>
      </w:pPr>
    </w:p>
    <w:p w14:paraId="162C3B9D" w14:textId="0BE64B0F"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w:t>
      </w:r>
      <w:r>
        <w:rPr>
          <w:rFonts w:eastAsiaTheme="minorEastAsia"/>
          <w:lang w:val="en-US" w:eastAsia="ko-KR"/>
        </w:rPr>
        <w:t>2</w:t>
      </w:r>
    </w:p>
    <w:p w14:paraId="39F7A6E4"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A70B6E" w:rsidRPr="00A70B6E" w14:paraId="5BFBEC36" w14:textId="77777777" w:rsidTr="00A70B6E">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A3CC9"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8AE18F"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17702B3" w14:textId="77777777" w:rsidTr="006D7B5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AA1B579"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BBC55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8E610A"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2D8C9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4E559724" w14:textId="77777777" w:rsidTr="00A70B6E">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D910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16E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9A7E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B1C9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3B4479D" w14:textId="77777777" w:rsidR="00A70B6E" w:rsidRDefault="00A70B6E" w:rsidP="007E4A27">
      <w:pPr>
        <w:pStyle w:val="BodyText"/>
        <w:spacing w:after="0"/>
        <w:rPr>
          <w:rFonts w:ascii="Times New Roman" w:hAnsi="Times New Roman"/>
          <w:szCs w:val="20"/>
          <w:lang w:eastAsia="zh-CN"/>
        </w:rPr>
      </w:pPr>
    </w:p>
    <w:p w14:paraId="715939D9" w14:textId="77777777" w:rsidR="00A70B6E" w:rsidRDefault="00A70B6E" w:rsidP="007E4A27">
      <w:pPr>
        <w:pStyle w:val="BodyText"/>
        <w:spacing w:after="0"/>
        <w:rPr>
          <w:rFonts w:ascii="Times New Roman" w:hAnsi="Times New Roman"/>
          <w:szCs w:val="20"/>
          <w:lang w:eastAsia="zh-CN"/>
        </w:rPr>
      </w:pPr>
    </w:p>
    <w:p w14:paraId="74D53B1A" w14:textId="77777777"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3349570C"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0560033A" w14:textId="77777777" w:rsidTr="000A78BB">
        <w:tc>
          <w:tcPr>
            <w:tcW w:w="1795" w:type="dxa"/>
            <w:shd w:val="clear" w:color="auto" w:fill="FBE4D5" w:themeFill="accent2" w:themeFillTint="33"/>
          </w:tcPr>
          <w:p w14:paraId="1F9D31EA"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C90AD94"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1E45DE33" w14:textId="77777777" w:rsidTr="000A78BB">
        <w:tc>
          <w:tcPr>
            <w:tcW w:w="1795" w:type="dxa"/>
          </w:tcPr>
          <w:p w14:paraId="4F68704E" w14:textId="6363B14E"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4A94EED" w14:textId="0295F7C6"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Number of clusters might be changed following the resolution of Proposal #3.1-1.</w:t>
            </w:r>
          </w:p>
        </w:tc>
      </w:tr>
      <w:tr w:rsidR="00A70B6E" w:rsidRPr="0079343B" w14:paraId="720EC71E" w14:textId="77777777" w:rsidTr="00A70B6E">
        <w:tc>
          <w:tcPr>
            <w:tcW w:w="1795" w:type="dxa"/>
            <w:shd w:val="clear" w:color="auto" w:fill="E2EFD9" w:themeFill="accent6" w:themeFillTint="33"/>
          </w:tcPr>
          <w:p w14:paraId="21479915" w14:textId="54FCDBD4"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FB23E86" w14:textId="77777777"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#3.18-1A that excludes Number of Clusters.</w:t>
            </w:r>
          </w:p>
          <w:p w14:paraId="52C887CE" w14:textId="5B0468AF"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#3.18-2 that proposed for number of clusters (which can be revisited later).</w:t>
            </w:r>
          </w:p>
        </w:tc>
      </w:tr>
      <w:tr w:rsidR="00A70B6E" w:rsidRPr="0079343B" w14:paraId="4EB3624B" w14:textId="77777777" w:rsidTr="000A78BB">
        <w:tc>
          <w:tcPr>
            <w:tcW w:w="1795" w:type="dxa"/>
          </w:tcPr>
          <w:p w14:paraId="1E9A407E" w14:textId="77777777" w:rsidR="00A70B6E" w:rsidRDefault="00A70B6E" w:rsidP="0033259F">
            <w:pPr>
              <w:pStyle w:val="BodyText"/>
              <w:spacing w:after="0" w:line="240" w:lineRule="auto"/>
              <w:rPr>
                <w:rFonts w:ascii="Times New Roman" w:hAnsi="Times New Roman"/>
                <w:szCs w:val="20"/>
                <w:lang w:eastAsia="ko-KR"/>
              </w:rPr>
            </w:pPr>
          </w:p>
        </w:tc>
        <w:tc>
          <w:tcPr>
            <w:tcW w:w="8995" w:type="dxa"/>
          </w:tcPr>
          <w:p w14:paraId="1EA8D9AC" w14:textId="77777777" w:rsidR="00A70B6E" w:rsidRDefault="00A70B6E" w:rsidP="0033259F">
            <w:pPr>
              <w:pStyle w:val="BodyText"/>
              <w:spacing w:after="0" w:line="240" w:lineRule="auto"/>
              <w:rPr>
                <w:rFonts w:ascii="Times New Roman" w:hAnsi="Times New Roman"/>
                <w:szCs w:val="20"/>
                <w:lang w:eastAsia="ko-KR"/>
              </w:rPr>
            </w:pPr>
          </w:p>
        </w:tc>
      </w:tr>
    </w:tbl>
    <w:p w14:paraId="796A06FE" w14:textId="77777777" w:rsidR="007E4A27" w:rsidRDefault="007E4A27" w:rsidP="007E4A27">
      <w:pPr>
        <w:pStyle w:val="BodyText"/>
        <w:spacing w:after="0"/>
        <w:rPr>
          <w:rFonts w:ascii="Times New Roman" w:eastAsiaTheme="minorEastAsia" w:hAnsi="Times New Roman"/>
          <w:szCs w:val="20"/>
          <w:lang w:eastAsia="ko-KR"/>
        </w:rPr>
      </w:pPr>
    </w:p>
    <w:p w14:paraId="055F2B57" w14:textId="77777777" w:rsidR="007E4A27" w:rsidRDefault="007E4A27" w:rsidP="004235A3">
      <w:pPr>
        <w:pStyle w:val="BodyText"/>
        <w:spacing w:after="0"/>
        <w:rPr>
          <w:rFonts w:ascii="Times New Roman" w:eastAsiaTheme="minorEastAsia" w:hAnsi="Times New Roman"/>
          <w:szCs w:val="20"/>
          <w:lang w:eastAsia="ko-KR"/>
        </w:rPr>
      </w:pPr>
    </w:p>
    <w:p w14:paraId="74449FD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2463D91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4E903C37"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533112B8" w14:textId="77777777" w:rsidTr="00480052">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62D8E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2713D9"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4108DBC1"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CA8011A"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3F02B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8BA4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6EF9A8C"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1FE5CB35"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34E5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1F1B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1FE13" w14:textId="5492D6D0"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CF285" w14:textId="6A7F8F85"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0CD6D" w14:textId="59242EAA"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38C540A7"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B1666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349F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8CD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A8D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33F75301"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4E05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3FBB1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861F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3AC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96EC6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4CC57C3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2381A51"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65DC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993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7CBCB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6188B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09004A16"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5E37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7245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F525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6DF4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5C2B7A1D"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26F6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4E589"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276A53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AC1C45"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1C56A3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9AB0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572477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51DD6744"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F88FF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8B47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1794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760E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2598E3ED"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CF846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164D8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A5C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A627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47A53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084868F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6CCB7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79D2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CF1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96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0B62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3886E41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CF04038"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8C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E14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229F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A0A28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2F616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9E8124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01A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3D3F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7723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5666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7968C7E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C220C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02A7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1AE0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19746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3712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445EDEF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3CA922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5F84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1826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534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0D5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8DB43AC"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69BE566"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C3AB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5755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2816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FB82F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6E3B2C09" w14:textId="77777777" w:rsidR="005517FD" w:rsidRDefault="005517FD" w:rsidP="005517FD">
      <w:pPr>
        <w:rPr>
          <w:rFonts w:eastAsia="DengXian"/>
          <w:lang w:eastAsia="zh-CN"/>
        </w:rPr>
      </w:pPr>
    </w:p>
    <w:p w14:paraId="6F153D91" w14:textId="77777777" w:rsidR="005517FD" w:rsidRDefault="005517FD" w:rsidP="005517FD">
      <w:pPr>
        <w:pStyle w:val="BodyText"/>
        <w:spacing w:after="0"/>
        <w:rPr>
          <w:rFonts w:ascii="Times New Roman" w:eastAsiaTheme="minorEastAsia" w:hAnsi="Times New Roman"/>
          <w:szCs w:val="20"/>
          <w:lang w:eastAsia="ko-KR"/>
        </w:rPr>
      </w:pPr>
    </w:p>
    <w:p w14:paraId="1CE7DDE3"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A616B62" w14:textId="77777777" w:rsidR="005517FD" w:rsidRDefault="005517FD" w:rsidP="004235A3">
      <w:pPr>
        <w:pStyle w:val="BodyText"/>
        <w:spacing w:after="0"/>
        <w:rPr>
          <w:rFonts w:ascii="Times New Roman" w:eastAsiaTheme="minorEastAsia" w:hAnsi="Times New Roman"/>
          <w:szCs w:val="20"/>
          <w:lang w:eastAsia="ko-KR"/>
        </w:rPr>
      </w:pPr>
    </w:p>
    <w:p w14:paraId="002A5D29" w14:textId="77777777" w:rsidR="005517FD" w:rsidRDefault="005517FD" w:rsidP="004235A3">
      <w:pPr>
        <w:pStyle w:val="BodyText"/>
        <w:spacing w:after="0"/>
        <w:rPr>
          <w:rFonts w:ascii="Times New Roman" w:eastAsiaTheme="minorEastAsia" w:hAnsi="Times New Roman"/>
          <w:szCs w:val="20"/>
          <w:lang w:eastAsia="ko-KR"/>
        </w:rPr>
      </w:pPr>
    </w:p>
    <w:p w14:paraId="42CC5A49" w14:textId="397E9EBE"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19</w:t>
      </w:r>
      <w:r w:rsidRPr="0079343B">
        <w:rPr>
          <w:rFonts w:eastAsia="SimSun"/>
          <w:lang w:val="en-US" w:eastAsia="zh-CN"/>
        </w:rPr>
        <w:t xml:space="preserve"> </w:t>
      </w:r>
      <w:r w:rsidR="00CC7163">
        <w:rPr>
          <w:rFonts w:eastAsia="SimSun"/>
          <w:lang w:val="en-US" w:eastAsia="zh-CN"/>
        </w:rPr>
        <w:t>Down</w:t>
      </w:r>
      <w:r w:rsidR="00251446">
        <w:rPr>
          <w:rFonts w:eastAsia="SimSun"/>
          <w:lang w:val="en-US" w:eastAsia="zh-CN"/>
        </w:rPr>
        <w:t>-</w:t>
      </w:r>
      <w:r w:rsidR="00CC7163">
        <w:rPr>
          <w:rFonts w:eastAsia="SimSun"/>
          <w:lang w:val="en-US" w:eastAsia="zh-CN"/>
        </w:rPr>
        <w:t>tilt</w:t>
      </w:r>
    </w:p>
    <w:p w14:paraId="34B07611"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0"/>
        <w:gridCol w:w="9690"/>
      </w:tblGrid>
      <w:tr w:rsidR="007E4A27" w:rsidRPr="0079343B" w14:paraId="79913870" w14:textId="77777777" w:rsidTr="00251446">
        <w:tc>
          <w:tcPr>
            <w:tcW w:w="1105" w:type="dxa"/>
            <w:shd w:val="clear" w:color="auto" w:fill="DEEAF6" w:themeFill="accent5" w:themeFillTint="33"/>
            <w:vAlign w:val="center"/>
          </w:tcPr>
          <w:p w14:paraId="70AE31F4"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5BF5E4A"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42633075" w14:textId="77777777" w:rsidTr="00251446">
        <w:tc>
          <w:tcPr>
            <w:tcW w:w="1105" w:type="dxa"/>
            <w:vAlign w:val="center"/>
          </w:tcPr>
          <w:p w14:paraId="532F0EAE" w14:textId="6BD6291D" w:rsidR="007E4A27" w:rsidRPr="0079343B" w:rsidRDefault="00CC7163" w:rsidP="000A78BB">
            <w:pPr>
              <w:spacing w:before="0" w:line="240" w:lineRule="auto"/>
            </w:pPr>
            <w:r>
              <w:t>[16] AT&amp;T</w:t>
            </w:r>
          </w:p>
        </w:tc>
        <w:tc>
          <w:tcPr>
            <w:tcW w:w="9846" w:type="dxa"/>
            <w:vAlign w:val="center"/>
          </w:tcPr>
          <w:p w14:paraId="11F42889" w14:textId="63032A4C" w:rsidR="00CC7163" w:rsidRPr="00251446" w:rsidRDefault="00CC7163" w:rsidP="00251446">
            <w:pPr>
              <w:spacing w:before="0" w:line="240" w:lineRule="auto"/>
            </w:pPr>
            <w:r w:rsidRPr="00251446">
              <w:rPr>
                <w:b/>
                <w:bCs/>
              </w:rPr>
              <w:t xml:space="preserve">Proposal 7: </w:t>
            </w:r>
            <w:r w:rsidRPr="00251446">
              <w:t>For S</w:t>
            </w:r>
            <w:r w:rsidR="009E4FA6" w:rsidRPr="00251446">
              <w:t>m</w:t>
            </w:r>
            <w:r w:rsidRPr="00251446">
              <w:t>a channel model calibration, consider the following base station electric antenna downtilt values:</w:t>
            </w:r>
          </w:p>
          <w:p w14:paraId="19598037" w14:textId="77777777" w:rsidR="00CC7163" w:rsidRPr="00251446" w:rsidRDefault="00CC7163" w:rsidP="00251446">
            <w:pPr>
              <w:spacing w:before="0" w:line="240" w:lineRule="aut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7550"/>
            </w:tblGrid>
            <w:tr w:rsidR="00CC7163" w:rsidRPr="00251446" w14:paraId="4439F274" w14:textId="77777777" w:rsidTr="000A78B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9986EE9" w14:textId="77777777" w:rsidR="00CC7163" w:rsidRPr="00251446" w:rsidRDefault="00CC7163" w:rsidP="00251446">
                  <w:pPr>
                    <w:rPr>
                      <w:rFonts w:eastAsiaTheme="minorEastAsia"/>
                      <w:lang w:eastAsia="ko-KR"/>
                    </w:rPr>
                  </w:pPr>
                  <w:r w:rsidRPr="00251446">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07E3AB94" w14:textId="77777777" w:rsidR="00CC7163" w:rsidRPr="00251446" w:rsidRDefault="00CC7163" w:rsidP="00251446">
                  <w:pPr>
                    <w:jc w:val="both"/>
                    <w:rPr>
                      <w:rFonts w:eastAsiaTheme="minorEastAsia"/>
                      <w:lang w:eastAsia="ko-KR"/>
                    </w:rPr>
                  </w:pPr>
                  <w:r w:rsidRPr="00251446">
                    <w:rPr>
                      <w:rFonts w:eastAsiaTheme="minorEastAsia"/>
                      <w:lang w:eastAsia="ko-KR"/>
                    </w:rPr>
                    <w:t>90 degrees for ISD = 1732m, 95 degrees for ISD =1299m</w:t>
                  </w:r>
                </w:p>
              </w:tc>
            </w:tr>
          </w:tbl>
          <w:p w14:paraId="5B3267AC" w14:textId="77777777" w:rsidR="00CC7163" w:rsidRPr="00251446" w:rsidRDefault="00CC7163" w:rsidP="00251446">
            <w:pPr>
              <w:spacing w:before="0" w:line="240" w:lineRule="auto"/>
            </w:pPr>
          </w:p>
          <w:p w14:paraId="4F531BED" w14:textId="39E7546D" w:rsidR="007E4A27" w:rsidRPr="00251446" w:rsidRDefault="00CC7163" w:rsidP="00251446">
            <w:pPr>
              <w:spacing w:before="0" w:line="240" w:lineRule="auto"/>
            </w:pPr>
            <w:r w:rsidRPr="00251446">
              <w:rPr>
                <w:b/>
                <w:bCs/>
              </w:rPr>
              <w:t xml:space="preserve">Proposal 8: </w:t>
            </w:r>
            <w:r w:rsidRPr="00251446">
              <w:t>For S</w:t>
            </w:r>
            <w:r w:rsidR="009E4FA6" w:rsidRPr="00251446">
              <w:t>m</w:t>
            </w:r>
            <w:r w:rsidRPr="00251446">
              <w:t xml:space="preserve">a channel model full calibration, consider changing the assumptions on BS antenna configurations to allow for virtualization. </w:t>
            </w:r>
          </w:p>
        </w:tc>
      </w:tr>
      <w:tr w:rsidR="007E4A27" w:rsidRPr="0079343B" w14:paraId="020B55D2" w14:textId="77777777" w:rsidTr="00251446">
        <w:tc>
          <w:tcPr>
            <w:tcW w:w="1105" w:type="dxa"/>
            <w:vAlign w:val="center"/>
          </w:tcPr>
          <w:p w14:paraId="7246DEC7" w14:textId="27F7B1DF" w:rsidR="007E4A27" w:rsidRPr="0079343B" w:rsidRDefault="009E4FA6" w:rsidP="000A78BB">
            <w:pPr>
              <w:spacing w:before="0" w:line="240" w:lineRule="auto"/>
            </w:pPr>
            <w:r>
              <w:t>[21] Nokia</w:t>
            </w:r>
          </w:p>
        </w:tc>
        <w:tc>
          <w:tcPr>
            <w:tcW w:w="9846" w:type="dxa"/>
            <w:vAlign w:val="center"/>
          </w:tcPr>
          <w:p w14:paraId="2297FF48" w14:textId="77777777" w:rsidR="009E4FA6" w:rsidRPr="00251446" w:rsidRDefault="00DD0953" w:rsidP="00251446">
            <w:pPr>
              <w:keepNext/>
              <w:spacing w:before="0" w:line="240" w:lineRule="auto"/>
              <w:jc w:val="center"/>
            </w:pPr>
            <w:r w:rsidRPr="00251446">
              <w:rPr>
                <w:noProof/>
              </w:rPr>
              <w:object w:dxaOrig="7884" w:dyaOrig="2809" w14:anchorId="30496609">
                <v:shape id="_x0000_i1063" type="#_x0000_t75" alt="" style="width:396pt;height:136.5pt;mso-width-percent:0;mso-height-percent:0;mso-width-percent:0;mso-height-percent:0" o:ole="">
                  <v:imagedata r:id="rId96" o:title=""/>
                </v:shape>
                <o:OLEObject Type="Embed" ProgID="Visio.Drawing.15" ShapeID="_x0000_i1063" DrawAspect="Content" ObjectID="_1809331370" r:id="rId97"/>
              </w:object>
            </w:r>
          </w:p>
          <w:p w14:paraId="3C292E32" w14:textId="77777777" w:rsidR="009E4FA6" w:rsidRPr="00251446" w:rsidRDefault="009E4FA6" w:rsidP="00251446">
            <w:pPr>
              <w:pStyle w:val="Caption"/>
              <w:spacing w:before="0" w:after="0" w:line="240" w:lineRule="auto"/>
              <w:jc w:val="center"/>
              <w:rPr>
                <w:b w:val="0"/>
                <w:bCs w:val="0"/>
                <w:sz w:val="20"/>
                <w:szCs w:val="20"/>
              </w:rPr>
            </w:pPr>
            <w:bookmarkStart w:id="20" w:name="_Ref197617732"/>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0"/>
            <w:r w:rsidRPr="00251446">
              <w:rPr>
                <w:b w:val="0"/>
                <w:bCs w:val="0"/>
                <w:sz w:val="20"/>
                <w:szCs w:val="20"/>
              </w:rPr>
              <w:t xml:space="preserve">: An illustration of the antenna panel downlit geometry for the </w:t>
            </w:r>
          </w:p>
          <w:p w14:paraId="12DE011E" w14:textId="77777777" w:rsidR="009E4FA6" w:rsidRPr="00251446" w:rsidRDefault="009E4FA6" w:rsidP="00251446">
            <w:pPr>
              <w:spacing w:before="0" w:line="240" w:lineRule="auto"/>
            </w:pPr>
          </w:p>
          <w:p w14:paraId="69DDA447" w14:textId="0C4A2290" w:rsidR="009E4FA6" w:rsidRPr="00251446" w:rsidRDefault="009E4FA6" w:rsidP="00251446">
            <w:pPr>
              <w:spacing w:before="0" w:line="240" w:lineRule="auto"/>
            </w:pPr>
            <w:r w:rsidRPr="00251446">
              <w:rPr>
                <w:b/>
                <w:bCs/>
              </w:rPr>
              <w:t>Proposal 7:</w:t>
            </w:r>
            <w:r w:rsidRPr="00251446">
              <w:t xml:space="preserve"> For the SMa scenario with the ISD of 1732m, BS antenna electrical downtilt can be selected in the range of [92-94] degrees.</w:t>
            </w:r>
          </w:p>
          <w:p w14:paraId="23DD762D" w14:textId="77777777" w:rsidR="007E4A27" w:rsidRPr="00251446" w:rsidRDefault="007E4A27" w:rsidP="00251446">
            <w:pPr>
              <w:numPr>
                <w:ilvl w:val="255"/>
                <w:numId w:val="0"/>
              </w:numPr>
              <w:spacing w:before="0" w:line="240" w:lineRule="auto"/>
              <w:rPr>
                <w:i/>
                <w:iCs/>
                <w:lang w:eastAsia="zh-CN"/>
              </w:rPr>
            </w:pPr>
          </w:p>
        </w:tc>
      </w:tr>
    </w:tbl>
    <w:p w14:paraId="3E4A27F1" w14:textId="77777777" w:rsidR="007E4A27" w:rsidRPr="0079343B" w:rsidRDefault="007E4A27" w:rsidP="007E4A27">
      <w:pPr>
        <w:pStyle w:val="BodyText"/>
        <w:spacing w:after="0"/>
        <w:rPr>
          <w:rFonts w:ascii="Times New Roman" w:eastAsiaTheme="minorEastAsia" w:hAnsi="Times New Roman"/>
          <w:szCs w:val="20"/>
          <w:lang w:eastAsia="ko-KR"/>
        </w:rPr>
      </w:pPr>
    </w:p>
    <w:p w14:paraId="3DEB1AAC" w14:textId="77777777" w:rsidR="007E4A27" w:rsidRDefault="007E4A27" w:rsidP="007E4A27">
      <w:pPr>
        <w:pStyle w:val="BodyText"/>
        <w:spacing w:after="0"/>
        <w:rPr>
          <w:rFonts w:ascii="Times New Roman" w:eastAsiaTheme="minorEastAsia" w:hAnsi="Times New Roman"/>
          <w:szCs w:val="20"/>
          <w:lang w:eastAsia="ko-KR"/>
        </w:rPr>
      </w:pPr>
    </w:p>
    <w:p w14:paraId="7F6B1551" w14:textId="77777777" w:rsidR="007E4A27" w:rsidRDefault="007E4A27" w:rsidP="007E4A27">
      <w:pPr>
        <w:pStyle w:val="BodyText"/>
        <w:spacing w:after="0"/>
        <w:rPr>
          <w:rFonts w:ascii="Times New Roman" w:eastAsiaTheme="minorEastAsia" w:hAnsi="Times New Roman"/>
          <w:szCs w:val="20"/>
          <w:lang w:eastAsia="ko-KR"/>
        </w:rPr>
      </w:pPr>
    </w:p>
    <w:p w14:paraId="4A1DC6A7"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735AC2D1" w14:textId="2AB7C057"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 to update the downtilt value for 1732 m ISD SMa scenario to 90 (from 93 degree).</w:t>
      </w:r>
    </w:p>
    <w:p w14:paraId="3DBEA3C7" w14:textId="1EBCFBF7"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Nokia suggests to use downtilt value for 1732m ISD SMa scenario to values between 92 to 94 degree.</w:t>
      </w:r>
    </w:p>
    <w:p w14:paraId="7BF0B712" w14:textId="77777777" w:rsidR="007E4A27" w:rsidRDefault="007E4A27" w:rsidP="007E4A27">
      <w:pPr>
        <w:pStyle w:val="BodyText"/>
        <w:spacing w:after="0"/>
        <w:rPr>
          <w:rFonts w:ascii="Times New Roman" w:hAnsi="Times New Roman"/>
          <w:szCs w:val="20"/>
          <w:lang w:eastAsia="zh-CN"/>
        </w:rPr>
      </w:pPr>
    </w:p>
    <w:p w14:paraId="02FC6E9C" w14:textId="04BFA16B"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Either confirming the WA of 93 degree or using 92 degree, which is the closest range to AT&amp;T proposal of 90 seems appropriate.</w:t>
      </w:r>
    </w:p>
    <w:p w14:paraId="5CAC2426" w14:textId="77777777" w:rsidR="007E4A27" w:rsidRDefault="007E4A27" w:rsidP="007E4A27">
      <w:pPr>
        <w:pStyle w:val="BodyText"/>
        <w:spacing w:after="0"/>
        <w:rPr>
          <w:rFonts w:ascii="Times New Roman" w:hAnsi="Times New Roman"/>
          <w:szCs w:val="20"/>
          <w:lang w:eastAsia="zh-CN"/>
        </w:rPr>
      </w:pPr>
    </w:p>
    <w:p w14:paraId="52F3B453" w14:textId="531AF484"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9</w:t>
      </w:r>
      <w:r w:rsidRPr="0079343B">
        <w:rPr>
          <w:rFonts w:eastAsiaTheme="minorEastAsia"/>
          <w:lang w:val="en-US" w:eastAsia="ko-KR"/>
        </w:rPr>
        <w:t>-1</w:t>
      </w:r>
    </w:p>
    <w:p w14:paraId="6A59AAEB" w14:textId="31672634" w:rsidR="007E4A27" w:rsidRDefault="00AA689A" w:rsidP="007E4A27">
      <w:pPr>
        <w:pStyle w:val="ListParagraph"/>
        <w:numPr>
          <w:ilvl w:val="0"/>
          <w:numId w:val="38"/>
        </w:numPr>
        <w:rPr>
          <w:lang w:eastAsia="zh-CN"/>
        </w:rPr>
      </w:pPr>
      <w:r>
        <w:rPr>
          <w:szCs w:val="20"/>
        </w:rPr>
        <w:t>Confirm the Working assumption of 93 degree for electrical downtilt for SMa deployment scenario for ISD = 1732m.</w:t>
      </w:r>
    </w:p>
    <w:p w14:paraId="0CFEE040" w14:textId="77777777" w:rsidR="007E4A27" w:rsidRDefault="007E4A27" w:rsidP="007E4A27">
      <w:pPr>
        <w:pStyle w:val="BodyText"/>
        <w:spacing w:after="0"/>
        <w:rPr>
          <w:rFonts w:ascii="Times New Roman" w:hAnsi="Times New Roman"/>
          <w:szCs w:val="20"/>
          <w:lang w:eastAsia="zh-CN"/>
        </w:rPr>
      </w:pPr>
    </w:p>
    <w:p w14:paraId="28EDB9CA" w14:textId="77777777" w:rsidR="007E4A27" w:rsidRDefault="007E4A27" w:rsidP="007E4A27">
      <w:pPr>
        <w:pStyle w:val="BodyText"/>
        <w:spacing w:after="0"/>
        <w:rPr>
          <w:rFonts w:ascii="Times New Roman" w:hAnsi="Times New Roman"/>
          <w:szCs w:val="20"/>
          <w:lang w:eastAsia="zh-CN"/>
        </w:rPr>
      </w:pPr>
    </w:p>
    <w:p w14:paraId="18635F7F" w14:textId="355DD0BB"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A</w:t>
      </w:r>
    </w:p>
    <w:p w14:paraId="37535A43" w14:textId="2B2E7C66" w:rsidR="00AA689A" w:rsidRDefault="00AA689A" w:rsidP="00AA689A">
      <w:pPr>
        <w:pStyle w:val="ListParagraph"/>
        <w:numPr>
          <w:ilvl w:val="0"/>
          <w:numId w:val="38"/>
        </w:numPr>
        <w:rPr>
          <w:lang w:eastAsia="zh-CN"/>
        </w:rPr>
      </w:pPr>
      <w:r>
        <w:rPr>
          <w:szCs w:val="20"/>
        </w:rPr>
        <w:t>Update the Working assumption of 93 degree to 92 degree for electrical downtilt for SMa deployment scenario for ISD = 1732m.</w:t>
      </w:r>
    </w:p>
    <w:p w14:paraId="13BA8EFD" w14:textId="77777777" w:rsidR="00AA689A" w:rsidRDefault="00AA689A" w:rsidP="00AA689A">
      <w:pPr>
        <w:pStyle w:val="BodyText"/>
        <w:spacing w:after="0"/>
        <w:rPr>
          <w:rFonts w:ascii="Times New Roman" w:hAnsi="Times New Roman"/>
          <w:szCs w:val="20"/>
          <w:lang w:eastAsia="zh-CN"/>
        </w:rPr>
      </w:pPr>
    </w:p>
    <w:p w14:paraId="04D6DA2E" w14:textId="77777777" w:rsidR="00AA689A" w:rsidRDefault="00AA689A" w:rsidP="007E4A27">
      <w:pPr>
        <w:pStyle w:val="BodyText"/>
        <w:spacing w:after="0"/>
        <w:rPr>
          <w:rFonts w:ascii="Times New Roman" w:hAnsi="Times New Roman"/>
          <w:szCs w:val="20"/>
          <w:lang w:eastAsia="zh-CN"/>
        </w:rPr>
      </w:pPr>
    </w:p>
    <w:p w14:paraId="6A45F20A" w14:textId="77777777" w:rsidR="00AA689A" w:rsidRDefault="00AA689A" w:rsidP="007E4A27">
      <w:pPr>
        <w:pStyle w:val="BodyText"/>
        <w:spacing w:after="0"/>
        <w:rPr>
          <w:rFonts w:ascii="Times New Roman" w:hAnsi="Times New Roman"/>
          <w:szCs w:val="20"/>
          <w:lang w:eastAsia="zh-CN"/>
        </w:rPr>
      </w:pPr>
    </w:p>
    <w:p w14:paraId="42FD393F" w14:textId="32B37B31"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078A0EF1"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677A2364" w14:textId="77777777" w:rsidTr="000A78BB">
        <w:tc>
          <w:tcPr>
            <w:tcW w:w="1795" w:type="dxa"/>
            <w:shd w:val="clear" w:color="auto" w:fill="FBE4D5" w:themeFill="accent2" w:themeFillTint="33"/>
          </w:tcPr>
          <w:p w14:paraId="566BD9FD"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2969FB9"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E4A27" w:rsidRPr="0079343B" w14:paraId="389CF910" w14:textId="77777777" w:rsidTr="000A78BB">
        <w:tc>
          <w:tcPr>
            <w:tcW w:w="1795" w:type="dxa"/>
          </w:tcPr>
          <w:p w14:paraId="53ACB375" w14:textId="6FD2E4BA" w:rsidR="007E4A27"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6D7136" w14:textId="4BD76577" w:rsidR="007E4A27" w:rsidRPr="00A5426D"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reducing downtilt to 92 degrees. Agree with 3.19-1A</w:t>
            </w:r>
          </w:p>
        </w:tc>
      </w:tr>
      <w:tr w:rsidR="0033259F" w:rsidRPr="0079343B" w14:paraId="7F2E4923" w14:textId="77777777" w:rsidTr="000A78BB">
        <w:tc>
          <w:tcPr>
            <w:tcW w:w="1795" w:type="dxa"/>
          </w:tcPr>
          <w:p w14:paraId="17A6DE65" w14:textId="4A2900AC"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7AE9245" w14:textId="220BB4A2"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Neither of the proposals solve the issue that </w:t>
            </w:r>
            <w:r w:rsidRPr="00E15D1D">
              <w:rPr>
                <w:rFonts w:ascii="Times New Roman" w:hAnsi="Times New Roman"/>
                <w:szCs w:val="20"/>
                <w:u w:val="single"/>
                <w:lang w:eastAsia="ko-KR"/>
              </w:rPr>
              <w:t>electrical</w:t>
            </w:r>
            <w:r>
              <w:rPr>
                <w:rFonts w:ascii="Times New Roman" w:hAnsi="Times New Roman"/>
                <w:szCs w:val="20"/>
                <w:lang w:eastAsia="ko-KR"/>
              </w:rPr>
              <w:t xml:space="preserve"> downtilt is impossible given the currently agreed antenna configuration that lacks virtualization. The proposal from AT&amp;T to set the electrical downtilt to 90 degrees (i.e. no electrical tilt) solves the issue. Another solution is to use mechanical downtilt.</w:t>
            </w:r>
          </w:p>
        </w:tc>
      </w:tr>
      <w:tr w:rsidR="004304BC" w:rsidRPr="0079343B" w14:paraId="56BD7AF5" w14:textId="77777777" w:rsidTr="00EE5AA7">
        <w:tc>
          <w:tcPr>
            <w:tcW w:w="1795" w:type="dxa"/>
            <w:shd w:val="clear" w:color="auto" w:fill="E2EFD9" w:themeFill="accent6" w:themeFillTint="33"/>
          </w:tcPr>
          <w:p w14:paraId="497CE37A" w14:textId="2C60B19C" w:rsidR="004304BC"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72F903E" w14:textId="3D5A1BE5" w:rsidR="00EE5AA7"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 Can you provide some further information why the electrical down-tilit is “impossible”. What about the 95 degree electrical downtilt for 1299m ISD case? Would this also be impossible?</w:t>
            </w:r>
          </w:p>
        </w:tc>
      </w:tr>
      <w:tr w:rsidR="008C7C7A" w:rsidRPr="0079343B" w14:paraId="64E4FB58" w14:textId="77777777" w:rsidTr="002A4DC4">
        <w:tc>
          <w:tcPr>
            <w:tcW w:w="1795" w:type="dxa"/>
            <w:shd w:val="clear" w:color="auto" w:fill="auto"/>
          </w:tcPr>
          <w:p w14:paraId="10F45FB1" w14:textId="213F11DF"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0B9D62F2"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Do not support proposal 3-19-1. We need to reduce the downtilt for large ISDs. </w:t>
            </w:r>
          </w:p>
          <w:p w14:paraId="0A07B630" w14:textId="2FE9839B"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Ericsson that the BS configuration assumptions need to be revisited, for both ISDs, for electrical downtilt to be applicable.  </w:t>
            </w:r>
          </w:p>
        </w:tc>
      </w:tr>
    </w:tbl>
    <w:p w14:paraId="790BA97C" w14:textId="77777777" w:rsidR="007E4A27" w:rsidRDefault="007E4A27" w:rsidP="007E4A27">
      <w:pPr>
        <w:pStyle w:val="BodyText"/>
        <w:spacing w:after="0"/>
        <w:rPr>
          <w:rFonts w:ascii="Times New Roman" w:eastAsiaTheme="minorEastAsia" w:hAnsi="Times New Roman"/>
          <w:szCs w:val="20"/>
          <w:lang w:eastAsia="ko-KR"/>
        </w:rPr>
      </w:pPr>
    </w:p>
    <w:p w14:paraId="53D56ABB" w14:textId="359C5470" w:rsidR="00582C90" w:rsidRPr="0079343B" w:rsidRDefault="00582C90" w:rsidP="00582C90">
      <w:pPr>
        <w:pStyle w:val="Heading4"/>
        <w:rPr>
          <w:rFonts w:eastAsia="SimSun"/>
          <w:lang w:val="en-US" w:eastAsia="zh-CN"/>
        </w:rPr>
      </w:pPr>
      <w:r w:rsidRPr="0079343B">
        <w:rPr>
          <w:rFonts w:eastAsia="SimSun"/>
          <w:lang w:val="en-US" w:eastAsia="zh-CN"/>
        </w:rPr>
        <w:t xml:space="preserve">Summary of </w:t>
      </w:r>
      <w:r w:rsidR="005E32BE">
        <w:rPr>
          <w:rFonts w:eastAsia="SimSun"/>
          <w:lang w:val="en-US" w:eastAsia="zh-CN"/>
        </w:rPr>
        <w:t>Tue Offline Discussion</w:t>
      </w:r>
    </w:p>
    <w:p w14:paraId="63851200" w14:textId="5EC8F0C5" w:rsidR="00DB00AE" w:rsidRDefault="005E32B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offline discussion with companies, it was identified that BS antenna electrical downtilt may be an incorrect formulation. In fact, this should be an mechanical downtilt. The mechanical downtilt is TR38.901 is specified as transformation an LCS to GCS for downtilt angle only in Section 7.1.4.</w:t>
      </w:r>
    </w:p>
    <w:p w14:paraId="527CEFD0" w14:textId="77777777" w:rsidR="005E32BE" w:rsidRDefault="005E32BE">
      <w:pPr>
        <w:pStyle w:val="BodyText"/>
        <w:spacing w:after="0"/>
        <w:rPr>
          <w:rFonts w:ascii="Times New Roman" w:eastAsiaTheme="minorEastAsia" w:hAnsi="Times New Roman"/>
          <w:szCs w:val="20"/>
          <w:lang w:eastAsia="ko-KR"/>
        </w:rPr>
      </w:pPr>
    </w:p>
    <w:p w14:paraId="5490B705" w14:textId="77777777" w:rsidR="005E32BE" w:rsidRDefault="005E32BE">
      <w:pPr>
        <w:pStyle w:val="BodyText"/>
        <w:spacing w:after="0"/>
        <w:rPr>
          <w:rFonts w:ascii="Times New Roman" w:eastAsiaTheme="minorEastAsia" w:hAnsi="Times New Roman"/>
          <w:szCs w:val="20"/>
          <w:lang w:eastAsia="ko-KR"/>
        </w:rPr>
      </w:pPr>
    </w:p>
    <w:p w14:paraId="29918DF7" w14:textId="4C72C5B0" w:rsidR="00582C90" w:rsidRPr="0079343B" w:rsidRDefault="00582C90" w:rsidP="00582C9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B</w:t>
      </w:r>
    </w:p>
    <w:p w14:paraId="311B5196" w14:textId="28DA4768" w:rsidR="00582C90" w:rsidRPr="00582C90" w:rsidRDefault="00582C90" w:rsidP="00582C90">
      <w:pPr>
        <w:pStyle w:val="ListParagraph"/>
        <w:numPr>
          <w:ilvl w:val="0"/>
          <w:numId w:val="38"/>
        </w:numPr>
        <w:rPr>
          <w:lang w:eastAsia="zh-CN"/>
        </w:rPr>
      </w:pPr>
      <w:r>
        <w:rPr>
          <w:lang w:eastAsia="zh-CN"/>
        </w:rPr>
        <w:t xml:space="preserve">Update the </w:t>
      </w:r>
      <w:r w:rsidR="0050640E">
        <w:rPr>
          <w:lang w:eastAsia="zh-CN"/>
        </w:rPr>
        <w:t>“</w:t>
      </w:r>
      <w:r>
        <w:rPr>
          <w:lang w:eastAsia="zh-CN"/>
        </w:rPr>
        <w:t xml:space="preserve">BS </w:t>
      </w:r>
      <w:r w:rsidR="0050640E">
        <w:rPr>
          <w:lang w:eastAsia="zh-CN"/>
        </w:rPr>
        <w:t xml:space="preserve">antenna </w:t>
      </w:r>
      <w:r>
        <w:rPr>
          <w:lang w:eastAsia="zh-CN"/>
        </w:rPr>
        <w:t>electrical downtilt</w:t>
      </w:r>
      <w:r w:rsidR="0050640E">
        <w:rPr>
          <w:lang w:eastAsia="zh-CN"/>
        </w:rPr>
        <w:t>”</w:t>
      </w:r>
      <w:r>
        <w:rPr>
          <w:lang w:eastAsia="zh-CN"/>
        </w:rPr>
        <w:t xml:space="preserve"> to </w:t>
      </w:r>
      <w:r w:rsidR="0050640E">
        <w:rPr>
          <w:lang w:eastAsia="zh-CN"/>
        </w:rPr>
        <w:t xml:space="preserve">“BS antenna </w:t>
      </w:r>
      <w:r>
        <w:rPr>
          <w:lang w:eastAsia="zh-CN"/>
        </w:rPr>
        <w:t>downtilt</w:t>
      </w:r>
      <w:r w:rsidR="0050640E">
        <w:rPr>
          <w:lang w:eastAsia="zh-CN"/>
        </w:rPr>
        <w:t>”</w:t>
      </w:r>
      <w:r>
        <w:rPr>
          <w:lang w:eastAsia="zh-CN"/>
        </w:rPr>
        <w:t xml:space="preserve"> for </w:t>
      </w:r>
      <w:r w:rsidR="0050640E">
        <w:rPr>
          <w:lang w:eastAsia="zh-CN"/>
        </w:rPr>
        <w:t>large scale and full scale calibrations</w:t>
      </w:r>
      <w:r w:rsidR="00761885">
        <w:rPr>
          <w:lang w:eastAsia="zh-CN"/>
        </w:rPr>
        <w:t xml:space="preserve"> </w:t>
      </w:r>
      <w:r w:rsidR="00E130CE">
        <w:rPr>
          <w:lang w:eastAsia="zh-CN"/>
        </w:rPr>
        <w:t>(</w:t>
      </w:r>
      <w:r w:rsidR="00761885">
        <w:rPr>
          <w:lang w:eastAsia="zh-CN"/>
        </w:rPr>
        <w:t>for all deployment scenarios</w:t>
      </w:r>
      <w:r w:rsidR="00E130CE">
        <w:rPr>
          <w:lang w:eastAsia="zh-CN"/>
        </w:rPr>
        <w:t>)</w:t>
      </w:r>
      <w:r w:rsidR="0050640E">
        <w:rPr>
          <w:lang w:eastAsia="zh-CN"/>
        </w:rPr>
        <w:t>.</w:t>
      </w:r>
    </w:p>
    <w:p w14:paraId="01180B70" w14:textId="6D6E7D6A" w:rsidR="00582C90" w:rsidRDefault="00582C90" w:rsidP="00582C90">
      <w:pPr>
        <w:pStyle w:val="ListParagraph"/>
        <w:numPr>
          <w:ilvl w:val="0"/>
          <w:numId w:val="38"/>
        </w:numPr>
        <w:rPr>
          <w:lang w:eastAsia="zh-CN"/>
        </w:rPr>
      </w:pPr>
      <w:r>
        <w:rPr>
          <w:szCs w:val="20"/>
        </w:rPr>
        <w:t>Update the Working assumption of 93 degree to 92 degree for downtilt for SMa deployment scenario for ISD = 1732m.</w:t>
      </w:r>
    </w:p>
    <w:p w14:paraId="3C6F54A5" w14:textId="77777777" w:rsidR="00582C90" w:rsidRDefault="00582C90">
      <w:pPr>
        <w:pStyle w:val="BodyText"/>
        <w:spacing w:after="0"/>
        <w:rPr>
          <w:rFonts w:ascii="Times New Roman" w:eastAsiaTheme="minorEastAsia" w:hAnsi="Times New Roman"/>
          <w:szCs w:val="20"/>
          <w:lang w:eastAsia="ko-KR"/>
        </w:rPr>
      </w:pPr>
    </w:p>
    <w:p w14:paraId="5AB1751B" w14:textId="77777777" w:rsidR="00582C90" w:rsidRDefault="00582C90">
      <w:pPr>
        <w:pStyle w:val="BodyText"/>
        <w:spacing w:after="0"/>
        <w:rPr>
          <w:rFonts w:ascii="Times New Roman" w:eastAsiaTheme="minorEastAsia" w:hAnsi="Times New Roman"/>
          <w:szCs w:val="20"/>
          <w:lang w:eastAsia="ko-KR"/>
        </w:rPr>
      </w:pPr>
    </w:p>
    <w:p w14:paraId="7686B9C4" w14:textId="77777777" w:rsidR="00582C90" w:rsidRDefault="00582C90">
      <w:pPr>
        <w:pStyle w:val="BodyText"/>
        <w:spacing w:after="0"/>
        <w:rPr>
          <w:rFonts w:ascii="Times New Roman" w:eastAsiaTheme="minorEastAsia" w:hAnsi="Times New Roman"/>
          <w:szCs w:val="20"/>
          <w:lang w:eastAsia="ko-KR"/>
        </w:rPr>
      </w:pPr>
    </w:p>
    <w:p w14:paraId="2EFEA105" w14:textId="40A1AB58" w:rsidR="00582C90" w:rsidRPr="0079343B" w:rsidRDefault="00582C90" w:rsidP="00582C90">
      <w:pPr>
        <w:pStyle w:val="Heading4"/>
        <w:rPr>
          <w:rFonts w:eastAsia="SimSun"/>
          <w:lang w:val="en-US" w:eastAsia="zh-CN"/>
        </w:rPr>
      </w:pPr>
      <w:r w:rsidRPr="0079343B">
        <w:rPr>
          <w:rFonts w:eastAsia="SimSun"/>
          <w:lang w:val="en-US" w:eastAsia="zh-CN"/>
        </w:rPr>
        <w:t>Round #</w:t>
      </w:r>
      <w:r w:rsidR="00E130CE">
        <w:rPr>
          <w:rFonts w:eastAsia="SimSun"/>
          <w:lang w:val="en-US" w:eastAsia="zh-CN"/>
        </w:rPr>
        <w:t>2</w:t>
      </w:r>
      <w:r w:rsidRPr="0079343B">
        <w:rPr>
          <w:rFonts w:eastAsia="SimSun"/>
          <w:lang w:val="en-US" w:eastAsia="zh-CN"/>
        </w:rPr>
        <w:t xml:space="preserve"> Discussion</w:t>
      </w:r>
    </w:p>
    <w:p w14:paraId="79740D5C" w14:textId="77777777" w:rsidR="00582C90" w:rsidRPr="0079343B" w:rsidRDefault="00582C90" w:rsidP="00582C9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582C90" w:rsidRPr="0079343B" w14:paraId="5AABD38E" w14:textId="77777777" w:rsidTr="006B754C">
        <w:tc>
          <w:tcPr>
            <w:tcW w:w="1795" w:type="dxa"/>
            <w:shd w:val="clear" w:color="auto" w:fill="FBE4D5" w:themeFill="accent2" w:themeFillTint="33"/>
          </w:tcPr>
          <w:p w14:paraId="74318CB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BF1147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82C90" w:rsidRPr="0079343B" w14:paraId="725AAA70" w14:textId="77777777" w:rsidTr="006B754C">
        <w:tc>
          <w:tcPr>
            <w:tcW w:w="1795" w:type="dxa"/>
          </w:tcPr>
          <w:p w14:paraId="0CDFC7C1" w14:textId="5FE515C0" w:rsidR="00582C90" w:rsidRPr="0079343B" w:rsidRDefault="00582C90" w:rsidP="006B754C">
            <w:pPr>
              <w:pStyle w:val="BodyText"/>
              <w:spacing w:before="0" w:after="0" w:line="240" w:lineRule="auto"/>
              <w:rPr>
                <w:rFonts w:ascii="Times New Roman" w:hAnsi="Times New Roman"/>
                <w:szCs w:val="20"/>
                <w:lang w:eastAsia="ko-KR"/>
              </w:rPr>
            </w:pPr>
          </w:p>
        </w:tc>
        <w:tc>
          <w:tcPr>
            <w:tcW w:w="8995" w:type="dxa"/>
          </w:tcPr>
          <w:p w14:paraId="7FFEF06E" w14:textId="58F23B98" w:rsidR="00582C90" w:rsidRPr="00A5426D" w:rsidRDefault="00582C90" w:rsidP="006B754C">
            <w:pPr>
              <w:pStyle w:val="BodyText"/>
              <w:spacing w:before="0" w:after="0" w:line="240" w:lineRule="auto"/>
              <w:rPr>
                <w:rFonts w:ascii="Times New Roman" w:hAnsi="Times New Roman"/>
                <w:szCs w:val="20"/>
                <w:lang w:eastAsia="ko-KR"/>
              </w:rPr>
            </w:pPr>
          </w:p>
        </w:tc>
      </w:tr>
    </w:tbl>
    <w:p w14:paraId="4A4DC8F3" w14:textId="77777777" w:rsidR="006D5A2B" w:rsidRDefault="006D5A2B">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443"/>
        <w:gridCol w:w="9347"/>
      </w:tblGrid>
      <w:tr w:rsidR="0061388A" w:rsidRPr="0079343B" w14:paraId="78FF8EFA" w14:textId="77777777" w:rsidTr="00251446">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86" w:type="dxa"/>
            <w:shd w:val="clear" w:color="auto" w:fill="DEEAF6" w:themeFill="accent5" w:themeFillTint="33"/>
            <w:vAlign w:val="center"/>
          </w:tcPr>
          <w:p w14:paraId="6DC350CC" w14:textId="77777777" w:rsidR="0061388A" w:rsidRPr="00251446" w:rsidRDefault="00A12B35"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61388A" w:rsidRPr="0079343B" w14:paraId="2356575F" w14:textId="77777777" w:rsidTr="00251446">
        <w:tc>
          <w:tcPr>
            <w:tcW w:w="1525" w:type="dxa"/>
            <w:vAlign w:val="center"/>
          </w:tcPr>
          <w:p w14:paraId="7F1D0A2C" w14:textId="72E5CD5C" w:rsidR="0061388A" w:rsidRPr="0079343B" w:rsidRDefault="0086150E" w:rsidP="004A431D">
            <w:pPr>
              <w:spacing w:before="0" w:line="240" w:lineRule="auto"/>
              <w:jc w:val="left"/>
            </w:pPr>
            <w:r>
              <w:t>[2] vivo, BUPT</w:t>
            </w:r>
          </w:p>
        </w:tc>
        <w:tc>
          <w:tcPr>
            <w:tcW w:w="9486" w:type="dxa"/>
            <w:vAlign w:val="center"/>
          </w:tcPr>
          <w:p w14:paraId="40687B44" w14:textId="77777777" w:rsidR="00BF4A09" w:rsidRPr="00251446" w:rsidRDefault="00BF4A09" w:rsidP="00251446">
            <w:pPr>
              <w:autoSpaceDE w:val="0"/>
              <w:autoSpaceDN w:val="0"/>
              <w:adjustRightInd w:val="0"/>
              <w:snapToGrid w:val="0"/>
              <w:spacing w:before="0" w:line="240" w:lineRule="auto"/>
              <w:contextualSpacing/>
              <w:rPr>
                <w:iCs/>
                <w:lang w:eastAsia="zh-CN"/>
              </w:rPr>
            </w:pPr>
          </w:p>
          <w:tbl>
            <w:tblPr>
              <w:tblStyle w:val="TableGrid"/>
              <w:tblW w:w="0" w:type="auto"/>
              <w:tblLook w:val="04A0" w:firstRow="1" w:lastRow="0" w:firstColumn="1" w:lastColumn="0" w:noHBand="0" w:noVBand="1"/>
            </w:tblPr>
            <w:tblGrid>
              <w:gridCol w:w="3959"/>
              <w:gridCol w:w="3921"/>
            </w:tblGrid>
            <w:tr w:rsidR="0086150E" w:rsidRPr="00251446" w14:paraId="4024EDBC" w14:textId="77777777" w:rsidTr="0086150E">
              <w:trPr>
                <w:trHeight w:val="3259"/>
              </w:trPr>
              <w:tc>
                <w:tcPr>
                  <w:tcW w:w="3936" w:type="dxa"/>
                  <w:vAlign w:val="center"/>
                </w:tcPr>
                <w:p w14:paraId="42118727" w14:textId="77777777" w:rsidR="0086150E" w:rsidRPr="00251446" w:rsidRDefault="00DD0953" w:rsidP="00251446">
                  <w:pPr>
                    <w:spacing w:before="0" w:line="240" w:lineRule="auto"/>
                    <w:jc w:val="center"/>
                    <w:rPr>
                      <w:rFonts w:eastAsiaTheme="minorEastAsia"/>
                      <w:lang w:eastAsia="zh-CN"/>
                    </w:rPr>
                  </w:pPr>
                  <w:r w:rsidRPr="00251446">
                    <w:rPr>
                      <w:noProof/>
                    </w:rPr>
                    <w:object w:dxaOrig="3616" w:dyaOrig="2731" w14:anchorId="3B845CCD">
                      <v:shape id="_x0000_i1064" type="#_x0000_t75" alt="" style="width:187pt;height:2in;mso-width-percent:0;mso-height-percent:0;mso-width-percent:0;mso-height-percent:0" o:ole="">
                        <v:imagedata r:id="rId98" o:title=""/>
                      </v:shape>
                      <o:OLEObject Type="Embed" ProgID="Visio.Drawing.15" ShapeID="_x0000_i1064" DrawAspect="Content" ObjectID="_1809331371" r:id="rId99"/>
                    </w:object>
                  </w:r>
                </w:p>
              </w:tc>
              <w:tc>
                <w:tcPr>
                  <w:tcW w:w="3921" w:type="dxa"/>
                  <w:vAlign w:val="center"/>
                </w:tcPr>
                <w:p w14:paraId="357AB956" w14:textId="77777777" w:rsidR="0086150E" w:rsidRPr="00251446" w:rsidRDefault="00DD0953" w:rsidP="00251446">
                  <w:pPr>
                    <w:spacing w:before="0" w:line="240" w:lineRule="auto"/>
                    <w:jc w:val="center"/>
                    <w:rPr>
                      <w:rFonts w:eastAsiaTheme="minorEastAsia"/>
                      <w:lang w:eastAsia="zh-CN"/>
                    </w:rPr>
                  </w:pPr>
                  <w:r w:rsidRPr="00251446">
                    <w:rPr>
                      <w:noProof/>
                    </w:rPr>
                    <w:object w:dxaOrig="3976" w:dyaOrig="3406" w14:anchorId="680B5BBD">
                      <v:shape id="_x0000_i1065" type="#_x0000_t75" alt="" style="width:173pt;height:150pt;mso-width-percent:0;mso-height-percent:0;mso-width-percent:0;mso-height-percent:0" o:ole="">
                        <v:imagedata r:id="rId100" o:title=""/>
                      </v:shape>
                      <o:OLEObject Type="Embed" ProgID="Visio.Drawing.15" ShapeID="_x0000_i1065" DrawAspect="Content" ObjectID="_1809331372" r:id="rId101"/>
                    </w:object>
                  </w:r>
                </w:p>
              </w:tc>
            </w:tr>
            <w:tr w:rsidR="0086150E" w:rsidRPr="00251446" w14:paraId="380B3240" w14:textId="77777777" w:rsidTr="0086150E">
              <w:trPr>
                <w:trHeight w:val="541"/>
              </w:trPr>
              <w:tc>
                <w:tcPr>
                  <w:tcW w:w="3936" w:type="dxa"/>
                  <w:vAlign w:val="center"/>
                </w:tcPr>
                <w:p w14:paraId="63C128CD" w14:textId="77777777" w:rsidR="0086150E" w:rsidRPr="00251446" w:rsidRDefault="0086150E" w:rsidP="00251446">
                  <w:pPr>
                    <w:pStyle w:val="Caption"/>
                    <w:spacing w:before="0" w:after="0" w:line="240" w:lineRule="auto"/>
                    <w:rPr>
                      <w:b w:val="0"/>
                      <w:bCs w:val="0"/>
                      <w:sz w:val="20"/>
                      <w:szCs w:val="20"/>
                      <w:lang w:eastAsia="zh-CN"/>
                    </w:rPr>
                  </w:pPr>
                  <w:bookmarkStart w:id="21" w:name="_Ref197613303"/>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1</w:t>
                  </w:r>
                  <w:r w:rsidRPr="00251446">
                    <w:rPr>
                      <w:b w:val="0"/>
                      <w:bCs w:val="0"/>
                      <w:sz w:val="20"/>
                      <w:szCs w:val="20"/>
                    </w:rPr>
                    <w:fldChar w:fldCharType="end"/>
                  </w:r>
                  <w:bookmarkEnd w:id="21"/>
                  <w:r w:rsidRPr="00251446">
                    <w:rPr>
                      <w:b w:val="0"/>
                      <w:bCs w:val="0"/>
                      <w:sz w:val="20"/>
                      <w:szCs w:val="20"/>
                    </w:rPr>
                    <w:t xml:space="preserve"> The sight of the handheld UE from Z axis</w:t>
                  </w:r>
                </w:p>
              </w:tc>
              <w:tc>
                <w:tcPr>
                  <w:tcW w:w="3921" w:type="dxa"/>
                  <w:vAlign w:val="center"/>
                </w:tcPr>
                <w:p w14:paraId="044722B5" w14:textId="77777777" w:rsidR="0086150E" w:rsidRPr="00251446" w:rsidRDefault="0086150E" w:rsidP="00251446">
                  <w:pPr>
                    <w:pStyle w:val="Caption"/>
                    <w:spacing w:before="0" w:after="0" w:line="240" w:lineRule="auto"/>
                    <w:rPr>
                      <w:b w:val="0"/>
                      <w:bCs w:val="0"/>
                      <w:sz w:val="20"/>
                      <w:szCs w:val="20"/>
                      <w:lang w:eastAsia="zh-CN"/>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2</w:t>
                  </w:r>
                  <w:r w:rsidRPr="00251446">
                    <w:rPr>
                      <w:b w:val="0"/>
                      <w:bCs w:val="0"/>
                      <w:sz w:val="20"/>
                      <w:szCs w:val="20"/>
                    </w:rPr>
                    <w:fldChar w:fldCharType="end"/>
                  </w:r>
                  <w:r w:rsidRPr="00251446">
                    <w:rPr>
                      <w:b w:val="0"/>
                      <w:bCs w:val="0"/>
                      <w:sz w:val="20"/>
                      <w:szCs w:val="20"/>
                    </w:rPr>
                    <w:t xml:space="preserve"> The sight of the handheld UE from X axis</w:t>
                  </w:r>
                </w:p>
              </w:tc>
            </w:tr>
            <w:tr w:rsidR="0086150E" w:rsidRPr="00251446" w14:paraId="597255DF" w14:textId="77777777" w:rsidTr="0086150E">
              <w:trPr>
                <w:trHeight w:val="3451"/>
              </w:trPr>
              <w:tc>
                <w:tcPr>
                  <w:tcW w:w="7857" w:type="dxa"/>
                  <w:gridSpan w:val="2"/>
                  <w:vAlign w:val="center"/>
                </w:tcPr>
                <w:p w14:paraId="20939971" w14:textId="77777777" w:rsidR="0086150E" w:rsidRPr="00251446" w:rsidRDefault="00DD0953" w:rsidP="00251446">
                  <w:pPr>
                    <w:spacing w:before="0" w:line="240" w:lineRule="auto"/>
                    <w:jc w:val="center"/>
                    <w:rPr>
                      <w:rFonts w:eastAsiaTheme="minorEastAsia"/>
                      <w:lang w:eastAsia="zh-CN"/>
                    </w:rPr>
                  </w:pPr>
                  <w:r w:rsidRPr="00251446">
                    <w:rPr>
                      <w:noProof/>
                    </w:rPr>
                    <w:object w:dxaOrig="3571" w:dyaOrig="3586" w14:anchorId="014AB4E6">
                      <v:shape id="_x0000_i1066" type="#_x0000_t75" alt="" style="width:157pt;height:159pt;mso-width-percent:0;mso-height-percent:0;mso-width-percent:0;mso-height-percent:0" o:ole="">
                        <v:imagedata r:id="rId102" o:title=""/>
                      </v:shape>
                      <o:OLEObject Type="Embed" ProgID="Visio.Drawing.15" ShapeID="_x0000_i1066" DrawAspect="Content" ObjectID="_1809331373" r:id="rId103"/>
                    </w:object>
                  </w:r>
                </w:p>
              </w:tc>
            </w:tr>
            <w:tr w:rsidR="0086150E" w:rsidRPr="00251446" w14:paraId="699F5696" w14:textId="77777777" w:rsidTr="0086150E">
              <w:trPr>
                <w:trHeight w:val="541"/>
              </w:trPr>
              <w:tc>
                <w:tcPr>
                  <w:tcW w:w="7857" w:type="dxa"/>
                  <w:gridSpan w:val="2"/>
                  <w:vAlign w:val="center"/>
                </w:tcPr>
                <w:p w14:paraId="12553357" w14:textId="77777777" w:rsidR="0086150E" w:rsidRPr="00251446" w:rsidRDefault="0086150E" w:rsidP="00251446">
                  <w:pPr>
                    <w:spacing w:before="0" w:line="240" w:lineRule="auto"/>
                    <w:jc w:val="center"/>
                    <w:rPr>
                      <w:rFonts w:eastAsiaTheme="minorEastAsia"/>
                      <w:lang w:eastAsia="zh-CN"/>
                    </w:rPr>
                  </w:pPr>
                  <w:bookmarkStart w:id="22" w:name="_Ref197613367"/>
                  <w:r w:rsidRPr="00251446">
                    <w:t xml:space="preserve">Figure </w:t>
                  </w:r>
                  <w:r>
                    <w:fldChar w:fldCharType="begin"/>
                  </w:r>
                  <w:r>
                    <w:instrText xml:space="preserve"> SEQ Figure \* ARABIC </w:instrText>
                  </w:r>
                  <w:r>
                    <w:fldChar w:fldCharType="separate"/>
                  </w:r>
                  <w:r w:rsidRPr="00251446">
                    <w:rPr>
                      <w:noProof/>
                    </w:rPr>
                    <w:t>3</w:t>
                  </w:r>
                  <w:r>
                    <w:rPr>
                      <w:noProof/>
                    </w:rPr>
                    <w:fldChar w:fldCharType="end"/>
                  </w:r>
                  <w:bookmarkEnd w:id="22"/>
                  <w:r w:rsidRPr="00251446">
                    <w:t xml:space="preserve"> The reference orientation of the handheld UE perpendicular to the Z-axis</w:t>
                  </w:r>
                </w:p>
              </w:tc>
            </w:tr>
            <w:tr w:rsidR="0086150E" w:rsidRPr="00251446" w14:paraId="1B6A5A19" w14:textId="77777777" w:rsidTr="0086150E">
              <w:trPr>
                <w:trHeight w:val="3727"/>
              </w:trPr>
              <w:tc>
                <w:tcPr>
                  <w:tcW w:w="3936" w:type="dxa"/>
                  <w:vAlign w:val="center"/>
                </w:tcPr>
                <w:p w14:paraId="20C9AB5C" w14:textId="77777777" w:rsidR="0086150E" w:rsidRPr="00251446" w:rsidRDefault="00DD0953" w:rsidP="00251446">
                  <w:pPr>
                    <w:spacing w:before="0" w:line="240" w:lineRule="auto"/>
                    <w:jc w:val="center"/>
                    <w:rPr>
                      <w:rFonts w:eastAsiaTheme="minorEastAsia"/>
                      <w:lang w:eastAsia="zh-CN"/>
                    </w:rPr>
                  </w:pPr>
                  <w:r w:rsidRPr="00251446">
                    <w:rPr>
                      <w:noProof/>
                    </w:rPr>
                    <w:object w:dxaOrig="3751" w:dyaOrig="4081" w14:anchorId="252C589C">
                      <v:shape id="_x0000_i1067" type="#_x0000_t75" alt="" style="width:159pt;height:172pt;mso-width-percent:0;mso-height-percent:0;mso-width-percent:0;mso-height-percent:0" o:ole="">
                        <v:imagedata r:id="rId104" o:title=""/>
                      </v:shape>
                      <o:OLEObject Type="Embed" ProgID="Visio.Drawing.15" ShapeID="_x0000_i1067" DrawAspect="Content" ObjectID="_1809331374" r:id="rId105"/>
                    </w:object>
                  </w:r>
                </w:p>
              </w:tc>
              <w:tc>
                <w:tcPr>
                  <w:tcW w:w="3921" w:type="dxa"/>
                  <w:vAlign w:val="center"/>
                </w:tcPr>
                <w:p w14:paraId="73BFAD5A" w14:textId="77777777" w:rsidR="0086150E" w:rsidRPr="00251446" w:rsidRDefault="00DD0953" w:rsidP="00251446">
                  <w:pPr>
                    <w:spacing w:before="0" w:line="240" w:lineRule="auto"/>
                    <w:jc w:val="center"/>
                    <w:rPr>
                      <w:rFonts w:eastAsiaTheme="minorEastAsia"/>
                      <w:lang w:eastAsia="zh-CN"/>
                    </w:rPr>
                  </w:pPr>
                  <w:r w:rsidRPr="00251446">
                    <w:rPr>
                      <w:noProof/>
                    </w:rPr>
                    <w:object w:dxaOrig="3886" w:dyaOrig="3976" w14:anchorId="2DF87420">
                      <v:shape id="_x0000_i1068" type="#_x0000_t75" alt="" style="width:164.5pt;height:173pt;mso-width-percent:0;mso-height-percent:0;mso-width-percent:0;mso-height-percent:0" o:ole="">
                        <v:imagedata r:id="rId106" o:title=""/>
                      </v:shape>
                      <o:OLEObject Type="Embed" ProgID="Visio.Drawing.15" ShapeID="_x0000_i1068" DrawAspect="Content" ObjectID="_1809331375" r:id="rId107"/>
                    </w:object>
                  </w:r>
                </w:p>
              </w:tc>
            </w:tr>
            <w:tr w:rsidR="0086150E" w:rsidRPr="00251446" w14:paraId="7B35DD10" w14:textId="77777777" w:rsidTr="0086150E">
              <w:trPr>
                <w:trHeight w:val="902"/>
              </w:trPr>
              <w:tc>
                <w:tcPr>
                  <w:tcW w:w="3936" w:type="dxa"/>
                  <w:vAlign w:val="center"/>
                </w:tcPr>
                <w:p w14:paraId="5A0F230F" w14:textId="77777777" w:rsidR="0086150E" w:rsidRPr="00251446" w:rsidRDefault="0086150E" w:rsidP="00251446">
                  <w:pPr>
                    <w:spacing w:before="0" w:line="240" w:lineRule="auto"/>
                    <w:jc w:val="center"/>
                    <w:rPr>
                      <w:rFonts w:eastAsiaTheme="minorEastAsia"/>
                      <w:lang w:eastAsia="zh-CN"/>
                    </w:rPr>
                  </w:pPr>
                  <w:bookmarkStart w:id="23" w:name="_Ref197613384"/>
                  <w:r w:rsidRPr="00251446">
                    <w:t xml:space="preserve">Figure </w:t>
                  </w:r>
                  <w:r>
                    <w:fldChar w:fldCharType="begin"/>
                  </w:r>
                  <w:r>
                    <w:instrText xml:space="preserve"> SEQ Figure \* ARABIC </w:instrText>
                  </w:r>
                  <w:r>
                    <w:fldChar w:fldCharType="separate"/>
                  </w:r>
                  <w:r w:rsidRPr="00251446">
                    <w:rPr>
                      <w:noProof/>
                    </w:rPr>
                    <w:t>4</w:t>
                  </w:r>
                  <w:r>
                    <w:rPr>
                      <w:noProof/>
                    </w:rPr>
                    <w:fldChar w:fldCharType="end"/>
                  </w:r>
                  <w:bookmarkEnd w:id="23"/>
                  <w:r w:rsidRPr="00251446">
                    <w:t xml:space="preserve"> The </w:t>
                  </w:r>
                  <w:r w:rsidRPr="00251446">
                    <w:rPr>
                      <w:rFonts w:eastAsiaTheme="minorEastAsia"/>
                      <w:lang w:eastAsia="zh-CN"/>
                    </w:rPr>
                    <w:t xml:space="preserve">morphology of handheld UE with </w:t>
                  </w:r>
                </w:p>
                <w:p w14:paraId="11C0D636" w14:textId="77777777" w:rsidR="0086150E" w:rsidRPr="00251446" w:rsidRDefault="0086150E" w:rsidP="00251446">
                  <w:pPr>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0 degree</w:t>
                  </w:r>
                </w:p>
              </w:tc>
              <w:tc>
                <w:tcPr>
                  <w:tcW w:w="3921" w:type="dxa"/>
                  <w:vAlign w:val="center"/>
                </w:tcPr>
                <w:p w14:paraId="2DE68E57" w14:textId="77777777" w:rsidR="0086150E" w:rsidRPr="00251446" w:rsidRDefault="0086150E" w:rsidP="00251446">
                  <w:pPr>
                    <w:spacing w:before="0" w:line="240" w:lineRule="auto"/>
                    <w:jc w:val="center"/>
                    <w:rPr>
                      <w:rFonts w:eastAsiaTheme="minorEastAsia"/>
                      <w:lang w:eastAsia="zh-CN"/>
                    </w:rPr>
                  </w:pPr>
                  <w:bookmarkStart w:id="24" w:name="_Ref197613312"/>
                  <w:r w:rsidRPr="00251446">
                    <w:t xml:space="preserve">Figure </w:t>
                  </w:r>
                  <w:r>
                    <w:fldChar w:fldCharType="begin"/>
                  </w:r>
                  <w:r>
                    <w:instrText xml:space="preserve"> SEQ Figure \* ARABIC </w:instrText>
                  </w:r>
                  <w:r>
                    <w:fldChar w:fldCharType="separate"/>
                  </w:r>
                  <w:r w:rsidRPr="00251446">
                    <w:rPr>
                      <w:noProof/>
                    </w:rPr>
                    <w:t>5</w:t>
                  </w:r>
                  <w:r>
                    <w:rPr>
                      <w:noProof/>
                    </w:rPr>
                    <w:fldChar w:fldCharType="end"/>
                  </w:r>
                  <w:bookmarkEnd w:id="24"/>
                  <w:r w:rsidRPr="00251446">
                    <w:t xml:space="preserve"> The </w:t>
                  </w:r>
                  <w:r w:rsidRPr="00251446">
                    <w:rPr>
                      <w:rFonts w:eastAsiaTheme="minorEastAsia"/>
                      <w:lang w:eastAsia="zh-CN"/>
                    </w:rPr>
                    <w:t xml:space="preserve">morphology of handheld UE with </w:t>
                  </w:r>
                </w:p>
                <w:p w14:paraId="00EF6658" w14:textId="77777777" w:rsidR="0086150E" w:rsidRPr="00251446" w:rsidRDefault="0086150E" w:rsidP="00251446">
                  <w:pPr>
                    <w:keepNext/>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90 degrees</w:t>
                  </w:r>
                </w:p>
              </w:tc>
            </w:tr>
          </w:tbl>
          <w:p w14:paraId="59EA831D" w14:textId="77777777" w:rsidR="0086150E" w:rsidRPr="00251446" w:rsidRDefault="0086150E" w:rsidP="00251446">
            <w:pPr>
              <w:autoSpaceDE w:val="0"/>
              <w:autoSpaceDN w:val="0"/>
              <w:adjustRightInd w:val="0"/>
              <w:snapToGrid w:val="0"/>
              <w:spacing w:before="0" w:line="240" w:lineRule="auto"/>
              <w:contextualSpacing/>
              <w:rPr>
                <w:iCs/>
                <w:lang w:eastAsia="zh-CN"/>
              </w:rPr>
            </w:pPr>
          </w:p>
          <w:p w14:paraId="4DADE5D1" w14:textId="6FB9AA94" w:rsidR="0086150E" w:rsidRPr="00251446" w:rsidRDefault="0086150E" w:rsidP="00251446">
            <w:pPr>
              <w:autoSpaceDE w:val="0"/>
              <w:autoSpaceDN w:val="0"/>
              <w:adjustRightInd w:val="0"/>
              <w:snapToGrid w:val="0"/>
              <w:spacing w:before="0" w:line="240" w:lineRule="auto"/>
              <w:contextualSpacing/>
              <w:rPr>
                <w:iCs/>
                <w:lang w:eastAsia="zh-CN"/>
              </w:rPr>
            </w:pPr>
            <w:r w:rsidRPr="00251446">
              <w:rPr>
                <w:b/>
                <w:bCs/>
                <w:iCs/>
                <w:lang w:eastAsia="zh-CN"/>
              </w:rPr>
              <w:t xml:space="preserve">Proposal 2: </w:t>
            </w:r>
            <w:r w:rsidRPr="00251446">
              <w:rPr>
                <w:b/>
                <w:bCs/>
                <w:iCs/>
                <w:lang w:eastAsia="zh-CN"/>
              </w:rPr>
              <w:tab/>
            </w:r>
            <w:r w:rsidRPr="00251446">
              <w:rPr>
                <w:iCs/>
                <w:lang w:eastAsia="zh-CN"/>
              </w:rPr>
              <w:t>The working assumption for the rotation of handheld UE can be confirmed with some modification, i.e., the three figures in reference orientation of handheld UE and the two figures of different morphology for handheld UE shown by example should be modified by Figure 1 to Figure 5.</w:t>
            </w:r>
          </w:p>
        </w:tc>
      </w:tr>
      <w:tr w:rsidR="004E48CD" w:rsidRPr="0079343B" w14:paraId="0328E774" w14:textId="77777777" w:rsidTr="00251446">
        <w:tc>
          <w:tcPr>
            <w:tcW w:w="1525" w:type="dxa"/>
            <w:vAlign w:val="center"/>
          </w:tcPr>
          <w:p w14:paraId="483D8DEC" w14:textId="5E5452C4" w:rsidR="004E48CD" w:rsidRPr="0079343B" w:rsidRDefault="005C0863" w:rsidP="004A431D">
            <w:pPr>
              <w:spacing w:before="0" w:line="240" w:lineRule="auto"/>
            </w:pPr>
            <w:r>
              <w:lastRenderedPageBreak/>
              <w:t>[4] Samsung</w:t>
            </w:r>
          </w:p>
        </w:tc>
        <w:tc>
          <w:tcPr>
            <w:tcW w:w="9486" w:type="dxa"/>
            <w:vAlign w:val="center"/>
          </w:tcPr>
          <w:p w14:paraId="371BF50D" w14:textId="77777777" w:rsidR="005C0863" w:rsidRDefault="005C0863" w:rsidP="00251446">
            <w:pPr>
              <w:spacing w:before="0" w:line="240" w:lineRule="auto"/>
            </w:pPr>
            <w:r w:rsidRPr="00251446">
              <w:rPr>
                <w:b/>
                <w:bCs/>
              </w:rPr>
              <w:t>Observation 6</w:t>
            </w:r>
            <w:r w:rsidRPr="00251446">
              <w:tab/>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7C264F4" w14:textId="77777777" w:rsidR="00251446" w:rsidRPr="00251446" w:rsidRDefault="00251446" w:rsidP="00251446">
            <w:pPr>
              <w:spacing w:before="0" w:line="240" w:lineRule="auto"/>
            </w:pPr>
          </w:p>
          <w:p w14:paraId="674C2F49" w14:textId="77777777" w:rsidR="00FF33F1" w:rsidRPr="00251446" w:rsidRDefault="005C0863" w:rsidP="00251446">
            <w:pPr>
              <w:spacing w:before="0" w:line="240" w:lineRule="auto"/>
            </w:pPr>
            <w:r w:rsidRPr="00251446">
              <w:rPr>
                <w:b/>
                <w:bCs/>
              </w:rPr>
              <w:lastRenderedPageBreak/>
              <w:t>Proposal 3</w:t>
            </w:r>
            <w:r w:rsidRPr="00251446">
              <w:rPr>
                <w:b/>
                <w:bCs/>
              </w:rPr>
              <w:tab/>
            </w:r>
            <w:r w:rsidRPr="00251446">
              <w:t>RAN1 do not consider the detailed guidelines for how antenna elements and antenna modules are mapped to antenna location candidates</w:t>
            </w:r>
          </w:p>
          <w:p w14:paraId="6A0A4CDF" w14:textId="77777777" w:rsidR="005C0863" w:rsidRPr="00251446" w:rsidRDefault="005C0863" w:rsidP="00251446">
            <w:pPr>
              <w:spacing w:before="0" w:line="240" w:lineRule="auto"/>
            </w:pPr>
          </w:p>
          <w:p w14:paraId="008F7CC8" w14:textId="77777777" w:rsidR="005C0863" w:rsidRDefault="005C0863" w:rsidP="00251446">
            <w:pPr>
              <w:spacing w:before="0" w:line="240" w:lineRule="auto"/>
            </w:pPr>
            <w:r w:rsidRPr="00251446">
              <w:rPr>
                <w:b/>
                <w:bCs/>
              </w:rPr>
              <w:t>Observation 7</w:t>
            </w:r>
            <w:r w:rsidRPr="00251446">
              <w:tab/>
              <w:t>UE antenna modelling in existing channel model sets a bearing angle for the rotation of the UE. It is necessary to confirm that each antenna elements for the UE applies the same bearing angle</w:t>
            </w:r>
          </w:p>
          <w:p w14:paraId="23C0994D" w14:textId="77777777" w:rsidR="00251446" w:rsidRPr="00251446" w:rsidRDefault="00251446" w:rsidP="00251446">
            <w:pPr>
              <w:spacing w:before="0" w:line="240" w:lineRule="auto"/>
            </w:pPr>
          </w:p>
          <w:p w14:paraId="1BB2B9B5" w14:textId="77777777" w:rsidR="005C0863" w:rsidRDefault="005C0863" w:rsidP="00251446">
            <w:pPr>
              <w:spacing w:before="0" w:line="240" w:lineRule="auto"/>
            </w:pPr>
            <w:r w:rsidRPr="00251446">
              <w:rPr>
                <w:b/>
                <w:bCs/>
              </w:rPr>
              <w:t>Proposal 4</w:t>
            </w:r>
            <w:r w:rsidRPr="00251446">
              <w:rPr>
                <w:b/>
                <w:bCs/>
              </w:rPr>
              <w:tab/>
            </w:r>
            <w:r w:rsidRPr="00251446">
              <w:t>RAN1 confirm that maximal gain directivity of the antenna radiation pattern to be aligned with direction of the antenna candidate location</w:t>
            </w:r>
          </w:p>
          <w:p w14:paraId="0AE01AAF" w14:textId="77777777" w:rsidR="00251446" w:rsidRPr="00251446" w:rsidRDefault="00251446" w:rsidP="00251446">
            <w:pPr>
              <w:spacing w:before="0" w:line="240" w:lineRule="auto"/>
            </w:pPr>
          </w:p>
          <w:p w14:paraId="416D4438" w14:textId="77777777" w:rsidR="005C0863" w:rsidRPr="00251446" w:rsidRDefault="005C0863" w:rsidP="00251446">
            <w:pPr>
              <w:spacing w:before="0" w:line="240" w:lineRule="auto"/>
            </w:pPr>
            <w:r w:rsidRPr="00251446">
              <w:rPr>
                <w:b/>
                <w:bCs/>
              </w:rPr>
              <w:t>Proposal 5</w:t>
            </w:r>
            <w:r w:rsidRPr="00251446">
              <w:rPr>
                <w:b/>
                <w:bCs/>
              </w:rPr>
              <w:tab/>
            </w:r>
            <w:r w:rsidRPr="00251446">
              <w:t>RAN1 consider that same bearing angle is applied to all antenna element candidates</w:t>
            </w:r>
          </w:p>
          <w:p w14:paraId="60AA137A" w14:textId="77777777" w:rsidR="005C0863" w:rsidRPr="00251446" w:rsidRDefault="005C0863" w:rsidP="00251446">
            <w:pPr>
              <w:spacing w:before="0" w:line="240" w:lineRule="auto"/>
            </w:pPr>
          </w:p>
          <w:p w14:paraId="7C7A840D" w14:textId="2E2E7813" w:rsidR="005C0863" w:rsidRPr="00251446" w:rsidRDefault="005C0863" w:rsidP="00251446">
            <w:pPr>
              <w:spacing w:before="0" w:line="240" w:lineRule="auto"/>
            </w:pPr>
            <w:r w:rsidRPr="00251446">
              <w:rPr>
                <w:b/>
                <w:bCs/>
              </w:rPr>
              <w:t>Proposal 6</w:t>
            </w:r>
            <w:r w:rsidRPr="00251446">
              <w:rPr>
                <w:b/>
                <w:bCs/>
              </w:rPr>
              <w:tab/>
            </w:r>
            <w:r w:rsidRPr="00251446">
              <w:t>RAN1 consider that the orientation for each antenna element's radiation pattern can then be determined according to this z-axis-based vector</w:t>
            </w:r>
          </w:p>
        </w:tc>
      </w:tr>
      <w:tr w:rsidR="0061388A" w:rsidRPr="0079343B" w14:paraId="63C0BBCB" w14:textId="77777777" w:rsidTr="00251446">
        <w:tc>
          <w:tcPr>
            <w:tcW w:w="1525" w:type="dxa"/>
            <w:vAlign w:val="center"/>
          </w:tcPr>
          <w:p w14:paraId="4262A630" w14:textId="413C3394" w:rsidR="0061388A" w:rsidRPr="0079343B" w:rsidRDefault="00DF18EC" w:rsidP="004A431D">
            <w:pPr>
              <w:spacing w:before="0" w:line="240" w:lineRule="auto"/>
            </w:pPr>
            <w:r>
              <w:lastRenderedPageBreak/>
              <w:t>[5] Intel</w:t>
            </w:r>
          </w:p>
        </w:tc>
        <w:tc>
          <w:tcPr>
            <w:tcW w:w="9486" w:type="dxa"/>
            <w:vAlign w:val="center"/>
          </w:tcPr>
          <w:p w14:paraId="61203E7D" w14:textId="7CDDFCD7" w:rsidR="00DF18EC" w:rsidRPr="00251446" w:rsidRDefault="00DF18EC" w:rsidP="00251446">
            <w:pPr>
              <w:snapToGrid w:val="0"/>
              <w:spacing w:before="0" w:line="240" w:lineRule="auto"/>
              <w:rPr>
                <w:lang w:eastAsia="zh-CN"/>
              </w:rPr>
            </w:pPr>
            <w:r w:rsidRPr="00251446">
              <w:rPr>
                <w:b/>
                <w:bCs/>
                <w:lang w:eastAsia="zh-CN"/>
              </w:rPr>
              <w:t>Proposal #9:</w:t>
            </w:r>
            <w:r w:rsidR="00251446">
              <w:rPr>
                <w:b/>
                <w:bCs/>
                <w:lang w:eastAsia="zh-CN"/>
              </w:rPr>
              <w:t xml:space="preserve"> </w:t>
            </w:r>
            <w:r w:rsidRPr="00251446">
              <w:rPr>
                <w:lang w:eastAsia="zh-CN"/>
              </w:rPr>
              <w:t>Capture the UE device orientation description under Clause 7.3 of the TR.</w:t>
            </w:r>
          </w:p>
          <w:p w14:paraId="0ACC896C" w14:textId="40B556A8" w:rsidR="006D6F7C" w:rsidRPr="00251446" w:rsidRDefault="006D6F7C" w:rsidP="00251446">
            <w:pPr>
              <w:spacing w:before="0" w:line="240" w:lineRule="auto"/>
            </w:pPr>
          </w:p>
        </w:tc>
      </w:tr>
      <w:tr w:rsidR="0061388A" w:rsidRPr="0079343B" w14:paraId="77A0A28C" w14:textId="77777777" w:rsidTr="00251446">
        <w:tc>
          <w:tcPr>
            <w:tcW w:w="1525" w:type="dxa"/>
            <w:vAlign w:val="center"/>
          </w:tcPr>
          <w:p w14:paraId="73F1371F" w14:textId="7418E303" w:rsidR="0061388A" w:rsidRPr="0079343B" w:rsidRDefault="00947F74" w:rsidP="004A431D">
            <w:pPr>
              <w:spacing w:before="0" w:line="240" w:lineRule="auto"/>
            </w:pPr>
            <w:r>
              <w:t>[17] Qualcomm</w:t>
            </w:r>
          </w:p>
        </w:tc>
        <w:tc>
          <w:tcPr>
            <w:tcW w:w="9486" w:type="dxa"/>
            <w:vAlign w:val="center"/>
          </w:tcPr>
          <w:p w14:paraId="273590AB" w14:textId="77777777" w:rsidR="00947F74" w:rsidRPr="00251446" w:rsidRDefault="00947F74" w:rsidP="00251446">
            <w:pPr>
              <w:keepNext/>
              <w:spacing w:before="0" w:line="240" w:lineRule="auto"/>
            </w:pPr>
            <w:r w:rsidRPr="00251446">
              <w:rPr>
                <w:noProof/>
                <w:lang w:eastAsia="zh-CN"/>
              </w:rPr>
              <w:drawing>
                <wp:inline distT="0" distB="0" distL="0" distR="0" wp14:anchorId="52E77B49" wp14:editId="39261B47">
                  <wp:extent cx="4820157" cy="2750024"/>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4CFBAB9D"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r w:rsidRPr="00251446">
              <w:rPr>
                <w:b w:val="0"/>
                <w:bCs w:val="0"/>
                <w:sz w:val="20"/>
                <w:szCs w:val="20"/>
              </w:rPr>
              <w:t xml:space="preserve"> Option (i) Polarization orientation of all UE antennas is along the plane of the phone. Different UE antennas have different polarization orientation.</w:t>
            </w:r>
          </w:p>
          <w:p w14:paraId="6DF3886A" w14:textId="77777777" w:rsidR="00947F74" w:rsidRPr="00251446" w:rsidRDefault="00947F74" w:rsidP="00251446">
            <w:pPr>
              <w:keepNext/>
              <w:spacing w:before="0" w:line="240" w:lineRule="auto"/>
            </w:pPr>
            <w:r w:rsidRPr="00251446">
              <w:rPr>
                <w:noProof/>
                <w:lang w:eastAsia="zh-CN"/>
              </w:rPr>
              <w:drawing>
                <wp:inline distT="0" distB="0" distL="0" distR="0" wp14:anchorId="3C32BCA4" wp14:editId="232431CD">
                  <wp:extent cx="4578824" cy="1939103"/>
                  <wp:effectExtent l="0" t="0" r="0" b="4445"/>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32C5374E"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5</w:t>
            </w:r>
            <w:r w:rsidRPr="00251446">
              <w:rPr>
                <w:b w:val="0"/>
                <w:bCs w:val="0"/>
                <w:sz w:val="20"/>
                <w:szCs w:val="20"/>
              </w:rPr>
              <w:fldChar w:fldCharType="end"/>
            </w:r>
            <w:r w:rsidRPr="00251446">
              <w:rPr>
                <w:b w:val="0"/>
                <w:bCs w:val="0"/>
                <w:sz w:val="20"/>
                <w:szCs w:val="20"/>
              </w:rPr>
              <w:t xml:space="preserve"> Option (ii) Polarization orientation of all UE antennas is perpendicular to the plane of the phone. All UE antennas have the same polarization orientation.</w:t>
            </w:r>
          </w:p>
          <w:p w14:paraId="0CA16893" w14:textId="77777777" w:rsidR="00947F74" w:rsidRPr="00251446" w:rsidRDefault="00947F74" w:rsidP="00251446">
            <w:pPr>
              <w:spacing w:before="0" w:line="240" w:lineRule="auto"/>
              <w:rPr>
                <w:b/>
                <w:bCs/>
              </w:rPr>
            </w:pPr>
          </w:p>
          <w:p w14:paraId="79C9D589" w14:textId="44BFC97C" w:rsidR="00947F74" w:rsidRDefault="00947F74" w:rsidP="00251446">
            <w:pPr>
              <w:spacing w:before="0" w:line="240" w:lineRule="auto"/>
              <w:rPr>
                <w:lang w:val="en-GB"/>
              </w:rPr>
            </w:pPr>
            <w:r w:rsidRPr="00251446">
              <w:rPr>
                <w:b/>
                <w:bCs/>
                <w:lang w:val="en-GB"/>
              </w:rPr>
              <w:t>Proposal 6:</w:t>
            </w:r>
            <w:r w:rsidRPr="00251446">
              <w:rPr>
                <w:lang w:val="en-GB"/>
              </w:rPr>
              <w:t xml:space="preserve"> Clarify that the polarization orientation of single-Pol UE antennas is along the plane of the phone. Adopt the orientations proposed in Option (i). Set the slant angle as defined in Section 7.3.2. to 90 degrees with the assumption that the handheld device is placed along the X-Y plane.</w:t>
            </w:r>
          </w:p>
          <w:p w14:paraId="1F587D0A" w14:textId="77777777" w:rsidR="00251446" w:rsidRPr="00251446" w:rsidRDefault="00251446" w:rsidP="00251446">
            <w:pPr>
              <w:spacing w:before="0" w:line="240" w:lineRule="auto"/>
              <w:rPr>
                <w:lang w:val="en-GB"/>
              </w:rPr>
            </w:pPr>
          </w:p>
          <w:p w14:paraId="74143A75" w14:textId="77777777" w:rsidR="00947F74" w:rsidRPr="00251446" w:rsidRDefault="00947F74" w:rsidP="00251446">
            <w:pPr>
              <w:spacing w:before="0" w:line="240" w:lineRule="auto"/>
              <w:rPr>
                <w:lang w:val="en-GB"/>
              </w:rPr>
            </w:pPr>
            <w:r w:rsidRPr="00251446">
              <w:rPr>
                <w:b/>
                <w:bCs/>
                <w:lang w:val="en-GB"/>
              </w:rPr>
              <w:t>Proposal 7:</w:t>
            </w:r>
            <w:r w:rsidRPr="00251446">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47138042" w14:textId="77777777" w:rsidR="00947F74" w:rsidRPr="00251446" w:rsidRDefault="00947F74" w:rsidP="00251446">
            <w:pPr>
              <w:spacing w:before="0" w:line="240" w:lineRule="auto"/>
              <w:jc w:val="center"/>
              <w:rPr>
                <w:lang w:val="en-GB"/>
              </w:rPr>
            </w:pPr>
            <w:r w:rsidRPr="00251446">
              <w:rPr>
                <w:noProof/>
                <w:lang w:eastAsia="zh-CN"/>
              </w:rPr>
              <w:lastRenderedPageBreak/>
              <w:drawing>
                <wp:inline distT="0" distB="0" distL="0" distR="0" wp14:anchorId="522C313A" wp14:editId="04696254">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37E57DB9" w14:textId="77777777" w:rsidR="002074E3" w:rsidRPr="00251446" w:rsidRDefault="002074E3" w:rsidP="00251446">
            <w:pPr>
              <w:spacing w:before="0" w:line="240" w:lineRule="auto"/>
              <w:rPr>
                <w:lang w:val="en-GB"/>
              </w:rPr>
            </w:pPr>
            <w:r w:rsidRPr="00251446">
              <w:rPr>
                <w:b/>
                <w:lang w:val="en-GB"/>
              </w:rPr>
              <w:t>Proposal 8:</w:t>
            </w:r>
            <w:r w:rsidRPr="00251446">
              <w:rPr>
                <w:lang w:val="en-GB"/>
              </w:rPr>
              <w:t xml:space="preserve"> For UEs with 2, 3, and 6 antennas, the default antenna placements are given as follows:</w:t>
            </w:r>
          </w:p>
          <w:p w14:paraId="06AB6078" w14:textId="20C1A567" w:rsidR="00F665BD" w:rsidRPr="00251446" w:rsidRDefault="002074E3" w:rsidP="00251446">
            <w:pPr>
              <w:spacing w:before="0" w:line="240" w:lineRule="auto"/>
              <w:jc w:val="center"/>
              <w:rPr>
                <w:lang w:val="en-GB"/>
              </w:rPr>
            </w:pPr>
            <w:r w:rsidRPr="00251446">
              <w:rPr>
                <w:noProof/>
                <w:lang w:val="en-GB"/>
              </w:rPr>
              <w:t xml:space="preserve"> </w:t>
            </w:r>
            <w:r w:rsidRPr="00251446">
              <w:rPr>
                <w:noProof/>
                <w:lang w:eastAsia="zh-CN"/>
              </w:rPr>
              <w:drawing>
                <wp:inline distT="0" distB="0" distL="0" distR="0" wp14:anchorId="0E13F834" wp14:editId="3D50694F">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tc>
      </w:tr>
      <w:tr w:rsidR="00D9024D" w:rsidRPr="0079343B" w14:paraId="64BA3D94" w14:textId="77777777" w:rsidTr="00251446">
        <w:tc>
          <w:tcPr>
            <w:tcW w:w="1525" w:type="dxa"/>
            <w:vAlign w:val="center"/>
          </w:tcPr>
          <w:p w14:paraId="50126200" w14:textId="0903CF02" w:rsidR="00D9024D" w:rsidRPr="0079343B" w:rsidRDefault="000924C7" w:rsidP="004A431D">
            <w:pPr>
              <w:spacing w:before="0" w:line="240" w:lineRule="auto"/>
            </w:pPr>
            <w:r>
              <w:lastRenderedPageBreak/>
              <w:t>[20] Sony</w:t>
            </w:r>
          </w:p>
        </w:tc>
        <w:tc>
          <w:tcPr>
            <w:tcW w:w="9486" w:type="dxa"/>
            <w:vAlign w:val="center"/>
          </w:tcPr>
          <w:p w14:paraId="3765B54E" w14:textId="77777777" w:rsidR="0059449B" w:rsidRPr="00251446" w:rsidRDefault="000924C7" w:rsidP="00251446">
            <w:pPr>
              <w:spacing w:before="0" w:line="240" w:lineRule="auto"/>
            </w:pPr>
            <w:r w:rsidRPr="00251446">
              <w:rPr>
                <w:noProof/>
                <w:lang w:eastAsia="zh-CN"/>
              </w:rPr>
              <w:drawing>
                <wp:inline distT="0" distB="0" distL="0" distR="0" wp14:anchorId="307EB07F" wp14:editId="0E6B8461">
                  <wp:extent cx="5369356" cy="1592308"/>
                  <wp:effectExtent l="0" t="0" r="3175" b="8255"/>
                  <wp:docPr id="98042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27976" name=""/>
                          <pic:cNvPicPr/>
                        </pic:nvPicPr>
                        <pic:blipFill>
                          <a:blip r:embed="rId111"/>
                          <a:stretch>
                            <a:fillRect/>
                          </a:stretch>
                        </pic:blipFill>
                        <pic:spPr>
                          <a:xfrm>
                            <a:off x="0" y="0"/>
                            <a:ext cx="5376341" cy="1594379"/>
                          </a:xfrm>
                          <a:prstGeom prst="rect">
                            <a:avLst/>
                          </a:prstGeom>
                        </pic:spPr>
                      </pic:pic>
                    </a:graphicData>
                  </a:graphic>
                </wp:inline>
              </w:drawing>
            </w:r>
          </w:p>
          <w:p w14:paraId="53E94A80" w14:textId="5165E2B3" w:rsidR="000924C7" w:rsidRPr="00251446" w:rsidRDefault="00251446" w:rsidP="00251446">
            <w:r w:rsidRPr="00251446">
              <w:rPr>
                <w:b/>
                <w:bCs/>
              </w:rPr>
              <w:t>Observation:</w:t>
            </w:r>
            <w:r>
              <w:t xml:space="preserve"> </w:t>
            </w:r>
            <w:r w:rsidR="000924C7" w:rsidRPr="00251446">
              <w:t>For UE antenna modeling, for specifying the reference orientation of handheld UEs, update the illustration in the working assumption according to the figure above.</w:t>
            </w:r>
          </w:p>
          <w:p w14:paraId="0C535697" w14:textId="77777777" w:rsidR="000924C7" w:rsidRPr="00251446" w:rsidRDefault="000924C7" w:rsidP="00251446">
            <w:pPr>
              <w:spacing w:before="0" w:line="240" w:lineRule="auto"/>
            </w:pPr>
          </w:p>
          <w:p w14:paraId="742D8A9C" w14:textId="77777777" w:rsidR="00874242" w:rsidRPr="00251446" w:rsidRDefault="00874242" w:rsidP="00251446">
            <w:pPr>
              <w:keepNext/>
              <w:spacing w:before="0" w:line="240" w:lineRule="auto"/>
            </w:pPr>
            <w:r w:rsidRPr="00251446">
              <w:rPr>
                <w:noProof/>
                <w:lang w:eastAsia="zh-CN"/>
              </w:rPr>
              <w:lastRenderedPageBreak/>
              <w:drawing>
                <wp:inline distT="0" distB="0" distL="0" distR="0" wp14:anchorId="79C11A3E" wp14:editId="476172B7">
                  <wp:extent cx="5186476" cy="2954237"/>
                  <wp:effectExtent l="0" t="0" r="0" b="0"/>
                  <wp:docPr id="102393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31441" name=""/>
                          <pic:cNvPicPr/>
                        </pic:nvPicPr>
                        <pic:blipFill>
                          <a:blip r:embed="rId112"/>
                          <a:stretch>
                            <a:fillRect/>
                          </a:stretch>
                        </pic:blipFill>
                        <pic:spPr>
                          <a:xfrm>
                            <a:off x="0" y="0"/>
                            <a:ext cx="5191351" cy="2957014"/>
                          </a:xfrm>
                          <a:prstGeom prst="rect">
                            <a:avLst/>
                          </a:prstGeom>
                        </pic:spPr>
                      </pic:pic>
                    </a:graphicData>
                  </a:graphic>
                </wp:inline>
              </w:drawing>
            </w:r>
          </w:p>
          <w:p w14:paraId="122B85E0" w14:textId="44001649" w:rsidR="00874242" w:rsidRPr="00251446" w:rsidRDefault="00874242" w:rsidP="00251446">
            <w:pPr>
              <w:pStyle w:val="Caption"/>
              <w:spacing w:before="0" w:after="0" w:line="240" w:lineRule="auto"/>
              <w:rPr>
                <w:b w:val="0"/>
                <w:bCs w:val="0"/>
                <w:sz w:val="20"/>
                <w:szCs w:val="20"/>
              </w:rPr>
            </w:pPr>
            <w:bookmarkStart w:id="25" w:name="_Ref197702595"/>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5"/>
            <w:r w:rsidRPr="00251446">
              <w:rPr>
                <w:b w:val="0"/>
                <w:bCs w:val="0"/>
                <w:sz w:val="20"/>
                <w:szCs w:val="20"/>
              </w:rPr>
              <w:t xml:space="preserve">. Rotation of the LCS of a handheld UE according to the rotation angles </w:t>
            </w:r>
            <m:oMath>
              <m:r>
                <m:rPr>
                  <m:sty m:val="bi"/>
                </m:rPr>
                <w:rPr>
                  <w:rFonts w:ascii="Cambria Math" w:hAnsi="Cambria Math"/>
                  <w:sz w:val="20"/>
                  <w:szCs w:val="20"/>
                </w:rPr>
                <m:t>(α, β, γ)</m:t>
              </m:r>
            </m:oMath>
            <w:r w:rsidRPr="00251446">
              <w:rPr>
                <w:b w:val="0"/>
                <w:bCs w:val="0"/>
                <w:sz w:val="20"/>
                <w:szCs w:val="20"/>
              </w:rPr>
              <w:t xml:space="preserve"> in the proposal: (top-left) no rotation, i.e., LCS aligned with GCS, (top-middle) first example, (top-right) second example, (bottom-left) one-hand blockage and no-blockage, (bottom-middle) dual-hand blockage, and (bottom-right) one-hand and head blockage. Equation (7.1-2) in TR 38.901 has been used.</w:t>
            </w:r>
          </w:p>
          <w:p w14:paraId="2ABB97F3" w14:textId="3BA1C8E3" w:rsidR="00874242" w:rsidRPr="00251446" w:rsidRDefault="00251446" w:rsidP="00251446">
            <w:r w:rsidRPr="00251446">
              <w:rPr>
                <w:b/>
                <w:bCs/>
              </w:rPr>
              <w:t>Observation:</w:t>
            </w:r>
            <w:r w:rsidR="00874242" w:rsidRPr="00251446">
              <w:t xml:space="preserve"> There appears to exist a disagreement between the orientations of the LCS shown in the work assumption and those obtained by applying equation (7.1-2) in TR 38.901 to the rotation angles </w:t>
            </w:r>
            <m:oMath>
              <m:r>
                <w:rPr>
                  <w:rFonts w:ascii="Cambria Math" w:hAnsi="Cambria Math"/>
                </w:rPr>
                <m:t>(α,β,γ)</m:t>
              </m:r>
            </m:oMath>
            <w:r w:rsidR="00874242" w:rsidRPr="00251446">
              <w:t xml:space="preserve"> proposed in the working assumption.</w:t>
            </w:r>
          </w:p>
          <w:p w14:paraId="7C7FA17C" w14:textId="77777777" w:rsidR="00874242" w:rsidRPr="00251446" w:rsidRDefault="00874242" w:rsidP="00251446">
            <w:pPr>
              <w:spacing w:before="0" w:line="240" w:lineRule="auto"/>
            </w:pPr>
          </w:p>
          <w:p w14:paraId="3D8F40B5" w14:textId="77777777" w:rsidR="00874242" w:rsidRPr="00251446" w:rsidRDefault="00874242" w:rsidP="00251446">
            <w:pPr>
              <w:keepNext/>
              <w:spacing w:before="0" w:line="240" w:lineRule="auto"/>
            </w:pPr>
            <w:r w:rsidRPr="00251446">
              <w:rPr>
                <w:noProof/>
                <w:lang w:eastAsia="zh-CN"/>
              </w:rPr>
              <w:drawing>
                <wp:inline distT="0" distB="0" distL="0" distR="0" wp14:anchorId="3CCBCB40" wp14:editId="2E3F3E8A">
                  <wp:extent cx="5054803" cy="2863504"/>
                  <wp:effectExtent l="0" t="0" r="0" b="0"/>
                  <wp:docPr id="5744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661" name=""/>
                          <pic:cNvPicPr/>
                        </pic:nvPicPr>
                        <pic:blipFill>
                          <a:blip r:embed="rId113"/>
                          <a:stretch>
                            <a:fillRect/>
                          </a:stretch>
                        </pic:blipFill>
                        <pic:spPr>
                          <a:xfrm>
                            <a:off x="0" y="0"/>
                            <a:ext cx="5061559" cy="2867331"/>
                          </a:xfrm>
                          <a:prstGeom prst="rect">
                            <a:avLst/>
                          </a:prstGeom>
                        </pic:spPr>
                      </pic:pic>
                    </a:graphicData>
                  </a:graphic>
                </wp:inline>
              </w:drawing>
            </w:r>
          </w:p>
          <w:p w14:paraId="3BB22896" w14:textId="43AAA0F6" w:rsidR="00874242" w:rsidRDefault="00874242" w:rsidP="00251446">
            <w:pPr>
              <w:pStyle w:val="Caption"/>
              <w:spacing w:before="0" w:after="0" w:line="240" w:lineRule="auto"/>
              <w:rPr>
                <w:b w:val="0"/>
                <w:bCs w:val="0"/>
                <w:sz w:val="20"/>
                <w:szCs w:val="20"/>
              </w:rPr>
            </w:pPr>
            <w:bookmarkStart w:id="26" w:name="_Ref197703006"/>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bookmarkEnd w:id="26"/>
            <w:r w:rsidRPr="00251446">
              <w:rPr>
                <w:b w:val="0"/>
                <w:bCs w:val="0"/>
                <w:sz w:val="20"/>
                <w:szCs w:val="20"/>
              </w:rPr>
              <w:t xml:space="preserve">. Rotation of the LCS of a handheld UE according to a new set of rotation angles </w:t>
            </w:r>
            <m:oMath>
              <m:r>
                <m:rPr>
                  <m:sty m:val="bi"/>
                </m:rPr>
                <w:rPr>
                  <w:rFonts w:ascii="Cambria Math" w:hAnsi="Cambria Math"/>
                  <w:sz w:val="20"/>
                  <w:szCs w:val="20"/>
                </w:rPr>
                <m:t>(α, β, γ)</m:t>
              </m:r>
            </m:oMath>
            <w:r w:rsidRPr="00251446">
              <w:rPr>
                <w:b w:val="0"/>
                <w:bCs w:val="0"/>
                <w:sz w:val="20"/>
                <w:szCs w:val="20"/>
              </w:rPr>
              <w:t>: (top-left) no rotation, i.e., LCS aligned with GCS, (top-middle) first example, (top-right) second example, (bottom-left) one-hand blockage and no-blockage, (bottom-middle) dual-hand blockage, and (bottom-right) one-hand and head blockage. Again, equation (7.1-2) in TR 38.901 has been used.</w:t>
            </w:r>
          </w:p>
          <w:p w14:paraId="5626A0C5" w14:textId="77777777" w:rsidR="00251446" w:rsidRPr="00251446" w:rsidRDefault="00251446" w:rsidP="00251446">
            <w:pPr>
              <w:spacing w:before="0" w:line="240" w:lineRule="auto"/>
              <w:rPr>
                <w:lang w:eastAsia="ko-KR"/>
              </w:rPr>
            </w:pPr>
          </w:p>
          <w:p w14:paraId="3201D756" w14:textId="20301009" w:rsidR="00874242" w:rsidRPr="00251446" w:rsidRDefault="00251446" w:rsidP="00251446">
            <w:pPr>
              <w:spacing w:before="0" w:line="240" w:lineRule="auto"/>
            </w:pPr>
            <w:r w:rsidRPr="00251446">
              <w:rPr>
                <w:b/>
                <w:bCs/>
              </w:rPr>
              <w:t>Proposal:</w:t>
            </w:r>
            <w:r>
              <w:t xml:space="preserve"> </w:t>
            </w:r>
            <w:r w:rsidR="00874242" w:rsidRPr="00251446">
              <w:t>For UE antenna modeling, for calibration of handheld UEs, consider replacing the UT angles with following ones:</w:t>
            </w:r>
          </w:p>
          <w:p w14:paraId="0BAEDE9A" w14:textId="77777777" w:rsidR="00874242" w:rsidRPr="00251446" w:rsidRDefault="00874242" w:rsidP="00251446">
            <w:pPr>
              <w:pStyle w:val="ListParagraph"/>
              <w:numPr>
                <w:ilvl w:val="0"/>
                <w:numId w:val="45"/>
              </w:numPr>
              <w:spacing w:before="0" w:line="240" w:lineRule="auto"/>
            </w:pPr>
            <w:r w:rsidRPr="00251446">
              <w:t>For calibration with blockage:</w:t>
            </w:r>
          </w:p>
          <w:p w14:paraId="4E9E840D" w14:textId="77777777" w:rsidR="00874242" w:rsidRPr="00251446" w:rsidRDefault="00874242" w:rsidP="00251446">
            <w:pPr>
              <w:pStyle w:val="ListParagraph"/>
              <w:numPr>
                <w:ilvl w:val="1"/>
                <w:numId w:val="45"/>
              </w:numPr>
              <w:spacing w:before="0" w:line="240" w:lineRule="auto"/>
            </w:pPr>
            <w:r w:rsidRPr="00251446">
              <w:t xml:space="preserve">For one-hand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Pr="00251446">
              <w:t xml:space="preserve"> deg.</w:t>
            </w:r>
          </w:p>
          <w:p w14:paraId="323CB2DA" w14:textId="77777777" w:rsidR="00874242" w:rsidRPr="00251446" w:rsidRDefault="00874242" w:rsidP="00251446">
            <w:pPr>
              <w:pStyle w:val="ListParagraph"/>
              <w:numPr>
                <w:ilvl w:val="1"/>
                <w:numId w:val="45"/>
              </w:numPr>
              <w:spacing w:before="0" w:line="240" w:lineRule="auto"/>
            </w:pPr>
            <w:r w:rsidRPr="00251446">
              <w:t xml:space="preserve">For dual-hand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=45</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5DA61DA6" w14:textId="77777777" w:rsidR="00874242" w:rsidRPr="00251446" w:rsidRDefault="00874242" w:rsidP="00251446">
            <w:pPr>
              <w:pStyle w:val="ListParagraph"/>
              <w:numPr>
                <w:ilvl w:val="1"/>
                <w:numId w:val="45"/>
              </w:numPr>
              <w:spacing w:before="0" w:line="240" w:lineRule="auto"/>
            </w:pPr>
            <w:r w:rsidRPr="00251446">
              <w:t xml:space="preserve">For hand-and-head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48CC5BF2" w14:textId="77777777" w:rsidR="00874242" w:rsidRPr="00251446" w:rsidRDefault="00874242" w:rsidP="00251446">
            <w:pPr>
              <w:pStyle w:val="ListParagraph"/>
              <w:numPr>
                <w:ilvl w:val="0"/>
                <w:numId w:val="45"/>
              </w:numPr>
              <w:spacing w:before="0" w:line="240" w:lineRule="auto"/>
            </w:pPr>
            <w:r w:rsidRPr="00251446">
              <w:t>For all other calibration cases:</w:t>
            </w:r>
          </w:p>
          <w:p w14:paraId="62F0294E" w14:textId="77777777" w:rsidR="00874242" w:rsidRPr="006D0B8A" w:rsidRDefault="00000000" w:rsidP="00251446">
            <w:pPr>
              <w:pStyle w:val="ListParagraph"/>
              <w:numPr>
                <w:ilvl w:val="1"/>
                <w:numId w:val="45"/>
              </w:numPr>
              <w:spacing w:before="0" w:line="240" w:lineRule="auto"/>
              <w:rPr>
                <w:lang w:val="de-DE"/>
              </w:rPr>
            </w:pP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α</m:t>
                  </m:r>
                </m:sub>
              </m:sSub>
              <m:r>
                <w:rPr>
                  <w:rFonts w:ascii="Cambria Math" w:hAnsi="Cambria Math"/>
                  <w:lang w:val="de-DE"/>
                </w:rPr>
                <m:t>∈[0, 360)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β</m:t>
                  </m:r>
                </m:sub>
              </m:sSub>
              <m:r>
                <w:rPr>
                  <w:rFonts w:ascii="Cambria Math" w:hAnsi="Cambria Math"/>
                  <w:lang w:val="de-DE"/>
                </w:rPr>
                <m:t>=0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γ</m:t>
                  </m:r>
                </m:sub>
              </m:sSub>
              <m:r>
                <w:rPr>
                  <w:rFonts w:ascii="Cambria Math" w:hAnsi="Cambria Math"/>
                  <w:lang w:val="de-DE"/>
                </w:rPr>
                <m:t>=45</m:t>
              </m:r>
            </m:oMath>
            <w:r w:rsidR="00874242" w:rsidRPr="006D0B8A">
              <w:rPr>
                <w:lang w:val="de-DE"/>
              </w:rPr>
              <w:t xml:space="preserve"> deg.</w:t>
            </w:r>
          </w:p>
          <w:p w14:paraId="326D7FBC" w14:textId="77777777" w:rsidR="00874242" w:rsidRPr="00251446" w:rsidRDefault="00874242" w:rsidP="00251446">
            <w:pPr>
              <w:pStyle w:val="ListParagraph"/>
              <w:numPr>
                <w:ilvl w:val="0"/>
                <w:numId w:val="45"/>
              </w:numPr>
              <w:spacing w:before="0" w:line="240" w:lineRule="auto"/>
            </w:pPr>
            <w:r w:rsidRPr="00251446">
              <w:t xml:space="preserve">Note: UT array orientation is defined by three angles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oMath>
            <w:r w:rsidRPr="00251446">
              <w:t xml:space="preserve"> (UT bearing angle),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oMath>
            <w:r w:rsidRPr="00251446">
              <w:t xml:space="preserve"> (UT downtilt angle) and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oMath>
            <w:r w:rsidRPr="00251446">
              <w:t xml:space="preserve"> (UT slant angle).</w:t>
            </w:r>
          </w:p>
          <w:p w14:paraId="2DCA2671" w14:textId="77777777" w:rsidR="00874242" w:rsidRPr="00251446" w:rsidRDefault="00874242" w:rsidP="00251446">
            <w:pPr>
              <w:pStyle w:val="ListParagraph"/>
              <w:numPr>
                <w:ilvl w:val="0"/>
                <w:numId w:val="45"/>
              </w:numPr>
              <w:spacing w:before="0" w:line="240" w:lineRule="auto"/>
            </w:pPr>
            <w:r w:rsidRPr="00251446">
              <w:t>Note: Equation (7.1-2) shall be applied to orient the LCS with respect to the GCS.</w:t>
            </w:r>
          </w:p>
          <w:p w14:paraId="3F317A0B"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6823CC4A"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=90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745D87CA" w14:textId="77777777" w:rsidR="00874242" w:rsidRPr="00251446" w:rsidRDefault="00874242" w:rsidP="00251446">
            <w:pPr>
              <w:spacing w:before="0" w:line="240" w:lineRule="auto"/>
            </w:pPr>
          </w:p>
          <w:p w14:paraId="086FE509" w14:textId="77777777" w:rsidR="00874242" w:rsidRPr="00251446" w:rsidRDefault="00874242" w:rsidP="00251446">
            <w:pPr>
              <w:spacing w:before="0" w:line="240" w:lineRule="auto"/>
            </w:pPr>
          </w:p>
          <w:p w14:paraId="47B24FF4" w14:textId="4DAFAF94" w:rsidR="00874242" w:rsidRPr="00251446" w:rsidRDefault="00251446" w:rsidP="00251446">
            <w:r w:rsidRPr="00251446">
              <w:rPr>
                <w:b/>
                <w:bCs/>
              </w:rPr>
              <w:t>Proposal:</w:t>
            </w:r>
            <w:r>
              <w:t xml:space="preserve"> </w:t>
            </w:r>
            <w:r w:rsidR="00874242" w:rsidRPr="00251446">
              <w:t>Model-2 is widely used to determine the radiation field patterns based on a defined radiation power pattern and shall not be precluded.</w:t>
            </w:r>
          </w:p>
          <w:p w14:paraId="0FEC5C77" w14:textId="23793DBB" w:rsidR="00874242" w:rsidRPr="00251446" w:rsidRDefault="00251446" w:rsidP="00251446">
            <w:r w:rsidRPr="00251446">
              <w:rPr>
                <w:b/>
                <w:bCs/>
              </w:rPr>
              <w:t>Proposal:</w:t>
            </w:r>
            <w:r>
              <w:t xml:space="preserve"> </w:t>
            </w:r>
            <w:r w:rsidR="00874242" w:rsidRPr="00251446">
              <w:t xml:space="preserve">For the CR draft of TR 38.901, amend the text proposal for Sec. 7.3 as follows: “Each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should be rotated according to the orientation 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using the method specified in Clause 7.3.2  equation (7.3-3) </w:t>
            </w:r>
            <w:r w:rsidR="00874242" w:rsidRPr="00251446">
              <w:rPr>
                <w:color w:val="C00000"/>
              </w:rPr>
              <w:t xml:space="preserve">or equations (7.3-4) and (7.3-5) </w:t>
            </w:r>
            <w:r w:rsidR="00874242" w:rsidRPr="00251446">
              <w:t>and Clause 7.1.3 equation (7.1-11).”</w:t>
            </w:r>
          </w:p>
          <w:p w14:paraId="6C466C6B" w14:textId="72292BB5" w:rsidR="00874242" w:rsidRPr="00251446" w:rsidRDefault="00874242" w:rsidP="00251446">
            <w:pPr>
              <w:spacing w:before="0" w:line="240" w:lineRule="auto"/>
            </w:pPr>
          </w:p>
        </w:tc>
      </w:tr>
      <w:tr w:rsidR="00D9024D" w:rsidRPr="0079343B" w14:paraId="6D209051" w14:textId="77777777" w:rsidTr="00251446">
        <w:tc>
          <w:tcPr>
            <w:tcW w:w="1525" w:type="dxa"/>
            <w:vAlign w:val="center"/>
          </w:tcPr>
          <w:p w14:paraId="4AE78296" w14:textId="65548797" w:rsidR="00D9024D" w:rsidRPr="0079343B" w:rsidRDefault="009E4FA6" w:rsidP="004A431D">
            <w:pPr>
              <w:spacing w:before="0" w:line="240" w:lineRule="auto"/>
            </w:pPr>
            <w:r>
              <w:lastRenderedPageBreak/>
              <w:t>[21] Nokia</w:t>
            </w:r>
          </w:p>
        </w:tc>
        <w:tc>
          <w:tcPr>
            <w:tcW w:w="9486" w:type="dxa"/>
            <w:vAlign w:val="center"/>
          </w:tcPr>
          <w:p w14:paraId="76E2A529" w14:textId="0FB1965E" w:rsidR="009E4FA6" w:rsidRPr="00251446" w:rsidRDefault="009E4FA6" w:rsidP="00251446">
            <w:pPr>
              <w:spacing w:before="0" w:line="240" w:lineRule="auto"/>
              <w:rPr>
                <w:i/>
              </w:rPr>
            </w:pPr>
            <w:r w:rsidRPr="00251446">
              <w:rPr>
                <w:b/>
                <w:bCs/>
              </w:rPr>
              <w:t>Proposal 9:</w:t>
            </w:r>
            <w:r w:rsidRPr="00251446">
              <w:t xml:space="preserve"> RAN1 can additionally clarify that polarized filed components for each of the UE antenna </w:t>
            </w:r>
            <w:r w:rsidRPr="00251446">
              <w:rPr>
                <w:i/>
                <w:iCs/>
              </w:rPr>
              <w:t>u</w:t>
            </w:r>
            <w:r w:rsidRPr="00251446">
              <w:t xml:space="preserve"> in local coordinate system (LCS) is given by the equation </w:t>
            </w:r>
            <w:r w:rsidRPr="00251446">
              <w:rPr>
                <w:i/>
              </w:rPr>
              <w:br/>
            </w:r>
            <m:oMathPara>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m:oMathPara>
          </w:p>
          <w:p w14:paraId="6FE71904" w14:textId="663CB680" w:rsidR="009E4FA6" w:rsidRPr="00251446" w:rsidRDefault="009E4FA6" w:rsidP="00251446">
            <w:pPr>
              <w:pStyle w:val="proposal"/>
              <w:numPr>
                <w:ilvl w:val="0"/>
                <w:numId w:val="0"/>
              </w:numPr>
              <w:spacing w:beforeLines="0" w:before="0" w:afterLines="0" w:after="0"/>
              <w:ind w:left="42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04D7F46F" w14:textId="77777777" w:rsidR="009E4FA6" w:rsidRPr="00251446" w:rsidRDefault="00DD0953" w:rsidP="00251446">
            <w:pPr>
              <w:keepNext/>
              <w:spacing w:before="0" w:line="240" w:lineRule="auto"/>
              <w:jc w:val="center"/>
            </w:pPr>
            <w:r w:rsidRPr="00251446">
              <w:rPr>
                <w:noProof/>
              </w:rPr>
              <w:object w:dxaOrig="4609" w:dyaOrig="3517" w14:anchorId="3EEAA615">
                <v:shape id="_x0000_i1069" type="#_x0000_t75" alt="" style="width:230pt;height:173pt;mso-width-percent:0;mso-height-percent:0;mso-width-percent:0;mso-height-percent:0" o:ole="">
                  <v:imagedata r:id="rId114" o:title=""/>
                </v:shape>
                <o:OLEObject Type="Embed" ProgID="Visio.Drawing.15" ShapeID="_x0000_i1069" DrawAspect="Content" ObjectID="_1809331376" r:id="rId115"/>
              </w:object>
            </w:r>
          </w:p>
          <w:p w14:paraId="6BC8F141" w14:textId="77777777" w:rsidR="009E4FA6" w:rsidRPr="00251446" w:rsidRDefault="009E4FA6" w:rsidP="00251446">
            <w:pPr>
              <w:pStyle w:val="Caption"/>
              <w:spacing w:before="0" w:after="0" w:line="240" w:lineRule="auto"/>
              <w:jc w:val="center"/>
              <w:rPr>
                <w:b w:val="0"/>
                <w:bCs w:val="0"/>
                <w:sz w:val="20"/>
                <w:szCs w:val="20"/>
              </w:rPr>
            </w:pPr>
            <w:bookmarkStart w:id="27" w:name="_Ref197704319"/>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7</w:t>
            </w:r>
            <w:r w:rsidRPr="00251446">
              <w:rPr>
                <w:b w:val="0"/>
                <w:bCs w:val="0"/>
                <w:sz w:val="20"/>
                <w:szCs w:val="20"/>
              </w:rPr>
              <w:fldChar w:fldCharType="end"/>
            </w:r>
            <w:bookmarkEnd w:id="27"/>
            <w:r w:rsidRPr="00251446">
              <w:rPr>
                <w:b w:val="0"/>
                <w:bCs w:val="0"/>
                <w:sz w:val="20"/>
                <w:szCs w:val="20"/>
              </w:rPr>
              <w:t>: Definition of the UE local Cartesian coordinate system x, y, z and the spherical angles.</w:t>
            </w:r>
          </w:p>
          <w:p w14:paraId="0FB7A9DD" w14:textId="77777777" w:rsidR="009E4FA6" w:rsidRPr="00251446" w:rsidRDefault="009E4FA6" w:rsidP="00251446">
            <w:pPr>
              <w:spacing w:before="0" w:line="240" w:lineRule="auto"/>
            </w:pPr>
          </w:p>
          <w:p w14:paraId="6F29CBC3" w14:textId="54DACF71" w:rsidR="009E4FA6" w:rsidRPr="00251446" w:rsidRDefault="009E4FA6" w:rsidP="00251446">
            <w:pPr>
              <w:spacing w:before="0" w:line="240" w:lineRule="auto"/>
            </w:pPr>
            <w:r w:rsidRPr="00251446">
              <w:rPr>
                <w:b/>
                <w:bCs/>
              </w:rPr>
              <w:t xml:space="preserve">Proposal 10: </w:t>
            </w:r>
            <w:r w:rsidRPr="00251446">
              <w:t>UE local coordinate system (LCM) is introduced so that</w:t>
            </w:r>
          </w:p>
          <w:p w14:paraId="317AF7E5" w14:textId="77777777" w:rsidR="009E4FA6" w:rsidRPr="00251446" w:rsidRDefault="009E4FA6" w:rsidP="00251446">
            <w:pPr>
              <w:spacing w:before="0" w:line="240" w:lineRule="auto"/>
            </w:pPr>
            <w:r w:rsidRPr="00251446">
              <w:tab/>
              <w:t>The origin of the LCS is in the center of the handheld UE</w:t>
            </w:r>
          </w:p>
          <w:p w14:paraId="5584D000" w14:textId="77777777" w:rsidR="009E4FA6" w:rsidRPr="00251446" w:rsidRDefault="009E4FA6" w:rsidP="00251446">
            <w:pPr>
              <w:spacing w:before="0" w:line="240" w:lineRule="auto"/>
            </w:pPr>
            <w:r w:rsidRPr="00251446">
              <w:tab/>
              <w:t>The surface of the UE is located in the x-y plane</w:t>
            </w:r>
          </w:p>
          <w:p w14:paraId="632C7899" w14:textId="77777777" w:rsidR="009E4FA6" w:rsidRPr="00251446" w:rsidRDefault="009E4FA6" w:rsidP="00251446">
            <w:pPr>
              <w:spacing w:before="0" w:line="240" w:lineRule="auto"/>
            </w:pPr>
            <w:r w:rsidRPr="00251446">
              <w:tab/>
              <w:t>Z axis is perpendicular to the surface of the device</w:t>
            </w:r>
          </w:p>
          <w:p w14:paraId="3C1B754D" w14:textId="77777777" w:rsidR="009E4FA6" w:rsidRPr="00251446" w:rsidRDefault="009E4FA6" w:rsidP="00251446">
            <w:pPr>
              <w:spacing w:before="0" w:line="240" w:lineRule="auto"/>
            </w:pPr>
            <w:r w:rsidRPr="00251446">
              <w:tab/>
              <w:t>Y axis is oriented along the longer edge of the UE</w:t>
            </w:r>
          </w:p>
          <w:p w14:paraId="7DF6B87C" w14:textId="77777777" w:rsidR="000F567A" w:rsidRPr="00251446" w:rsidRDefault="009E4FA6" w:rsidP="00251446">
            <w:pPr>
              <w:spacing w:before="0" w:line="240" w:lineRule="auto"/>
            </w:pPr>
            <w:r w:rsidRPr="00251446">
              <w:tab/>
              <w:t>The spherical angles in a cartesian coordinate system X, Y, Z are defined so that that θ=0 points to the zenith and θ=90^0 points to the horizon as shown in Figure 7 above.</w:t>
            </w:r>
          </w:p>
          <w:p w14:paraId="7B5E54DB" w14:textId="77777777" w:rsidR="009E4FA6" w:rsidRPr="00251446" w:rsidRDefault="009E4FA6" w:rsidP="00251446">
            <w:pPr>
              <w:spacing w:before="0" w:line="240" w:lineRule="auto"/>
              <w:rPr>
                <w:b/>
                <w:bCs/>
              </w:rPr>
            </w:pPr>
          </w:p>
          <w:p w14:paraId="6A3B6106" w14:textId="77777777" w:rsidR="009E4FA6" w:rsidRPr="00251446" w:rsidRDefault="009E4FA6" w:rsidP="00251446">
            <w:pPr>
              <w:spacing w:before="0" w:line="240" w:lineRule="auto"/>
            </w:pPr>
            <w:r w:rsidRPr="00251446">
              <w:rPr>
                <w:b/>
                <w:bCs/>
              </w:rPr>
              <w:t xml:space="preserve">Proposal 11: </w:t>
            </w:r>
            <w:r w:rsidRPr="00251446">
              <w:rPr>
                <w:b/>
                <w:bCs/>
              </w:rPr>
              <w:tab/>
            </w:r>
            <w:r w:rsidRPr="00251446">
              <w:t>For calibration of handheld UE with directional antennas, use the following UE orientation in the GCS</w:t>
            </w:r>
          </w:p>
          <w:p w14:paraId="030613BA" w14:textId="77777777" w:rsidR="009E4FA6" w:rsidRPr="00251446" w:rsidRDefault="009E4FA6" w:rsidP="00251446">
            <w:pPr>
              <w:spacing w:before="0" w:line="240" w:lineRule="auto"/>
            </w:pPr>
            <w:r w:rsidRPr="00251446">
              <w:t>a)</w:t>
            </w:r>
            <w:r w:rsidRPr="00251446">
              <w:tab/>
              <w:t>For calibration with blockage:</w:t>
            </w:r>
          </w:p>
          <w:p w14:paraId="1B2F734E" w14:textId="77777777" w:rsidR="009E4FA6" w:rsidRPr="00251446" w:rsidRDefault="009E4FA6" w:rsidP="00251446">
            <w:pPr>
              <w:spacing w:before="0" w:line="240" w:lineRule="auto"/>
            </w:pPr>
            <w:r w:rsidRPr="00251446">
              <w:t>i.</w:t>
            </w:r>
            <w:r w:rsidRPr="00251446">
              <w:tab/>
              <w:t xml:space="preserve">For one-hand blockage, ΩUT,α = 0 – 360 deg, ΩUT,β = 45 deg, ΩUT,γ = 0 deg, </w:t>
            </w:r>
          </w:p>
          <w:p w14:paraId="06673BAD" w14:textId="77777777" w:rsidR="009E4FA6" w:rsidRPr="00251446" w:rsidRDefault="009E4FA6" w:rsidP="00251446">
            <w:pPr>
              <w:spacing w:before="0" w:line="240" w:lineRule="auto"/>
            </w:pPr>
            <w:r w:rsidRPr="00251446">
              <w:t>ii.</w:t>
            </w:r>
            <w:r w:rsidRPr="00251446">
              <w:tab/>
              <w:t xml:space="preserve">For dual-hand blockage, ΩUT,α = 0 – 360 deg, ΩUT,β = 45 deg, ΩUT,γ = 90 deg, </w:t>
            </w:r>
          </w:p>
          <w:p w14:paraId="41691924" w14:textId="77777777" w:rsidR="009E4FA6" w:rsidRPr="00251446" w:rsidRDefault="009E4FA6" w:rsidP="00251446">
            <w:pPr>
              <w:spacing w:before="0" w:line="240" w:lineRule="auto"/>
            </w:pPr>
            <w:r w:rsidRPr="00251446">
              <w:t>iii.</w:t>
            </w:r>
            <w:r w:rsidRPr="00251446">
              <w:tab/>
              <w:t xml:space="preserve">For hand and head blockage, ΩUT,α = 0 – 360 deg, ΩUT,β = 90 deg, ΩUT,γ = 0 deg, </w:t>
            </w:r>
          </w:p>
          <w:p w14:paraId="77F643E1" w14:textId="77777777" w:rsidR="009E4FA6" w:rsidRPr="00251446" w:rsidRDefault="009E4FA6" w:rsidP="00251446">
            <w:pPr>
              <w:spacing w:before="0" w:line="240" w:lineRule="auto"/>
            </w:pPr>
            <w:r w:rsidRPr="00251446">
              <w:t>b)</w:t>
            </w:r>
            <w:r w:rsidRPr="00251446">
              <w:tab/>
              <w:t>For all other calibration cases:</w:t>
            </w:r>
          </w:p>
          <w:p w14:paraId="2E898784" w14:textId="3D970BB8" w:rsidR="009E4FA6" w:rsidRPr="00251446" w:rsidRDefault="009E4FA6" w:rsidP="00251446">
            <w:pPr>
              <w:spacing w:before="0" w:line="240" w:lineRule="auto"/>
              <w:rPr>
                <w:b/>
                <w:bCs/>
              </w:rPr>
            </w:pPr>
            <w:r w:rsidRPr="00251446">
              <w:t>i.</w:t>
            </w:r>
            <w:r w:rsidRPr="00251446">
              <w:tab/>
              <w:t>ΩUT,α = 0 – 360 deg, ΩUT,β = 45 deg, ΩUT,γ = 0 deg,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3A941655" w14:textId="58A6B472" w:rsidR="0061388A" w:rsidRDefault="00760376">
      <w:pPr>
        <w:pStyle w:val="BodyText"/>
        <w:spacing w:after="0"/>
        <w:rPr>
          <w:rFonts w:ascii="Times New Roman" w:hAnsi="Times New Roman"/>
          <w:szCs w:val="20"/>
          <w:lang w:eastAsia="zh-CN"/>
        </w:rPr>
      </w:pPr>
      <w:bookmarkStart w:id="28"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r w:rsidR="00871557">
        <w:rPr>
          <w:rFonts w:ascii="Times New Roman" w:hAnsi="Times New Roman"/>
          <w:szCs w:val="20"/>
          <w:lang w:eastAsia="zh-CN"/>
        </w:rPr>
        <w:t xml:space="preserve"> Companies have identified that the reference orientation of the handheld device from the last meeting was incorrect and should have been shifted by 90 degree in slant.</w:t>
      </w:r>
    </w:p>
    <w:p w14:paraId="62EF56FD" w14:textId="4532D4B1" w:rsidR="00871557" w:rsidRDefault="00871557">
      <w:pPr>
        <w:pStyle w:val="BodyText"/>
        <w:spacing w:after="0"/>
        <w:rPr>
          <w:rFonts w:ascii="Times New Roman" w:hAnsi="Times New Roman"/>
          <w:szCs w:val="20"/>
          <w:lang w:eastAsia="zh-CN"/>
        </w:rPr>
      </w:pPr>
      <w:r>
        <w:rPr>
          <w:rFonts w:ascii="Times New Roman" w:hAnsi="Times New Roman"/>
          <w:szCs w:val="20"/>
          <w:lang w:eastAsia="zh-CN"/>
        </w:rPr>
        <w:t>Companie also provide additional clarification for antenna polarization field definitions for the handheld</w:t>
      </w:r>
      <w:r w:rsidR="000C5B4C">
        <w:rPr>
          <w:rFonts w:ascii="Times New Roman" w:eastAsiaTheme="minorEastAsia" w:hAnsi="Times New Roman" w:hint="eastAsia"/>
          <w:szCs w:val="20"/>
          <w:lang w:eastAsia="ko-KR"/>
        </w:rPr>
        <w:t xml:space="preserve"> </w:t>
      </w:r>
      <w:r>
        <w:rPr>
          <w:rFonts w:ascii="Times New Roman" w:hAnsi="Times New Roman"/>
          <w:szCs w:val="20"/>
          <w:lang w:eastAsia="zh-CN"/>
        </w:rPr>
        <w:t>UE.</w:t>
      </w:r>
    </w:p>
    <w:p w14:paraId="51170C4C" w14:textId="77777777" w:rsidR="00365C29" w:rsidRDefault="00365C29">
      <w:pPr>
        <w:pStyle w:val="BodyText"/>
        <w:spacing w:after="0"/>
        <w:rPr>
          <w:rFonts w:ascii="Times New Roman" w:hAnsi="Times New Roman"/>
          <w:szCs w:val="20"/>
          <w:lang w:eastAsia="zh-CN"/>
        </w:rPr>
      </w:pPr>
    </w:p>
    <w:p w14:paraId="374F2D74" w14:textId="19CE2824" w:rsidR="006A3360" w:rsidRPr="0079343B" w:rsidRDefault="006A3360" w:rsidP="006A3360">
      <w:pPr>
        <w:pStyle w:val="Heading5"/>
        <w:rPr>
          <w:lang w:val="en-US" w:eastAsia="zh-CN"/>
        </w:rPr>
      </w:pPr>
      <w:bookmarkStart w:id="29" w:name="_Hlk182665984"/>
      <w:bookmarkEnd w:id="28"/>
      <w:r w:rsidRPr="0079343B">
        <w:rPr>
          <w:lang w:val="en-US" w:eastAsia="zh-CN"/>
        </w:rPr>
        <w:t>Proposal #4-</w:t>
      </w:r>
      <w:r w:rsidR="0029157B">
        <w:rPr>
          <w:lang w:val="en-US" w:eastAsia="zh-CN"/>
        </w:rPr>
        <w:t>1</w:t>
      </w:r>
    </w:p>
    <w:p w14:paraId="5CF2FBE6" w14:textId="14EAFB42" w:rsidR="0029157B" w:rsidRDefault="00871557">
      <w:pPr>
        <w:pStyle w:val="BodyText"/>
        <w:numPr>
          <w:ilvl w:val="0"/>
          <w:numId w:val="47"/>
        </w:numPr>
        <w:spacing w:after="0"/>
        <w:rPr>
          <w:bCs/>
          <w:szCs w:val="20"/>
        </w:rPr>
      </w:pPr>
      <w:r>
        <w:rPr>
          <w:bCs/>
          <w:szCs w:val="20"/>
        </w:rPr>
        <w:t>Update the reference orientation of the handheld UE as follows:</w:t>
      </w:r>
    </w:p>
    <w:p w14:paraId="36334D8B" w14:textId="7D233832" w:rsidR="00D52F55" w:rsidRDefault="00DD0953" w:rsidP="003C0114">
      <w:pPr>
        <w:pStyle w:val="BodyText"/>
        <w:spacing w:after="0"/>
      </w:pPr>
      <w:r>
        <w:rPr>
          <w:noProof/>
        </w:rPr>
        <w:object w:dxaOrig="14986" w:dyaOrig="8596" w14:anchorId="09C302AC">
          <v:shape id="_x0000_i1070" type="#_x0000_t75" alt="" style="width:526pt;height:302.5pt;mso-width-percent:0;mso-height-percent:0;mso-width-percent:0;mso-height-percent:0" o:ole="">
            <v:imagedata r:id="rId116" o:title=""/>
          </v:shape>
          <o:OLEObject Type="Embed" ProgID="Visio.Drawing.15" ShapeID="_x0000_i1070" DrawAspect="Content" ObjectID="_1809331377" r:id="rId117"/>
        </w:object>
      </w:r>
    </w:p>
    <w:p w14:paraId="24A8A2D7" w14:textId="37E70EE6" w:rsidR="003C0114" w:rsidRDefault="003C0114" w:rsidP="003C0114">
      <w:pPr>
        <w:pStyle w:val="BodyText"/>
        <w:spacing w:after="0"/>
      </w:pPr>
    </w:p>
    <w:p w14:paraId="2AC1BA54" w14:textId="77777777" w:rsidR="003C0114" w:rsidRDefault="003C0114" w:rsidP="003C011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515E894" w14:textId="77777777" w:rsidR="003C0114" w:rsidRPr="008014F3"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4885B39"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E204AEF"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47E799A0"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AFD710F"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7E70F70"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647FE00"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2E81653" w14:textId="77777777" w:rsidR="003C0114" w:rsidRPr="00716A55"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CAD3D34" w14:textId="52EE0EAC" w:rsidR="003C0114" w:rsidRDefault="00DD0953" w:rsidP="003C0114">
      <w:pPr>
        <w:pStyle w:val="BodyText"/>
        <w:spacing w:after="0" w:line="240" w:lineRule="auto"/>
        <w:jc w:val="left"/>
      </w:pPr>
      <w:r>
        <w:rPr>
          <w:noProof/>
        </w:rPr>
        <w:object w:dxaOrig="5986" w:dyaOrig="5086" w14:anchorId="0276185D">
          <v:shape id="_x0000_i1071" type="#_x0000_t75" alt="" style="width:208.5pt;height:180.5pt;mso-width-percent:0;mso-height-percent:0;mso-width-percent:0;mso-height-percent:0" o:ole="">
            <v:imagedata r:id="rId13" o:title=""/>
          </v:shape>
          <o:OLEObject Type="Embed" ProgID="Visio.Drawing.15" ShapeID="_x0000_i1071" DrawAspect="Content" ObjectID="_1809331378" r:id="rId118"/>
        </w:object>
      </w:r>
    </w:p>
    <w:p w14:paraId="0D11BF92"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40567C5" w14:textId="4BC9B5D2" w:rsidR="003C0114" w:rsidRDefault="00DD0953" w:rsidP="003C0114">
      <w:pPr>
        <w:pStyle w:val="BodyText"/>
        <w:spacing w:after="0"/>
        <w:jc w:val="left"/>
        <w:rPr>
          <w:bCs/>
          <w:szCs w:val="20"/>
        </w:rPr>
      </w:pPr>
      <w:r>
        <w:rPr>
          <w:noProof/>
        </w:rPr>
        <w:object w:dxaOrig="5986" w:dyaOrig="5086" w14:anchorId="0F344B89">
          <v:shape id="_x0000_i1072" type="#_x0000_t75" alt="" style="width:208.5pt;height:180.5pt;mso-width-percent:0;mso-height-percent:0;mso-width-percent:0;mso-height-percent:0" o:ole="">
            <v:imagedata r:id="rId15" o:title=""/>
          </v:shape>
          <o:OLEObject Type="Embed" ProgID="Visio.Drawing.15" ShapeID="_x0000_i1072" DrawAspect="Content" ObjectID="_1809331379" r:id="rId119"/>
        </w:object>
      </w:r>
    </w:p>
    <w:bookmarkEnd w:id="29"/>
    <w:p w14:paraId="1D911007" w14:textId="77777777" w:rsidR="00045CB0" w:rsidRDefault="00045CB0">
      <w:pPr>
        <w:pStyle w:val="BodyText"/>
        <w:spacing w:after="0"/>
        <w:rPr>
          <w:rFonts w:ascii="Times New Roman" w:eastAsiaTheme="minorEastAsia" w:hAnsi="Times New Roman"/>
          <w:szCs w:val="20"/>
          <w:lang w:eastAsia="ko-KR"/>
        </w:rPr>
      </w:pPr>
    </w:p>
    <w:p w14:paraId="19D147A6" w14:textId="77777777" w:rsidR="002B6647" w:rsidRDefault="002B6647">
      <w:pPr>
        <w:pStyle w:val="BodyText"/>
        <w:spacing w:after="0"/>
        <w:rPr>
          <w:rFonts w:ascii="Times New Roman" w:eastAsiaTheme="minorEastAsia" w:hAnsi="Times New Roman"/>
          <w:szCs w:val="20"/>
          <w:lang w:eastAsia="ko-KR"/>
        </w:rPr>
      </w:pPr>
    </w:p>
    <w:p w14:paraId="4C11284F" w14:textId="77777777" w:rsidR="002B6647" w:rsidRDefault="002B6647">
      <w:pPr>
        <w:pStyle w:val="BodyText"/>
        <w:spacing w:after="0"/>
        <w:rPr>
          <w:rFonts w:ascii="Times New Roman" w:eastAsiaTheme="minorEastAsia" w:hAnsi="Times New Roman"/>
          <w:szCs w:val="20"/>
          <w:lang w:eastAsia="ko-KR"/>
        </w:rPr>
      </w:pPr>
    </w:p>
    <w:p w14:paraId="5B1CC214" w14:textId="77777777" w:rsidR="002B6647" w:rsidRDefault="002B6647">
      <w:pPr>
        <w:pStyle w:val="BodyText"/>
        <w:spacing w:after="0"/>
        <w:rPr>
          <w:rFonts w:ascii="Times New Roman" w:eastAsiaTheme="minorEastAsia" w:hAnsi="Times New Roman"/>
          <w:szCs w:val="20"/>
          <w:lang w:eastAsia="ko-KR"/>
        </w:rPr>
      </w:pPr>
    </w:p>
    <w:p w14:paraId="51AB0709" w14:textId="47D8C925" w:rsidR="002B6647" w:rsidRPr="00B60FE3" w:rsidRDefault="002B6647" w:rsidP="00B60FE3">
      <w:pPr>
        <w:rPr>
          <w:rFonts w:ascii="Arial" w:hAnsi="Arial" w:cs="Arial"/>
          <w:sz w:val="22"/>
          <w:szCs w:val="28"/>
        </w:rPr>
      </w:pPr>
      <w:r w:rsidRPr="00B60FE3">
        <w:rPr>
          <w:rFonts w:ascii="Arial" w:hAnsi="Arial" w:cs="Arial"/>
          <w:sz w:val="22"/>
          <w:szCs w:val="28"/>
        </w:rPr>
        <w:t>Proposal #4-2</w:t>
      </w:r>
    </w:p>
    <w:p w14:paraId="1CEBE29F" w14:textId="1A95645A" w:rsidR="002B6647" w:rsidRPr="002B6647" w:rsidRDefault="002B6647" w:rsidP="002B6647">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B44E1D0" w14:textId="2061BA57" w:rsidR="002B6647" w:rsidRDefault="002B6647" w:rsidP="002B6647">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60366782" wp14:editId="1F3E8A68">
            <wp:extent cx="2773587" cy="1691884"/>
            <wp:effectExtent l="0" t="0" r="0" b="3810"/>
            <wp:docPr id="39981845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DAC0FEE" w14:textId="77777777" w:rsidR="002B6647" w:rsidRDefault="002B6647">
      <w:pPr>
        <w:pStyle w:val="BodyText"/>
        <w:spacing w:after="0"/>
        <w:rPr>
          <w:rFonts w:ascii="Times New Roman" w:eastAsiaTheme="minorEastAsia" w:hAnsi="Times New Roman"/>
          <w:szCs w:val="20"/>
          <w:lang w:eastAsia="ko-KR"/>
        </w:rPr>
      </w:pPr>
    </w:p>
    <w:p w14:paraId="612BE72A" w14:textId="77777777" w:rsidR="0083350A" w:rsidRDefault="0083350A">
      <w:pPr>
        <w:pStyle w:val="BodyText"/>
        <w:spacing w:after="0"/>
        <w:rPr>
          <w:rFonts w:ascii="Times New Roman" w:eastAsiaTheme="minorEastAsia" w:hAnsi="Times New Roman"/>
          <w:szCs w:val="20"/>
          <w:lang w:eastAsia="ko-KR"/>
        </w:rPr>
      </w:pPr>
    </w:p>
    <w:p w14:paraId="17B8318E" w14:textId="77777777" w:rsidR="0083350A" w:rsidRDefault="0083350A">
      <w:pPr>
        <w:pStyle w:val="BodyText"/>
        <w:spacing w:after="0"/>
        <w:rPr>
          <w:rFonts w:ascii="Times New Roman" w:eastAsiaTheme="minorEastAsia" w:hAnsi="Times New Roman"/>
          <w:szCs w:val="20"/>
          <w:lang w:eastAsia="ko-KR"/>
        </w:rPr>
      </w:pPr>
    </w:p>
    <w:p w14:paraId="45B4CAEA" w14:textId="7EEA40F7" w:rsidR="0083350A" w:rsidRPr="0083350A" w:rsidRDefault="0083350A" w:rsidP="0083350A">
      <w:pPr>
        <w:pStyle w:val="Heading5"/>
        <w:rPr>
          <w:lang w:val="en-US" w:eastAsia="zh-CN"/>
        </w:rPr>
      </w:pPr>
      <w:r w:rsidRPr="0079343B">
        <w:rPr>
          <w:lang w:val="en-US" w:eastAsia="zh-CN"/>
        </w:rPr>
        <w:t>Proposal #4-</w:t>
      </w:r>
      <w:r w:rsidR="0001724D">
        <w:rPr>
          <w:lang w:val="en-US" w:eastAsia="zh-CN"/>
        </w:rPr>
        <w:t>3</w:t>
      </w:r>
    </w:p>
    <w:p w14:paraId="644B3AE8" w14:textId="77777777" w:rsidR="0083350A" w:rsidRPr="0083350A" w:rsidRDefault="0083350A" w:rsidP="0083350A">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AE99EBB" w14:textId="47F6DB63" w:rsidR="0083350A" w:rsidRPr="0083350A" w:rsidRDefault="00000000" w:rsidP="0083350A">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F7B5761" w14:textId="77777777" w:rsidR="0083350A" w:rsidRPr="00251446" w:rsidRDefault="0083350A" w:rsidP="0083350A">
      <w:pPr>
        <w:pStyle w:val="proposal"/>
        <w:numPr>
          <w:ilvl w:val="1"/>
          <w:numId w:val="47"/>
        </w:numPr>
        <w:spacing w:beforeLines="0" w:before="0" w:afterLines="0" w:after="0"/>
        <w:rPr>
          <w:b w:val="0"/>
        </w:rPr>
      </w:pPr>
      <w:r w:rsidRPr="00251446">
        <w:rPr>
          <w:b w:val="0"/>
        </w:rPr>
        <w:lastRenderedPageBreak/>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9D4105C" w14:textId="77777777" w:rsidR="0083350A" w:rsidRPr="00251446" w:rsidRDefault="00DD0953" w:rsidP="0083350A">
      <w:pPr>
        <w:keepNext/>
      </w:pPr>
      <w:r w:rsidRPr="00251446">
        <w:rPr>
          <w:noProof/>
        </w:rPr>
        <w:object w:dxaOrig="4609" w:dyaOrig="3517" w14:anchorId="24A4C70F">
          <v:shape id="_x0000_i1073" type="#_x0000_t75" alt="" style="width:230pt;height:173pt;mso-width-percent:0;mso-height-percent:0;mso-width-percent:0;mso-height-percent:0" o:ole="">
            <v:imagedata r:id="rId114" o:title=""/>
          </v:shape>
          <o:OLEObject Type="Embed" ProgID="Visio.Drawing.15" ShapeID="_x0000_i1073" DrawAspect="Content" ObjectID="_1809331380" r:id="rId120"/>
        </w:object>
      </w:r>
    </w:p>
    <w:p w14:paraId="07847776" w14:textId="30F3CA7D" w:rsidR="0083350A" w:rsidRPr="00251446" w:rsidRDefault="0083350A" w:rsidP="0083350A">
      <w:pPr>
        <w:pStyle w:val="Caption"/>
        <w:spacing w:before="0" w:after="0" w:line="240" w:lineRule="auto"/>
        <w:rPr>
          <w:b w:val="0"/>
          <w:bCs w:val="0"/>
          <w:sz w:val="20"/>
          <w:szCs w:val="20"/>
        </w:rPr>
      </w:pPr>
      <w:r>
        <w:rPr>
          <w:b w:val="0"/>
          <w:bCs w:val="0"/>
          <w:sz w:val="20"/>
          <w:szCs w:val="20"/>
        </w:rPr>
        <w:t xml:space="preserve">Figure: </w:t>
      </w:r>
      <w:r w:rsidRPr="00251446">
        <w:rPr>
          <w:b w:val="0"/>
          <w:bCs w:val="0"/>
          <w:sz w:val="20"/>
          <w:szCs w:val="20"/>
        </w:rPr>
        <w:t>Definition of the UE local Cartesian coordinate system x, y, z and the spherical angles.</w:t>
      </w:r>
    </w:p>
    <w:p w14:paraId="2DF8EE07" w14:textId="77777777" w:rsidR="0083350A" w:rsidRDefault="0083350A">
      <w:pPr>
        <w:pStyle w:val="BodyText"/>
        <w:spacing w:after="0"/>
        <w:rPr>
          <w:rFonts w:ascii="Times New Roman" w:eastAsiaTheme="minorEastAsia" w:hAnsi="Times New Roman"/>
          <w:szCs w:val="20"/>
          <w:lang w:eastAsia="ko-KR"/>
        </w:rPr>
      </w:pPr>
    </w:p>
    <w:p w14:paraId="381BBC24" w14:textId="77777777" w:rsidR="0083350A" w:rsidRDefault="0083350A">
      <w:pPr>
        <w:pStyle w:val="BodyText"/>
        <w:spacing w:after="0"/>
        <w:rPr>
          <w:rFonts w:ascii="Times New Roman" w:eastAsiaTheme="minorEastAsia" w:hAnsi="Times New Roman"/>
          <w:szCs w:val="20"/>
          <w:lang w:eastAsia="ko-KR"/>
        </w:rPr>
      </w:pPr>
    </w:p>
    <w:p w14:paraId="5C255BB3" w14:textId="77777777" w:rsidR="0001724D" w:rsidRDefault="0001724D" w:rsidP="0001724D">
      <w:pPr>
        <w:pStyle w:val="BodyText"/>
        <w:spacing w:after="0"/>
        <w:rPr>
          <w:rFonts w:ascii="Times New Roman" w:eastAsiaTheme="minorEastAsia" w:hAnsi="Times New Roman"/>
          <w:szCs w:val="20"/>
          <w:lang w:eastAsia="ko-KR"/>
        </w:rPr>
      </w:pPr>
    </w:p>
    <w:p w14:paraId="203BD57E" w14:textId="1262429F" w:rsidR="0001724D" w:rsidRPr="0076731D" w:rsidRDefault="0076731D" w:rsidP="0001724D">
      <w:pPr>
        <w:pStyle w:val="BodyText"/>
        <w:spacing w:after="0"/>
        <w:rPr>
          <w:rFonts w:ascii="Times New Roman" w:eastAsiaTheme="minorEastAsia" w:hAnsi="Times New Roman"/>
          <w:i/>
          <w:iCs/>
          <w:szCs w:val="20"/>
          <w:lang w:eastAsia="ko-KR"/>
        </w:rPr>
      </w:pPr>
      <w:r>
        <w:rPr>
          <w:rFonts w:ascii="Times New Roman" w:eastAsiaTheme="minorEastAsia" w:hAnsi="Times New Roman"/>
          <w:i/>
          <w:iCs/>
          <w:szCs w:val="20"/>
          <w:lang w:eastAsia="ko-KR"/>
        </w:rPr>
        <w:t>Moderator</w:t>
      </w:r>
      <w:r w:rsidRPr="0076731D">
        <w:rPr>
          <w:rFonts w:ascii="Times New Roman" w:eastAsiaTheme="minorEastAsia" w:hAnsi="Times New Roman"/>
          <w:i/>
          <w:iCs/>
          <w:szCs w:val="20"/>
          <w:lang w:eastAsia="ko-KR"/>
        </w:rPr>
        <w:t xml:space="preserve"> note: </w:t>
      </w:r>
      <w:r w:rsidR="0001724D" w:rsidRPr="0076731D">
        <w:rPr>
          <w:rFonts w:ascii="Times New Roman" w:eastAsiaTheme="minorEastAsia" w:hAnsi="Times New Roman"/>
          <w:i/>
          <w:iCs/>
          <w:szCs w:val="20"/>
          <w:lang w:eastAsia="ko-KR"/>
        </w:rPr>
        <w:t>Qualcomm, Samsung, and Nokia commented on orientation of the porlization angle for each of the antenna for the handheld UE. More specifically option (i) an (ii) described from Qualcomm. Moderator thinks it would be important to clarify this so that companies can simulate the same antenna configuration in the evaluations.</w:t>
      </w:r>
    </w:p>
    <w:p w14:paraId="327A1918" w14:textId="77777777" w:rsidR="0001724D" w:rsidRPr="00251446" w:rsidRDefault="0001724D" w:rsidP="0001724D">
      <w:pPr>
        <w:keepNext/>
      </w:pPr>
      <w:r w:rsidRPr="00251446">
        <w:rPr>
          <w:noProof/>
          <w:lang w:eastAsia="zh-CN"/>
        </w:rPr>
        <w:drawing>
          <wp:inline distT="0" distB="0" distL="0" distR="0" wp14:anchorId="586839E6" wp14:editId="31820AAA">
            <wp:extent cx="4820157" cy="2750024"/>
            <wp:effectExtent l="0" t="0" r="0" b="0"/>
            <wp:docPr id="492995458"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95458" name="Picture 8" descr="A different images of a red circle and a blue rectangle&#10;&#10;AI-generated content may b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11216ACA"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 Polarization orientation of all UE antennas is along the plane of the phone. Different UE antennas have different polarization orientation.</w:t>
      </w:r>
    </w:p>
    <w:p w14:paraId="4A0A7C48" w14:textId="77777777" w:rsidR="0001724D" w:rsidRPr="00251446" w:rsidRDefault="0001724D" w:rsidP="0001724D">
      <w:pPr>
        <w:keepNext/>
      </w:pPr>
      <w:r w:rsidRPr="00251446">
        <w:rPr>
          <w:noProof/>
          <w:lang w:eastAsia="zh-CN"/>
        </w:rPr>
        <w:drawing>
          <wp:inline distT="0" distB="0" distL="0" distR="0" wp14:anchorId="64DFFAFD" wp14:editId="7FACB6F0">
            <wp:extent cx="4578824" cy="1939103"/>
            <wp:effectExtent l="0" t="0" r="0" b="4445"/>
            <wp:docPr id="1510262622" name="Picture 9" descr="A blue rectangle with arrows pointing to th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2622" name="Picture 9" descr="A blue rectangle with arrows pointing to the rectangle&#10;&#10;AI-generated content may be incorrec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0F4EB924"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(ii) Polarization orientation of all UE antennas is perpendicular to the plane of the phone. All UE antennas have the same polarization orientation.</w:t>
      </w:r>
    </w:p>
    <w:p w14:paraId="5A214B88"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199DECBE" w14:textId="77777777" w:rsidR="0001724D" w:rsidRDefault="0001724D">
      <w:pPr>
        <w:pStyle w:val="BodyText"/>
        <w:spacing w:after="0"/>
        <w:rPr>
          <w:rFonts w:ascii="Times New Roman" w:eastAsiaTheme="minorEastAsia" w:hAnsi="Times New Roman"/>
          <w:szCs w:val="20"/>
          <w:lang w:eastAsia="ko-KR"/>
        </w:rPr>
      </w:pPr>
    </w:p>
    <w:p w14:paraId="5DCEA88F" w14:textId="77777777" w:rsidR="0001724D" w:rsidRDefault="0001724D">
      <w:pPr>
        <w:pStyle w:val="BodyText"/>
        <w:spacing w:after="0"/>
        <w:rPr>
          <w:rFonts w:ascii="Times New Roman" w:eastAsiaTheme="minorEastAsia" w:hAnsi="Times New Roman"/>
          <w:szCs w:val="20"/>
          <w:lang w:eastAsia="ko-KR"/>
        </w:rPr>
      </w:pPr>
    </w:p>
    <w:p w14:paraId="2F1789A6" w14:textId="465C9E5F"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088"/>
        <w:gridCol w:w="9702"/>
      </w:tblGrid>
      <w:tr w:rsidR="00751F9F" w:rsidRPr="0079343B" w14:paraId="6E88ADE2" w14:textId="77777777" w:rsidTr="00FF4C7F">
        <w:tc>
          <w:tcPr>
            <w:tcW w:w="1088"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FF4C7F">
        <w:tc>
          <w:tcPr>
            <w:tcW w:w="1088" w:type="dxa"/>
          </w:tcPr>
          <w:p w14:paraId="0C83A52D" w14:textId="02E868AF" w:rsidR="008E0B71" w:rsidRPr="0079343B" w:rsidRDefault="00AC2FCB"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9702" w:type="dxa"/>
          </w:tcPr>
          <w:p w14:paraId="098042A4" w14:textId="77777777" w:rsidR="0065452F" w:rsidRPr="00FC6880" w:rsidRDefault="0065452F" w:rsidP="0065452F">
            <w:pPr>
              <w:pStyle w:val="BodyText"/>
              <w:spacing w:before="0" w:after="0" w:line="240" w:lineRule="auto"/>
              <w:rPr>
                <w:rFonts w:ascii="Times New Roman" w:hAnsi="Times New Roman"/>
                <w:b/>
                <w:bCs/>
                <w:szCs w:val="20"/>
                <w:lang w:eastAsia="ko-KR"/>
              </w:rPr>
            </w:pPr>
            <w:r w:rsidRPr="00FC6880">
              <w:rPr>
                <w:rFonts w:ascii="Times New Roman" w:hAnsi="Times New Roman"/>
                <w:b/>
                <w:bCs/>
                <w:szCs w:val="20"/>
                <w:lang w:eastAsia="ko-KR"/>
              </w:rPr>
              <w:t>Proposal #4-1:</w:t>
            </w:r>
          </w:p>
          <w:p w14:paraId="18894E9E" w14:textId="77777777"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comment:</w:t>
            </w:r>
          </w:p>
          <w:p w14:paraId="6699D059"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Why is it important to demonstrate theta’ and phi’ angles at every figure? These angles are relevant for polarization but for UE orientation it will be more useful to show UE rotation {alfa, betta, gamma} angles.</w:t>
            </w:r>
            <w:r>
              <w:rPr>
                <w:rFonts w:ascii="Times New Roman" w:hAnsi="Times New Roman"/>
                <w:szCs w:val="20"/>
                <w:lang w:eastAsia="ko-KR"/>
              </w:rPr>
              <w:br/>
              <w:t>They are shown in Figure 7.1.3-1 of TR 38.901, but it is not easy to follow those from a separate figure:</w:t>
            </w:r>
            <w:r>
              <w:rPr>
                <w:rFonts w:ascii="Times New Roman" w:hAnsi="Times New Roman"/>
                <w:szCs w:val="20"/>
                <w:lang w:eastAsia="ko-KR"/>
              </w:rPr>
              <w:br/>
            </w:r>
            <w:r w:rsidRPr="001E53BA">
              <w:rPr>
                <w:rFonts w:ascii="Times New Roman" w:hAnsi="Times New Roman"/>
                <w:noProof/>
                <w:szCs w:val="20"/>
                <w:lang w:eastAsia="zh-CN"/>
              </w:rPr>
              <w:drawing>
                <wp:inline distT="0" distB="0" distL="0" distR="0" wp14:anchorId="1E981257" wp14:editId="4B04541E">
                  <wp:extent cx="2232660" cy="2515275"/>
                  <wp:effectExtent l="0" t="0" r="0" b="0"/>
                  <wp:docPr id="1558905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05979" name=""/>
                          <pic:cNvPicPr/>
                        </pic:nvPicPr>
                        <pic:blipFill>
                          <a:blip r:embed="rId121"/>
                          <a:stretch>
                            <a:fillRect/>
                          </a:stretch>
                        </pic:blipFill>
                        <pic:spPr>
                          <a:xfrm>
                            <a:off x="0" y="0"/>
                            <a:ext cx="2234485" cy="2517331"/>
                          </a:xfrm>
                          <a:prstGeom prst="rect">
                            <a:avLst/>
                          </a:prstGeom>
                        </pic:spPr>
                      </pic:pic>
                    </a:graphicData>
                  </a:graphic>
                </wp:inline>
              </w:drawing>
            </w:r>
          </w:p>
          <w:p w14:paraId="35DAD514" w14:textId="77777777" w:rsidR="0065452F" w:rsidRPr="00453B25" w:rsidRDefault="0065452F" w:rsidP="0065452F">
            <w:pPr>
              <w:pStyle w:val="BodyText"/>
              <w:spacing w:after="0" w:line="240" w:lineRule="auto"/>
              <w:ind w:left="720"/>
              <w:rPr>
                <w:rFonts w:ascii="Times New Roman" w:hAnsi="Times New Roman"/>
                <w:i/>
                <w:iCs/>
                <w:szCs w:val="20"/>
                <w:lang w:eastAsia="ko-KR"/>
              </w:rPr>
            </w:pPr>
            <w:r>
              <w:rPr>
                <w:rFonts w:ascii="Times New Roman" w:hAnsi="Times New Roman"/>
                <w:i/>
                <w:iCs/>
                <w:szCs w:val="20"/>
                <w:lang w:eastAsia="ko-KR"/>
              </w:rPr>
              <w:t>“</w:t>
            </w:r>
            <w:r w:rsidRPr="00453B25">
              <w:rPr>
                <w:rFonts w:ascii="Times New Roman" w:hAnsi="Times New Roman"/>
                <w:i/>
                <w:iCs/>
                <w:szCs w:val="20"/>
                <w:lang w:eastAsia="ko-KR"/>
              </w:rPr>
              <w:t>In Figure 7.1.3-1 we consider an arbitrary 3D-rotation of the LCS with respect to the</w:t>
            </w:r>
          </w:p>
          <w:p w14:paraId="272D2593" w14:textId="77777777" w:rsidR="0065452F" w:rsidRDefault="0065452F" w:rsidP="0065452F">
            <w:pPr>
              <w:pStyle w:val="BodyText"/>
              <w:spacing w:before="0" w:after="0" w:line="240" w:lineRule="auto"/>
              <w:ind w:left="720"/>
              <w:rPr>
                <w:rFonts w:ascii="Times New Roman" w:hAnsi="Times New Roman"/>
                <w:i/>
                <w:iCs/>
                <w:szCs w:val="20"/>
                <w:lang w:eastAsia="ko-KR"/>
              </w:rPr>
            </w:pPr>
            <w:r w:rsidRPr="00453B25">
              <w:rPr>
                <w:rFonts w:ascii="Times New Roman" w:hAnsi="Times New Roman"/>
                <w:i/>
                <w:iCs/>
                <w:szCs w:val="20"/>
                <w:lang w:eastAsia="ko-KR"/>
              </w:rPr>
              <w:t>GCS given by the angles α, β, γ.</w:t>
            </w:r>
            <w:r>
              <w:rPr>
                <w:rFonts w:ascii="Times New Roman" w:hAnsi="Times New Roman"/>
                <w:i/>
                <w:iCs/>
                <w:szCs w:val="20"/>
                <w:lang w:eastAsia="ko-KR"/>
              </w:rPr>
              <w:t>”</w:t>
            </w:r>
          </w:p>
          <w:p w14:paraId="0A0752EB" w14:textId="77777777" w:rsidR="0065452F" w:rsidRPr="007C4AE0" w:rsidRDefault="0065452F" w:rsidP="0065452F">
            <w:pPr>
              <w:pStyle w:val="BodyText"/>
              <w:spacing w:before="0" w:after="0" w:line="240" w:lineRule="auto"/>
              <w:ind w:left="720"/>
              <w:rPr>
                <w:rFonts w:ascii="Times New Roman" w:hAnsi="Times New Roman"/>
                <w:szCs w:val="20"/>
                <w:lang w:eastAsia="ko-KR"/>
              </w:rPr>
            </w:pPr>
          </w:p>
          <w:p w14:paraId="5604C508"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Figure 7.1.3-1 above gives an impression that rotation around the Y axis (i.e., for the betta angle) is counterclockwise. In this case, for the proposed initial UE orientation, after betta = 90 rotation, port (4) will be at the top, and not port (8) at the bottom.</w:t>
            </w:r>
          </w:p>
          <w:p w14:paraId="10079E93" w14:textId="77777777" w:rsidR="0065452F" w:rsidRDefault="0065452F" w:rsidP="0065452F">
            <w:pPr>
              <w:pStyle w:val="BodyText"/>
              <w:spacing w:before="0" w:after="0" w:line="240" w:lineRule="auto"/>
              <w:ind w:left="720"/>
              <w:rPr>
                <w:rFonts w:ascii="Times New Roman" w:hAnsi="Times New Roman"/>
                <w:szCs w:val="20"/>
                <w:lang w:eastAsia="ko-KR"/>
              </w:rPr>
            </w:pPr>
            <w:r>
              <w:rPr>
                <w:rFonts w:ascii="Times New Roman" w:hAnsi="Times New Roman"/>
                <w:szCs w:val="20"/>
                <w:lang w:eastAsia="ko-KR"/>
              </w:rPr>
              <w:t>Could we check once again whether the UE reference orientation below (that also shows the 3D rotation angels) will be the correct one?</w:t>
            </w:r>
          </w:p>
          <w:p w14:paraId="0F5B18A4" w14:textId="77777777" w:rsidR="0065452F" w:rsidRDefault="00DD0953" w:rsidP="0065452F">
            <w:pPr>
              <w:pStyle w:val="BodyText"/>
              <w:spacing w:before="0" w:after="0" w:line="240" w:lineRule="auto"/>
              <w:ind w:left="720"/>
            </w:pPr>
            <w:r>
              <w:rPr>
                <w:noProof/>
              </w:rPr>
              <w:object w:dxaOrig="4644" w:dyaOrig="3517" w14:anchorId="2763C48E">
                <v:shape id="_x0000_i1074" type="#_x0000_t75" alt="" style="width:231.5pt;height:176pt;mso-width-percent:0;mso-height-percent:0;mso-width-percent:0;mso-height-percent:0" o:ole="">
                  <v:imagedata r:id="rId122" o:title=""/>
                </v:shape>
                <o:OLEObject Type="Embed" ProgID="Visio.Drawing.15" ShapeID="_x0000_i1074" DrawAspect="Content" ObjectID="_1809331381" r:id="rId123"/>
              </w:object>
            </w:r>
          </w:p>
          <w:p w14:paraId="34CCF7A3" w14:textId="77777777" w:rsidR="0065452F" w:rsidRDefault="0065452F" w:rsidP="0065452F">
            <w:pPr>
              <w:pStyle w:val="BodyText"/>
              <w:spacing w:before="0" w:after="0" w:line="240" w:lineRule="auto"/>
              <w:ind w:left="720"/>
            </w:pPr>
          </w:p>
          <w:p w14:paraId="3644FA90" w14:textId="77777777" w:rsidR="0065452F" w:rsidRDefault="0065452F" w:rsidP="0065452F">
            <w:pPr>
              <w:pStyle w:val="BodyText"/>
              <w:spacing w:before="0" w:after="0" w:line="240" w:lineRule="auto"/>
              <w:ind w:left="720"/>
            </w:pPr>
          </w:p>
          <w:p w14:paraId="0F4D31B2" w14:textId="77777777" w:rsidR="0065452F" w:rsidRPr="00FA698F" w:rsidRDefault="0065452F" w:rsidP="0065452F">
            <w:pPr>
              <w:pStyle w:val="BodyText"/>
              <w:spacing w:before="0" w:after="0" w:line="240" w:lineRule="auto"/>
              <w:rPr>
                <w:rFonts w:ascii="Times New Roman" w:hAnsi="Times New Roman"/>
                <w:b/>
                <w:bCs/>
                <w:szCs w:val="20"/>
                <w:lang w:eastAsia="ko-KR"/>
              </w:rPr>
            </w:pPr>
            <w:r w:rsidRPr="00FA698F">
              <w:rPr>
                <w:rFonts w:ascii="Times New Roman" w:hAnsi="Times New Roman"/>
                <w:b/>
                <w:bCs/>
                <w:szCs w:val="20"/>
                <w:lang w:eastAsia="ko-KR"/>
              </w:rPr>
              <w:t>Proposal #4-</w:t>
            </w:r>
            <w:r>
              <w:rPr>
                <w:rFonts w:ascii="Times New Roman" w:hAnsi="Times New Roman"/>
                <w:b/>
                <w:bCs/>
                <w:szCs w:val="20"/>
                <w:lang w:eastAsia="ko-KR"/>
              </w:rPr>
              <w:t>3</w:t>
            </w:r>
          </w:p>
          <w:p w14:paraId="1F7822CD" w14:textId="69FB49E8"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the following comments </w:t>
            </w:r>
            <w:r w:rsidR="00FA6F1F">
              <w:rPr>
                <w:rFonts w:ascii="Times New Roman" w:hAnsi="Times New Roman"/>
                <w:szCs w:val="20"/>
                <w:lang w:eastAsia="ko-KR"/>
              </w:rPr>
              <w:t>on</w:t>
            </w:r>
            <w:r>
              <w:rPr>
                <w:rFonts w:ascii="Times New Roman" w:hAnsi="Times New Roman"/>
                <w:szCs w:val="20"/>
                <w:lang w:eastAsia="ko-KR"/>
              </w:rPr>
              <w:t xml:space="preserve"> this proposal:</w:t>
            </w:r>
          </w:p>
          <w:p w14:paraId="5EDBE198" w14:textId="4953339D" w:rsidR="0065452F" w:rsidRDefault="0065452F" w:rsidP="00200D09">
            <w:pPr>
              <w:pStyle w:val="BodyText"/>
              <w:numPr>
                <w:ilvl w:val="0"/>
                <w:numId w:val="89"/>
              </w:numPr>
              <w:spacing w:before="0"/>
              <w:rPr>
                <w:lang w:eastAsia="ko-KR"/>
              </w:rPr>
            </w:pPr>
            <w:r>
              <w:rPr>
                <w:lang w:eastAsia="ko-KR"/>
              </w:rPr>
              <w:t>Our figure demonstrating UE in Orientation in this proposal can be deleted or ignored.</w:t>
            </w:r>
          </w:p>
          <w:p w14:paraId="346A7D3B" w14:textId="77777777" w:rsidR="0065452F" w:rsidRPr="002F176A" w:rsidRDefault="0065452F" w:rsidP="00200D09">
            <w:pPr>
              <w:pStyle w:val="BodyText"/>
              <w:numPr>
                <w:ilvl w:val="0"/>
                <w:numId w:val="89"/>
              </w:numPr>
              <w:spacing w:before="0"/>
              <w:rPr>
                <w:lang w:eastAsia="ko-KR"/>
              </w:rPr>
            </w:pPr>
            <w:r w:rsidRPr="002F176A">
              <w:rPr>
                <w:lang w:eastAsia="ko-KR"/>
              </w:rPr>
              <w:t>As it is noticed in the paper by Qualcomm, the reference radiation pattern of the UE, is oriented so that the max gain direction is pointed in the direction of theta’’ = 90 degrees.</w:t>
            </w:r>
          </w:p>
          <w:p w14:paraId="74530152" w14:textId="77777777" w:rsidR="0065452F" w:rsidRPr="002F176A" w:rsidRDefault="0065452F" w:rsidP="00200D09">
            <w:pPr>
              <w:pStyle w:val="BodyText"/>
              <w:numPr>
                <w:ilvl w:val="0"/>
                <w:numId w:val="89"/>
              </w:numPr>
              <w:spacing w:before="0"/>
              <w:rPr>
                <w:lang w:eastAsia="ko-KR"/>
              </w:rPr>
            </w:pPr>
            <w:r w:rsidRPr="002F176A">
              <w:rPr>
                <w:lang w:eastAsia="ko-KR"/>
              </w:rPr>
              <w:lastRenderedPageBreak/>
              <w:t>This is a usual assumption for the BS antenna panel, that is oriented vertically. However, we were assuming that the max direction of the UE reference radiation pattern is oriented in Z axis, i.e., perpendicular to the face of the UE that is in X-Y plane.</w:t>
            </w:r>
          </w:p>
          <w:p w14:paraId="2F668C2B" w14:textId="77777777" w:rsidR="0065452F" w:rsidRPr="002F176A" w:rsidRDefault="0065452F" w:rsidP="00200D09">
            <w:pPr>
              <w:pStyle w:val="BodyText"/>
              <w:numPr>
                <w:ilvl w:val="1"/>
                <w:numId w:val="89"/>
              </w:numPr>
              <w:spacing w:before="0"/>
              <w:rPr>
                <w:lang w:eastAsia="ko-KR"/>
              </w:rPr>
            </w:pPr>
            <w:r w:rsidRPr="002F176A">
              <w:rPr>
                <w:lang w:eastAsia="ko-KR"/>
              </w:rPr>
              <w:t>One option could be to define a slant as proposed by Qualcomm. Should it be (-90) to point the max gain direction upwards?</w:t>
            </w:r>
          </w:p>
          <w:p w14:paraId="0C1C1E53" w14:textId="77777777" w:rsidR="0065452F" w:rsidRPr="002F176A" w:rsidRDefault="0065452F" w:rsidP="00200D09">
            <w:pPr>
              <w:pStyle w:val="BodyText"/>
              <w:numPr>
                <w:ilvl w:val="1"/>
                <w:numId w:val="89"/>
              </w:numPr>
              <w:spacing w:before="0"/>
              <w:rPr>
                <w:lang w:eastAsia="ko-KR"/>
              </w:rPr>
            </w:pPr>
            <w:r w:rsidRPr="002F176A">
              <w:rPr>
                <w:lang w:eastAsia="ko-KR"/>
              </w:rPr>
              <w:t>Another option that</w:t>
            </w:r>
            <w:r>
              <w:rPr>
                <w:lang w:eastAsia="ko-KR"/>
              </w:rPr>
              <w:t xml:space="preserve"> we</w:t>
            </w:r>
            <w:r w:rsidRPr="002F176A">
              <w:rPr>
                <w:lang w:eastAsia="ko-KR"/>
              </w:rPr>
              <w:t xml:space="preserve"> believe will be even better is to </w:t>
            </w:r>
            <w:r w:rsidRPr="002F176A">
              <w:rPr>
                <w:b/>
                <w:bCs/>
                <w:lang w:eastAsia="ko-KR"/>
              </w:rPr>
              <w:t>redefine the UE radiation pattern so that it is oriented upward (z axis) and to assume that the slant angle for the reference radiation pattern is 0</w:t>
            </w:r>
            <w:r w:rsidRPr="002F176A">
              <w:rPr>
                <w:lang w:eastAsia="ko-KR"/>
              </w:rPr>
              <w:t>.</w:t>
            </w:r>
          </w:p>
          <w:p w14:paraId="2DC3FB51" w14:textId="77777777" w:rsidR="0065452F" w:rsidRPr="002F176A" w:rsidRDefault="0065452F" w:rsidP="0065452F">
            <w:pPr>
              <w:pStyle w:val="BodyText"/>
              <w:spacing w:after="0"/>
              <w:rPr>
                <w:lang w:eastAsia="ko-KR"/>
              </w:rPr>
            </w:pPr>
          </w:p>
          <w:tbl>
            <w:tblPr>
              <w:tblW w:w="9466" w:type="dxa"/>
              <w:jc w:val="center"/>
              <w:tblCellMar>
                <w:left w:w="0" w:type="dxa"/>
                <w:right w:w="0" w:type="dxa"/>
              </w:tblCellMar>
              <w:tblLook w:val="04A0" w:firstRow="1" w:lastRow="0" w:firstColumn="1" w:lastColumn="0" w:noHBand="0" w:noVBand="1"/>
            </w:tblPr>
            <w:tblGrid>
              <w:gridCol w:w="2290"/>
              <w:gridCol w:w="7176"/>
            </w:tblGrid>
            <w:tr w:rsidR="0065452F" w:rsidRPr="002F176A" w14:paraId="684A5D04" w14:textId="77777777" w:rsidTr="000A78BB">
              <w:trPr>
                <w:cantSplit/>
                <w:trHeight w:val="182"/>
                <w:jc w:val="center"/>
              </w:trPr>
              <w:tc>
                <w:tcPr>
                  <w:tcW w:w="229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8D2FDC" w14:textId="77777777" w:rsidR="0065452F" w:rsidRPr="002F176A" w:rsidRDefault="0065452F" w:rsidP="0065452F">
                  <w:pPr>
                    <w:pStyle w:val="BodyText"/>
                    <w:rPr>
                      <w:b/>
                      <w:bCs/>
                      <w:lang w:val="en-GB" w:eastAsia="ko-KR"/>
                    </w:rPr>
                  </w:pPr>
                  <w:r w:rsidRPr="002F176A">
                    <w:rPr>
                      <w:b/>
                      <w:bCs/>
                      <w:lang w:val="en-GB" w:eastAsia="ko-KR"/>
                    </w:rPr>
                    <w:t>Parameter</w:t>
                  </w:r>
                </w:p>
              </w:tc>
              <w:tc>
                <w:tcPr>
                  <w:tcW w:w="717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71F82C" w14:textId="77777777" w:rsidR="0065452F" w:rsidRPr="002F176A" w:rsidRDefault="0065452F" w:rsidP="0065452F">
                  <w:pPr>
                    <w:pStyle w:val="BodyText"/>
                    <w:rPr>
                      <w:b/>
                      <w:bCs/>
                      <w:lang w:val="en-GB" w:eastAsia="ko-KR"/>
                    </w:rPr>
                  </w:pPr>
                  <w:r w:rsidRPr="002F176A">
                    <w:rPr>
                      <w:b/>
                      <w:bCs/>
                      <w:lang w:val="en-GB" w:eastAsia="ko-KR"/>
                    </w:rPr>
                    <w:t>Values</w:t>
                  </w:r>
                </w:p>
              </w:tc>
            </w:tr>
            <w:tr w:rsidR="0065452F" w:rsidRPr="002F176A" w14:paraId="63F46B77" w14:textId="77777777" w:rsidTr="000A78BB">
              <w:trPr>
                <w:cantSplit/>
                <w:trHeight w:val="824"/>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07DF42AA" w14:textId="77777777" w:rsidR="0065452F" w:rsidRPr="002F176A" w:rsidRDefault="0065452F" w:rsidP="0065452F">
                  <w:pPr>
                    <w:pStyle w:val="BodyText"/>
                    <w:rPr>
                      <w:lang w:val="en-GB" w:eastAsia="ko-KR"/>
                    </w:rPr>
                  </w:pPr>
                  <w:r w:rsidRPr="002F176A">
                    <w:rPr>
                      <w:lang w:val="en-GB" w:eastAsia="ko-KR"/>
                    </w:rPr>
                    <w:t>Vertical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D2FEE"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=0°</m:t>
                          </m:r>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r>
                        <m:rPr>
                          <m:sty m:val="p"/>
                        </m:rPr>
                        <w:rPr>
                          <w:rFonts w:ascii="Cambria Math" w:hAnsi="Cambria Math"/>
                          <w:lang w:val="en-GB" w:eastAsia="ko-KR"/>
                        </w:rPr>
                        <m:t>=125°,</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r>
                        <m:rPr>
                          <m:sty m:val="p"/>
                        </m:rPr>
                        <w:rPr>
                          <w:rFonts w:ascii="Cambria Math" w:hAnsi="Cambria Math"/>
                          <w:lang w:val="en-GB" w:eastAsia="ko-KR"/>
                        </w:rPr>
                        <m:t>=22.5</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sty m:val="p"/>
                            </m:rPr>
                            <w:rPr>
                              <w:rFonts w:ascii="Cambria Math" w:hAnsi="Cambria Math"/>
                              <w:lang w:val="en-GB" w:eastAsia="ko-KR"/>
                            </w:rPr>
                            <m:t>-90°</m:t>
                          </m:r>
                          <m:r>
                            <m:rPr>
                              <m:nor/>
                            </m:rPr>
                            <w:rPr>
                              <w:lang w:val="en-GB" w:eastAsia="ko-KR"/>
                            </w:rPr>
                            <m:t>, 90</m:t>
                          </m:r>
                          <m:r>
                            <m:rPr>
                              <m:sty m:val="p"/>
                            </m:rPr>
                            <w:rPr>
                              <w:rFonts w:ascii="Cambria Math" w:hAnsi="Cambria Math"/>
                              <w:lang w:val="en-GB" w:eastAsia="ko-KR"/>
                            </w:rPr>
                            <m:t>°</m:t>
                          </m:r>
                        </m:e>
                      </m:d>
                    </m:oMath>
                  </m:oMathPara>
                </w:p>
              </w:tc>
            </w:tr>
            <w:tr w:rsidR="0065452F" w:rsidRPr="002F176A" w14:paraId="273C117D" w14:textId="77777777" w:rsidTr="000A78BB">
              <w:trPr>
                <w:cantSplit/>
                <w:trHeight w:val="809"/>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32CBA24D" w14:textId="77777777" w:rsidR="0065452F" w:rsidRPr="002F176A" w:rsidRDefault="0065452F" w:rsidP="0065452F">
                  <w:pPr>
                    <w:pStyle w:val="BodyText"/>
                    <w:rPr>
                      <w:lang w:val="en-GB" w:eastAsia="ko-KR"/>
                    </w:rPr>
                  </w:pPr>
                  <w:r w:rsidRPr="002F176A">
                    <w:rPr>
                      <w:lang w:val="en-GB" w:eastAsia="ko-KR"/>
                    </w:rPr>
                    <w:t>Horizontal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374B"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r>
                        <m:rPr>
                          <m:sty m:val="p"/>
                        </m:rPr>
                        <w:rPr>
                          <w:rFonts w:ascii="Cambria Math" w:hAnsi="Cambria Math"/>
                          <w:lang w:val="en-GB" w:eastAsia="ko-KR"/>
                        </w:rPr>
                        <m:t>=125°,</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r>
                        <m:rPr>
                          <m:sty m:val="p"/>
                        </m:rPr>
                        <w:rPr>
                          <w:rFonts w:ascii="Cambria Math" w:hAnsi="Cambria Math"/>
                          <w:lang w:val="en-GB" w:eastAsia="ko-KR"/>
                        </w:rPr>
                        <m:t xml:space="preserve">=22.5 </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nor/>
                            </m:rPr>
                            <w:rPr>
                              <w:lang w:val="en-GB" w:eastAsia="ko-KR"/>
                            </w:rPr>
                            <m:t>-180</m:t>
                          </m:r>
                          <m:r>
                            <m:rPr>
                              <m:sty m:val="p"/>
                            </m:rPr>
                            <w:rPr>
                              <w:rFonts w:ascii="Cambria Math" w:hAnsi="Cambria Math"/>
                              <w:lang w:val="en-GB" w:eastAsia="ko-KR"/>
                            </w:rPr>
                            <m:t>°</m:t>
                          </m:r>
                          <m:r>
                            <m:rPr>
                              <m:nor/>
                            </m:rPr>
                            <w:rPr>
                              <w:lang w:val="en-GB" w:eastAsia="ko-KR"/>
                            </w:rPr>
                            <m:t>, 180</m:t>
                          </m:r>
                          <m:r>
                            <m:rPr>
                              <m:sty m:val="p"/>
                            </m:rPr>
                            <w:rPr>
                              <w:rFonts w:ascii="Cambria Math" w:hAnsi="Cambria Math"/>
                              <w:lang w:val="en-GB" w:eastAsia="ko-KR"/>
                            </w:rPr>
                            <m:t>°</m:t>
                          </m:r>
                        </m:e>
                      </m:d>
                    </m:oMath>
                  </m:oMathPara>
                </w:p>
              </w:tc>
            </w:tr>
            <w:tr w:rsidR="0065452F" w:rsidRPr="006D0B8A" w14:paraId="5E3A4468" w14:textId="77777777" w:rsidTr="000A78BB">
              <w:trPr>
                <w:cantSplit/>
                <w:trHeight w:val="378"/>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4677A8B3" w14:textId="77777777" w:rsidR="0065452F" w:rsidRPr="002F176A" w:rsidRDefault="0065452F" w:rsidP="0065452F">
                  <w:pPr>
                    <w:pStyle w:val="BodyText"/>
                    <w:rPr>
                      <w:lang w:val="en-GB" w:eastAsia="ko-KR"/>
                    </w:rPr>
                  </w:pPr>
                  <w:r w:rsidRPr="002F176A">
                    <w:rPr>
                      <w:lang w:val="en-GB" w:eastAsia="ko-KR"/>
                    </w:rPr>
                    <w:t>3D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FAF05" w14:textId="77777777" w:rsidR="0065452F" w:rsidRPr="006D0B8A" w:rsidRDefault="00000000" w:rsidP="0065452F">
                  <w:pPr>
                    <w:pStyle w:val="BodyText"/>
                    <w:rPr>
                      <w:lang w:val="de-DE"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r>
                        <m:rPr>
                          <m:sty m:val="p"/>
                        </m:rPr>
                        <w:rPr>
                          <w:rFonts w:ascii="Cambria Math" w:hAnsi="Cambria Math"/>
                          <w:lang w:val="de-DE"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de-DE" w:eastAsia="ko-KR"/>
                                </w:rPr>
                                <m:t>-</m:t>
                              </m:r>
                              <m:d>
                                <m:dPr>
                                  <m:ctrlPr>
                                    <w:rPr>
                                      <w:rFonts w:ascii="Cambria Math" w:hAnsi="Cambria Math"/>
                                      <w:lang w:eastAsia="ko-KR"/>
                                    </w:rPr>
                                  </m:ctrlPr>
                                </m:dPr>
                                <m:e>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r>
                                        <m:rPr>
                                          <m:sty m:val="p"/>
                                        </m:rPr>
                                        <w:rPr>
                                          <w:rFonts w:ascii="Cambria Math" w:hAnsi="Cambria Math"/>
                                          <w:lang w:val="de-DE" w:eastAsia="ko-KR"/>
                                        </w:rPr>
                                        <m:t>=0°</m:t>
                                      </m:r>
                                    </m:e>
                                  </m:d>
                                  <m:r>
                                    <m:rPr>
                                      <m:sty m:val="p"/>
                                    </m:rPr>
                                    <w:rPr>
                                      <w:rFonts w:ascii="Cambria Math" w:hAnsi="Cambria Math"/>
                                      <w:lang w:val="de-DE" w:eastAsia="ko-KR"/>
                                    </w:rPr>
                                    <m:t>+</m:t>
                                  </m:r>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e>
                              </m:d>
                              <m:r>
                                <m:rPr>
                                  <m:sty m:val="p"/>
                                </m:rPr>
                                <w:rPr>
                                  <w:rFonts w:ascii="Cambria Math" w:hAnsi="Cambria Math"/>
                                  <w:lang w:val="de-DE"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oMath>
                  </m:oMathPara>
                </w:p>
              </w:tc>
            </w:tr>
            <w:tr w:rsidR="0065452F" w:rsidRPr="002F176A" w14:paraId="642AAB4E" w14:textId="77777777" w:rsidTr="000A78BB">
              <w:trPr>
                <w:cantSplit/>
                <w:trHeight w:val="391"/>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C5F31B4" w14:textId="77777777" w:rsidR="0065452F" w:rsidRPr="002F176A" w:rsidRDefault="0065452F" w:rsidP="0065452F">
                  <w:pPr>
                    <w:pStyle w:val="BodyText"/>
                    <w:rPr>
                      <w:lang w:val="en-GB" w:eastAsia="ko-KR"/>
                    </w:rPr>
                  </w:pPr>
                  <w:r w:rsidRPr="002F176A">
                    <w:rPr>
                      <w:lang w:val="en-GB" w:eastAsia="ko-KR"/>
                    </w:rPr>
                    <w:t xml:space="preserve">Maximum directional gain of an antenna element </w:t>
                  </w:r>
                  <w:r w:rsidRPr="002F176A">
                    <w:rPr>
                      <w:i/>
                      <w:iCs/>
                      <w:lang w:val="en-GB" w:eastAsia="ko-KR"/>
                    </w:rPr>
                    <w:t>G</w:t>
                  </w:r>
                  <w:r w:rsidRPr="002F176A">
                    <w:rPr>
                      <w:i/>
                      <w:iCs/>
                      <w:vertAlign w:val="subscript"/>
                      <w:lang w:val="en-GB" w:eastAsia="ko-KR"/>
                    </w:rPr>
                    <w:t>E,max</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2C41E" w14:textId="77777777" w:rsidR="0065452F" w:rsidRPr="002F176A" w:rsidRDefault="0065452F" w:rsidP="0065452F">
                  <w:pPr>
                    <w:pStyle w:val="BodyText"/>
                    <w:rPr>
                      <w:lang w:val="en-GB" w:eastAsia="ko-KR"/>
                    </w:rPr>
                  </w:pPr>
                  <w:r w:rsidRPr="002F176A">
                    <w:rPr>
                      <w:lang w:val="en-GB" w:eastAsia="ko-KR"/>
                    </w:rPr>
                    <w:t>5.3 dBi</w:t>
                  </w:r>
                </w:p>
              </w:tc>
            </w:tr>
            <w:tr w:rsidR="0065452F" w:rsidRPr="002F176A" w14:paraId="57633987" w14:textId="77777777" w:rsidTr="000A78BB">
              <w:trPr>
                <w:cantSplit/>
                <w:trHeight w:val="391"/>
                <w:jc w:val="center"/>
              </w:trPr>
              <w:tc>
                <w:tcPr>
                  <w:tcW w:w="9466"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53FACBA4" w14:textId="77777777" w:rsidR="0065452F" w:rsidRPr="002F176A" w:rsidRDefault="0065452F" w:rsidP="0065452F">
                  <w:pPr>
                    <w:pStyle w:val="BodyText"/>
                    <w:rPr>
                      <w:lang w:val="en-GB" w:eastAsia="ko-KR"/>
                    </w:rPr>
                  </w:pPr>
                  <w:r w:rsidRPr="002F176A">
                    <w:rPr>
                      <w:lang w:val="en-GB" w:eastAsia="ko-KR"/>
                    </w:rPr>
                    <w:t>NOTE:  For UE antenna modelling of handheld devices, optional antenna imbalance can be modelled. If modelled, randomized loss is applied per UE antenna port. No imbalance is modelled by default.</w:t>
                  </w:r>
                </w:p>
              </w:tc>
            </w:tr>
          </w:tbl>
          <w:p w14:paraId="14A2DFEA" w14:textId="77777777" w:rsidR="0065452F" w:rsidRPr="002F176A" w:rsidRDefault="0065452F" w:rsidP="0065452F">
            <w:pPr>
              <w:pStyle w:val="BodyText"/>
              <w:rPr>
                <w:lang w:eastAsia="ko-KR"/>
              </w:rPr>
            </w:pPr>
          </w:p>
          <w:p w14:paraId="4774CEC0" w14:textId="77777777" w:rsidR="0065452F" w:rsidRPr="002F176A" w:rsidRDefault="0065452F" w:rsidP="00200D09">
            <w:pPr>
              <w:pStyle w:val="BodyText"/>
              <w:numPr>
                <w:ilvl w:val="2"/>
                <w:numId w:val="89"/>
              </w:numPr>
              <w:spacing w:before="0"/>
              <w:rPr>
                <w:lang w:eastAsia="ko-KR"/>
              </w:rPr>
            </w:pPr>
            <w:r w:rsidRPr="002F176A">
              <w:rPr>
                <w:lang w:eastAsia="ko-KR"/>
              </w:rPr>
              <w:t>This approach resolves two issues:</w:t>
            </w:r>
          </w:p>
          <w:p w14:paraId="672C852C" w14:textId="77777777" w:rsidR="0065452F" w:rsidRPr="002F176A" w:rsidRDefault="0065452F" w:rsidP="00200D09">
            <w:pPr>
              <w:pStyle w:val="BodyText"/>
              <w:numPr>
                <w:ilvl w:val="3"/>
                <w:numId w:val="89"/>
              </w:numPr>
              <w:spacing w:before="0"/>
              <w:rPr>
                <w:lang w:eastAsia="ko-KR"/>
              </w:rPr>
            </w:pPr>
            <w:r w:rsidRPr="002F176A">
              <w:rPr>
                <w:lang w:eastAsia="ko-KR"/>
              </w:rPr>
              <w:t>Option ii as described in the Qualcomm paper will not be possible anymore, because any rotation of the reference radiation pattern will create both theta and phi polarization components.</w:t>
            </w:r>
          </w:p>
          <w:p w14:paraId="31FDD8A1" w14:textId="77777777" w:rsidR="0065452F" w:rsidRPr="002F176A" w:rsidRDefault="0065452F" w:rsidP="00200D09">
            <w:pPr>
              <w:pStyle w:val="BodyText"/>
              <w:numPr>
                <w:ilvl w:val="3"/>
                <w:numId w:val="89"/>
              </w:numPr>
              <w:spacing w:before="0"/>
              <w:rPr>
                <w:lang w:eastAsia="ko-KR"/>
              </w:rPr>
            </w:pPr>
            <w:r w:rsidRPr="002F176A">
              <w:rPr>
                <w:lang w:eastAsia="ko-KR"/>
              </w:rPr>
              <w:t>If we assume that the slant angle (zeta) =0, both model 1 and mode 2 will provide the same result for the reference radiation pattern</w:t>
            </w:r>
          </w:p>
          <w:p w14:paraId="726C64B0" w14:textId="45962FA2" w:rsidR="0065452F" w:rsidRPr="002F176A" w:rsidRDefault="0065452F" w:rsidP="00200D09">
            <w:pPr>
              <w:pStyle w:val="BodyText"/>
              <w:numPr>
                <w:ilvl w:val="4"/>
                <w:numId w:val="89"/>
              </w:numPr>
              <w:spacing w:before="0"/>
              <w:rPr>
                <w:lang w:eastAsia="ko-KR"/>
              </w:rPr>
            </w:pPr>
            <w:r w:rsidRPr="002F176A">
              <w:rPr>
                <w:lang w:eastAsia="ko-KR"/>
              </w:rPr>
              <w:t xml:space="preserve">It can be checked that from equations 7.3-3 and 7.3-4/7.3-5 when zeta =0, </w:t>
            </w:r>
            <m:oMath>
              <m:func>
                <m:funcPr>
                  <m:ctrlPr>
                    <w:rPr>
                      <w:rFonts w:ascii="Cambria Math" w:hAnsi="Cambria Math"/>
                      <w:i/>
                      <w:iCs/>
                      <w:lang w:eastAsia="ko-KR"/>
                    </w:rPr>
                  </m:ctrlPr>
                </m:funcPr>
                <m:fName>
                  <m:r>
                    <w:rPr>
                      <w:rFonts w:ascii="Cambria Math" w:hAnsi="Cambria Math"/>
                      <w:lang w:eastAsia="ko-KR"/>
                    </w:rPr>
                    <m:t>cos</m:t>
                  </m:r>
                </m:fName>
                <m:e>
                  <m:r>
                    <w:rPr>
                      <w:rFonts w:ascii="Cambria Math" w:hAnsi="Cambria Math"/>
                      <w:lang w:eastAsia="ko-KR"/>
                    </w:rPr>
                    <m:t>ζ</m:t>
                  </m:r>
                </m:e>
              </m:func>
              <m:r>
                <w:rPr>
                  <w:rFonts w:ascii="Cambria Math" w:hAnsi="Cambria Math"/>
                  <w:lang w:eastAsia="ko-KR"/>
                </w:rPr>
                <m:t>=1, sinζ=0</m:t>
              </m:r>
            </m:oMath>
            <w:r w:rsidRPr="002F176A">
              <w:rPr>
                <w:lang w:eastAsia="ko-KR"/>
              </w:rPr>
              <w:t xml:space="preserve">, and correspondingly </w:t>
            </w:r>
            <m:oMath>
              <m:r>
                <w:rPr>
                  <w:rFonts w:ascii="Cambria Math" w:hAnsi="Cambria Math"/>
                  <w:lang w:eastAsia="ko-KR"/>
                </w:rPr>
                <m:t>cosψ=1, sinψ=0</m:t>
              </m:r>
            </m:oMath>
            <w:r w:rsidRPr="002F176A">
              <w:rPr>
                <w:lang w:eastAsia="ko-KR"/>
              </w:rPr>
              <w:t xml:space="preserve">. Hence for 0 slant for single polarized antenna </w:t>
            </w:r>
            <m:oMath>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r>
                <w:rPr>
                  <w:rFonts w:ascii="Cambria Math" w:hAnsi="Cambria Math"/>
                  <w:lang w:eastAsia="ko-KR"/>
                </w:rPr>
                <m:t>=</m:t>
              </m:r>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r>
                <w:rPr>
                  <w:rFonts w:ascii="Cambria Math" w:hAnsi="Cambria Math"/>
                  <w:lang w:eastAsia="ko-KR"/>
                </w:rPr>
                <m:t>=</m:t>
              </m:r>
              <m:rad>
                <m:radPr>
                  <m:degHide m:val="1"/>
                  <m:ctrlPr>
                    <w:rPr>
                      <w:rFonts w:ascii="Cambria Math" w:hAnsi="Cambria Math"/>
                      <w:i/>
                      <w:iCs/>
                      <w:lang w:eastAsia="ko-KR"/>
                    </w:rPr>
                  </m:ctrlPr>
                </m:radPr>
                <m:deg/>
                <m:e>
                  <m:sSup>
                    <m:sSupPr>
                      <m:ctrlPr>
                        <w:rPr>
                          <w:rFonts w:ascii="Cambria Math" w:hAnsi="Cambria Math"/>
                          <w:i/>
                          <w:iCs/>
                          <w:lang w:eastAsia="ko-KR"/>
                        </w:rPr>
                      </m:ctrlPr>
                    </m:sSupPr>
                    <m:e>
                      <m:r>
                        <w:rPr>
                          <w:rFonts w:ascii="Cambria Math" w:hAnsi="Cambria Math"/>
                          <w:lang w:eastAsia="ko-KR"/>
                        </w:rPr>
                        <m:t>A</m:t>
                      </m:r>
                    </m:e>
                    <m:sup>
                      <m:r>
                        <w:rPr>
                          <w:rFonts w:ascii="Cambria Math" w:hAnsi="Cambria Math"/>
                          <w:lang w:eastAsia="ko-KR"/>
                        </w:rPr>
                        <m:t>″</m:t>
                      </m:r>
                    </m:sup>
                  </m:s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e>
              </m:rad>
            </m:oMath>
            <w:r w:rsidRPr="002F176A">
              <w:rPr>
                <w:lang w:eastAsia="ko-KR"/>
              </w:rPr>
              <w:t xml:space="preserve"> and </w:t>
            </w:r>
            <m:oMath>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m:rPr>
                  <m:sty m:val="p"/>
                </m:rPr>
                <w:rPr>
                  <w:rFonts w:ascii="Cambria Math" w:hAnsi="Cambria Math"/>
                  <w:lang w:eastAsia="ko-KR"/>
                </w:rPr>
                <m:t>=0</m:t>
              </m:r>
            </m:oMath>
            <w:r w:rsidRPr="002F176A">
              <w:rPr>
                <w:lang w:eastAsia="ko-KR"/>
              </w:rPr>
              <w:t>.</w:t>
            </w:r>
          </w:p>
          <w:p w14:paraId="435FA9BA" w14:textId="77777777" w:rsidR="0065452F" w:rsidRPr="002F176A" w:rsidRDefault="0065452F" w:rsidP="00200D09">
            <w:pPr>
              <w:pStyle w:val="BodyText"/>
              <w:numPr>
                <w:ilvl w:val="4"/>
                <w:numId w:val="89"/>
              </w:numPr>
              <w:spacing w:before="0"/>
              <w:rPr>
                <w:lang w:eastAsia="ko-KR"/>
              </w:rPr>
            </w:pPr>
            <w:r w:rsidRPr="002F176A">
              <w:rPr>
                <w:lang w:eastAsia="ko-KR"/>
              </w:rPr>
              <w:t xml:space="preserve">Note, as we discuss in our paper (Proposal 8), the polarization components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 xml:space="preserve">u, </m:t>
                  </m:r>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and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u,</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shall be expressed by the equations (7.1-16) and (7.1-17) based on the orientation of each UE antenna </w:t>
            </w:r>
            <m:oMath>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α</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 xml:space="preserve">, </m:t>
                  </m:r>
                  <m:r>
                    <w:rPr>
                      <w:rFonts w:ascii="Cambria Math" w:hAnsi="Cambria Math"/>
                      <w:lang w:eastAsia="ko-KR"/>
                    </w:rPr>
                    <m:t>β</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m:t>
                  </m:r>
                  <m:r>
                    <w:rPr>
                      <w:rFonts w:ascii="Cambria Math" w:hAnsi="Cambria Math"/>
                      <w:lang w:eastAsia="ko-KR"/>
                    </w:rPr>
                    <m:t>γ</m:t>
                  </m:r>
                </m:e>
                <m:sub>
                  <m:r>
                    <m:rPr>
                      <m:sty m:val="p"/>
                    </m:rPr>
                    <w:rPr>
                      <w:rFonts w:ascii="Cambria Math" w:hAnsi="Cambria Math"/>
                      <w:lang w:eastAsia="ko-KR"/>
                    </w:rPr>
                    <m:t>u</m:t>
                  </m:r>
                </m:sub>
                <m:sup>
                  <m:r>
                    <m:rPr>
                      <m:sty m:val="p"/>
                    </m:rPr>
                    <w:rPr>
                      <w:rFonts w:ascii="Cambria Math" w:hAnsi="Cambria Math"/>
                      <w:lang w:eastAsia="ko-KR"/>
                    </w:rPr>
                    <m:t>'</m:t>
                  </m:r>
                </m:sup>
              </m:sSubSup>
              <m:r>
                <m:rPr>
                  <m:sty m:val="p"/>
                </m:rPr>
                <w:rPr>
                  <w:rFonts w:ascii="Cambria Math" w:hAnsi="Cambria Math"/>
                  <w:lang w:eastAsia="ko-KR"/>
                </w:rPr>
                <m:t>}</m:t>
              </m:r>
            </m:oMath>
            <w:r w:rsidRPr="002F176A">
              <w:rPr>
                <w:lang w:eastAsia="ko-KR"/>
              </w:rPr>
              <w:t xml:space="preserve"> and not by the slant angle zeta.</w:t>
            </w:r>
          </w:p>
          <w:p w14:paraId="23452111" w14:textId="77777777" w:rsidR="00C6494F" w:rsidRDefault="0065452F" w:rsidP="00200D09">
            <w:pPr>
              <w:pStyle w:val="BodyText"/>
              <w:numPr>
                <w:ilvl w:val="2"/>
                <w:numId w:val="89"/>
              </w:numPr>
              <w:spacing w:before="0"/>
              <w:rPr>
                <w:lang w:eastAsia="ko-KR"/>
              </w:rPr>
            </w:pPr>
            <w:r w:rsidRPr="002F176A">
              <w:rPr>
                <w:lang w:eastAsia="ko-KR"/>
              </w:rPr>
              <w:t>An illustration of the reference antenna orientation and its rotations to the candidate locations is</w:t>
            </w:r>
            <w:r>
              <w:rPr>
                <w:lang w:eastAsia="ko-KR"/>
              </w:rPr>
              <w:t xml:space="preserve"> shown</w:t>
            </w:r>
            <w:r w:rsidRPr="002F176A">
              <w:rPr>
                <w:lang w:eastAsia="ko-KR"/>
              </w:rPr>
              <w:t xml:space="preserve"> below.</w:t>
            </w:r>
            <w:r w:rsidR="00C6494F">
              <w:rPr>
                <w:lang w:eastAsia="ko-KR"/>
              </w:rPr>
              <w:t xml:space="preserve"> </w:t>
            </w:r>
            <w:r w:rsidRPr="002F176A">
              <w:rPr>
                <w:lang w:eastAsia="ko-KR"/>
              </w:rPr>
              <w:t>After rotation, each antenna will have both theta and phi non-zero polarization components.</w:t>
            </w:r>
          </w:p>
          <w:p w14:paraId="47FF0CBA" w14:textId="2E12614B" w:rsidR="0065452F" w:rsidRDefault="0065452F" w:rsidP="00C6494F">
            <w:pPr>
              <w:pStyle w:val="BodyText"/>
              <w:spacing w:before="0"/>
              <w:ind w:left="2160"/>
              <w:rPr>
                <w:lang w:eastAsia="ko-KR"/>
              </w:rPr>
            </w:pPr>
            <w:r w:rsidRPr="002F176A">
              <w:rPr>
                <w:noProof/>
                <w:lang w:eastAsia="zh-CN"/>
              </w:rPr>
              <w:lastRenderedPageBreak/>
              <w:drawing>
                <wp:inline distT="0" distB="0" distL="0" distR="0" wp14:anchorId="001BEBCD" wp14:editId="08B328D6">
                  <wp:extent cx="2543721" cy="1641764"/>
                  <wp:effectExtent l="0" t="0" r="9525" b="0"/>
                  <wp:docPr id="119848360" name="Picture 3"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 diagram of a radioactivity&#10;&#10;Description automatically generated"/>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2554203" cy="1648529"/>
                          </a:xfrm>
                          <a:prstGeom prst="rect">
                            <a:avLst/>
                          </a:prstGeom>
                          <a:noFill/>
                          <a:ln>
                            <a:noFill/>
                          </a:ln>
                        </pic:spPr>
                      </pic:pic>
                    </a:graphicData>
                  </a:graphic>
                </wp:inline>
              </w:drawing>
            </w:r>
          </w:p>
          <w:p w14:paraId="76B75B2B" w14:textId="34078EB2" w:rsidR="00B06D60" w:rsidRPr="002F176A" w:rsidRDefault="00B06D60" w:rsidP="00B06D60">
            <w:pPr>
              <w:pStyle w:val="BodyText"/>
              <w:spacing w:before="0"/>
              <w:ind w:left="2160"/>
              <w:rPr>
                <w:lang w:eastAsia="ko-KR"/>
              </w:rPr>
            </w:pPr>
            <w:r w:rsidRPr="00B06D60">
              <w:rPr>
                <w:noProof/>
                <w:lang w:eastAsia="zh-CN"/>
              </w:rPr>
              <w:drawing>
                <wp:inline distT="0" distB="0" distL="0" distR="0" wp14:anchorId="20FA0F8B" wp14:editId="7B87764B">
                  <wp:extent cx="4024746" cy="1926288"/>
                  <wp:effectExtent l="0" t="0" r="0" b="0"/>
                  <wp:docPr id="2118942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42028" name=""/>
                          <pic:cNvPicPr/>
                        </pic:nvPicPr>
                        <pic:blipFill>
                          <a:blip r:embed="rId126"/>
                          <a:stretch>
                            <a:fillRect/>
                          </a:stretch>
                        </pic:blipFill>
                        <pic:spPr>
                          <a:xfrm>
                            <a:off x="0" y="0"/>
                            <a:ext cx="4042103" cy="1934595"/>
                          </a:xfrm>
                          <a:prstGeom prst="rect">
                            <a:avLst/>
                          </a:prstGeom>
                        </pic:spPr>
                      </pic:pic>
                    </a:graphicData>
                  </a:graphic>
                </wp:inline>
              </w:drawing>
            </w:r>
          </w:p>
          <w:p w14:paraId="31645C61" w14:textId="6A348CAF" w:rsidR="008E0B71" w:rsidRPr="0079343B" w:rsidRDefault="008E0B71" w:rsidP="008E0B71">
            <w:pPr>
              <w:pStyle w:val="BodyText"/>
              <w:spacing w:before="0" w:after="0" w:line="240" w:lineRule="auto"/>
              <w:rPr>
                <w:rFonts w:ascii="Times New Roman" w:hAnsi="Times New Roman"/>
                <w:szCs w:val="20"/>
                <w:lang w:eastAsia="ko-KR"/>
              </w:rPr>
            </w:pPr>
          </w:p>
        </w:tc>
      </w:tr>
      <w:tr w:rsidR="00FF4C7F" w:rsidRPr="0079343B" w14:paraId="28E66819" w14:textId="77777777" w:rsidTr="00FF4C7F">
        <w:trPr>
          <w:trHeight w:val="46"/>
        </w:trPr>
        <w:tc>
          <w:tcPr>
            <w:tcW w:w="1088" w:type="dxa"/>
          </w:tcPr>
          <w:p w14:paraId="096158F3" w14:textId="0EB4B40C" w:rsidR="00FF4C7F" w:rsidRPr="0079343B"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QC</w:t>
            </w:r>
          </w:p>
        </w:tc>
        <w:tc>
          <w:tcPr>
            <w:tcW w:w="9702" w:type="dxa"/>
          </w:tcPr>
          <w:p w14:paraId="456BF25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4-1 to 4-3 seem okay to us (with the deletion of the Nokia figure from Proposal 4-3).</w:t>
            </w:r>
          </w:p>
          <w:p w14:paraId="593C9163" w14:textId="77777777" w:rsidR="00FF4C7F" w:rsidRDefault="00FF4C7F" w:rsidP="00FF4C7F">
            <w:pPr>
              <w:pStyle w:val="BodyText"/>
              <w:spacing w:before="0" w:after="0" w:line="240" w:lineRule="auto"/>
              <w:rPr>
                <w:rFonts w:ascii="Times New Roman" w:hAnsi="Times New Roman"/>
                <w:szCs w:val="20"/>
                <w:lang w:eastAsia="zh-CN"/>
              </w:rPr>
            </w:pPr>
          </w:p>
          <w:p w14:paraId="03A277B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proposal to change the orientation of the reference antenna, we have a slight preference to keep it as it is as many companies may have already implemented it. Note also that the range of theta is now different between the gNB antenna pattern and the UE antenna pattern. Maintaining uniformity here might be good for easier code maintenance. </w:t>
            </w:r>
          </w:p>
          <w:p w14:paraId="0AD70E15" w14:textId="77777777" w:rsidR="00FF4C7F" w:rsidRDefault="00FF4C7F" w:rsidP="00FF4C7F">
            <w:pPr>
              <w:pStyle w:val="BodyText"/>
              <w:spacing w:before="0" w:after="0" w:line="240" w:lineRule="auto"/>
              <w:rPr>
                <w:rFonts w:ascii="Times New Roman" w:hAnsi="Times New Roman"/>
                <w:szCs w:val="20"/>
                <w:lang w:eastAsia="zh-CN"/>
              </w:rPr>
            </w:pPr>
          </w:p>
          <w:p w14:paraId="7743FF5C"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question on slant angle being +90 or -90, we think either will work. There is symmetry in the antenna pattern so both options will be equivalent. </w:t>
            </w:r>
          </w:p>
          <w:p w14:paraId="06A8746C" w14:textId="77777777" w:rsidR="00FF4C7F" w:rsidRDefault="00FF4C7F" w:rsidP="00FF4C7F">
            <w:pPr>
              <w:pStyle w:val="BodyText"/>
              <w:spacing w:before="0" w:after="0" w:line="240" w:lineRule="auto"/>
              <w:rPr>
                <w:rFonts w:ascii="Times New Roman" w:hAnsi="Times New Roman"/>
                <w:szCs w:val="20"/>
                <w:lang w:eastAsia="zh-CN"/>
              </w:rPr>
            </w:pPr>
          </w:p>
          <w:p w14:paraId="0786FA6D" w14:textId="77777777" w:rsidR="00FF4C7F" w:rsidRDefault="00FF4C7F" w:rsidP="00FF4C7F">
            <w:pPr>
              <w:pStyle w:val="BodyText"/>
              <w:spacing w:before="0"/>
              <w:rPr>
                <w:lang w:eastAsia="ko-KR"/>
              </w:rPr>
            </w:pPr>
            <w:r>
              <w:rPr>
                <w:rFonts w:ascii="Times New Roman" w:hAnsi="Times New Roman"/>
                <w:szCs w:val="20"/>
                <w:lang w:eastAsia="zh-CN"/>
              </w:rPr>
              <w:t>We may need some more clarification from Nokia regarding this statement “</w:t>
            </w:r>
            <w:r w:rsidRPr="002F176A">
              <w:rPr>
                <w:lang w:eastAsia="ko-KR"/>
              </w:rPr>
              <w:t>Option ii as described in the Qualcomm paper will not be possible anymore, because any rotation of the reference radiation pattern will create both theta and phi polarization components.</w:t>
            </w:r>
            <w:r>
              <w:rPr>
                <w:lang w:eastAsia="ko-KR"/>
              </w:rPr>
              <w:t xml:space="preserve">”  --- we think that irrespective of how we define the antenna pattern, the polarization can be oriented in any desired direction. </w:t>
            </w:r>
          </w:p>
          <w:p w14:paraId="6041DAFF" w14:textId="77777777" w:rsidR="00FF4C7F" w:rsidRDefault="00FF4C7F" w:rsidP="00FF4C7F">
            <w:pPr>
              <w:pStyle w:val="BodyText"/>
              <w:spacing w:before="0"/>
              <w:rPr>
                <w:lang w:eastAsia="ko-KR"/>
              </w:rPr>
            </w:pPr>
          </w:p>
          <w:p w14:paraId="597B59B4" w14:textId="77777777" w:rsidR="00FF4C7F" w:rsidRPr="002F176A" w:rsidRDefault="00FF4C7F" w:rsidP="00FF4C7F">
            <w:pPr>
              <w:pStyle w:val="BodyText"/>
              <w:spacing w:before="0"/>
              <w:rPr>
                <w:lang w:eastAsia="ko-KR"/>
              </w:rPr>
            </w:pPr>
            <w:r>
              <w:rPr>
                <w:lang w:eastAsia="ko-KR"/>
              </w:rPr>
              <w:t xml:space="preserve">Request FL to also discuss the orientation issue when using dual-pol antennas at the agreed antenna locations. A proposal clarifying this is available in our tdoc. </w:t>
            </w:r>
          </w:p>
          <w:p w14:paraId="769E105B" w14:textId="69F4CDB3" w:rsidR="00FF4C7F" w:rsidRPr="0079343B" w:rsidRDefault="00FF4C7F" w:rsidP="00FF4C7F">
            <w:pPr>
              <w:pStyle w:val="BodyText"/>
              <w:spacing w:before="0" w:after="0" w:line="240" w:lineRule="auto"/>
              <w:rPr>
                <w:rFonts w:ascii="Times New Roman" w:hAnsi="Times New Roman"/>
                <w:szCs w:val="20"/>
                <w:lang w:eastAsia="zh-CN"/>
              </w:rPr>
            </w:pPr>
          </w:p>
        </w:tc>
      </w:tr>
      <w:tr w:rsidR="00465A1A" w:rsidRPr="0079343B" w14:paraId="2BAFF47A" w14:textId="77777777" w:rsidTr="00FF4C7F">
        <w:trPr>
          <w:trHeight w:val="46"/>
        </w:trPr>
        <w:tc>
          <w:tcPr>
            <w:tcW w:w="1088" w:type="dxa"/>
          </w:tcPr>
          <w:p w14:paraId="444BD550" w14:textId="71AE883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9702" w:type="dxa"/>
          </w:tcPr>
          <w:p w14:paraId="4FAC8E35" w14:textId="77777777" w:rsidR="00465A1A" w:rsidRPr="00CE3D33" w:rsidRDefault="00465A1A" w:rsidP="00465A1A">
            <w:pPr>
              <w:pStyle w:val="Heading5"/>
              <w:spacing w:before="0" w:afterLines="50" w:after="120" w:line="240" w:lineRule="auto"/>
              <w:ind w:left="0" w:firstLine="0"/>
              <w:rPr>
                <w:rFonts w:ascii="Times New Roman" w:eastAsia="SimSun" w:hAnsi="Times New Roman"/>
                <w:b/>
                <w:sz w:val="20"/>
                <w:lang w:val="en-US" w:eastAsia="zh-CN"/>
              </w:rPr>
            </w:pPr>
            <w:r w:rsidRPr="00CE3D33">
              <w:rPr>
                <w:rFonts w:ascii="Times New Roman" w:eastAsia="SimSun" w:hAnsi="Times New Roman"/>
                <w:b/>
                <w:sz w:val="20"/>
                <w:lang w:val="en-US" w:eastAsia="zh-CN"/>
              </w:rPr>
              <w:t>Proposal #4-1:</w:t>
            </w:r>
            <w:r>
              <w:rPr>
                <w:rFonts w:ascii="Times New Roman" w:eastAsia="SimSun" w:hAnsi="Times New Roman"/>
                <w:b/>
                <w:sz w:val="20"/>
                <w:lang w:val="en-US" w:eastAsia="zh-CN"/>
              </w:rPr>
              <w:t xml:space="preserve"> </w:t>
            </w:r>
            <w:r w:rsidRPr="00487DE5">
              <w:rPr>
                <w:rFonts w:ascii="Times New Roman" w:eastAsia="SimSun" w:hAnsi="Times New Roman"/>
                <w:sz w:val="20"/>
                <w:lang w:val="en-US" w:eastAsia="zh-CN"/>
              </w:rPr>
              <w:t xml:space="preserve">The prime notation in the figure should be deleted. </w:t>
            </w:r>
            <w:r w:rsidRPr="00487DE5">
              <w:rPr>
                <w:rFonts w:ascii="Times New Roman" w:hAnsi="Times New Roman"/>
                <w:bCs/>
                <w:sz w:val="20"/>
              </w:rPr>
              <w:t xml:space="preserve">The reference orientation of the handheld UE should </w:t>
            </w:r>
            <w:r>
              <w:rPr>
                <w:rFonts w:ascii="Times New Roman" w:hAnsi="Times New Roman"/>
                <w:bCs/>
                <w:sz w:val="20"/>
              </w:rPr>
              <w:t xml:space="preserve">at least </w:t>
            </w:r>
            <w:r w:rsidRPr="00487DE5">
              <w:rPr>
                <w:rFonts w:ascii="Times New Roman" w:hAnsi="Times New Roman"/>
                <w:bCs/>
                <w:sz w:val="20"/>
              </w:rPr>
              <w:t>be defined under GCS.</w:t>
            </w:r>
            <w:r>
              <w:rPr>
                <w:rFonts w:ascii="Times New Roman" w:hAnsi="Times New Roman"/>
                <w:bCs/>
                <w:sz w:val="20"/>
              </w:rPr>
              <w:t xml:space="preserve"> </w:t>
            </w:r>
          </w:p>
          <w:p w14:paraId="29D85435" w14:textId="77777777" w:rsidR="00465A1A" w:rsidRDefault="00465A1A" w:rsidP="00465A1A">
            <w:pPr>
              <w:pStyle w:val="BodyText"/>
              <w:spacing w:before="0" w:afterLines="50" w:line="240" w:lineRule="auto"/>
              <w:rPr>
                <w:rFonts w:ascii="Times New Roman" w:hAnsi="Times New Roman"/>
                <w:lang w:eastAsia="zh-CN"/>
              </w:rPr>
            </w:pPr>
            <w:r w:rsidRPr="00CE3D33">
              <w:rPr>
                <w:rFonts w:ascii="Times New Roman" w:hAnsi="Times New Roman"/>
                <w:b/>
                <w:szCs w:val="20"/>
                <w:lang w:eastAsia="zh-CN"/>
              </w:rPr>
              <w:t>Proposal #4-</w:t>
            </w:r>
            <w:r>
              <w:rPr>
                <w:rFonts w:ascii="Times New Roman" w:hAnsi="Times New Roman"/>
                <w:b/>
                <w:szCs w:val="20"/>
                <w:lang w:eastAsia="zh-CN"/>
              </w:rPr>
              <w:t>2</w:t>
            </w:r>
            <w:r w:rsidRPr="00CE3D33">
              <w:rPr>
                <w:rFonts w:ascii="Times New Roman" w:hAnsi="Times New Roman"/>
                <w:b/>
                <w:lang w:eastAsia="zh-CN"/>
              </w:rPr>
              <w:t>:</w:t>
            </w:r>
            <w:r>
              <w:rPr>
                <w:rFonts w:ascii="Times New Roman" w:hAnsi="Times New Roman"/>
                <w:b/>
                <w:lang w:eastAsia="zh-CN"/>
              </w:rPr>
              <w:t xml:space="preserve"> </w:t>
            </w:r>
            <w:r w:rsidRPr="00487DE5">
              <w:rPr>
                <w:rFonts w:ascii="Times New Roman" w:hAnsi="Times New Roman"/>
                <w:lang w:eastAsia="zh-CN"/>
              </w:rPr>
              <w:t>Seems unnecessary.</w:t>
            </w:r>
          </w:p>
          <w:p w14:paraId="6B233DA2" w14:textId="77777777" w:rsidR="00465A1A" w:rsidRDefault="00465A1A" w:rsidP="00465A1A">
            <w:pPr>
              <w:pStyle w:val="BodyText"/>
              <w:spacing w:before="0" w:afterLines="50" w:line="240" w:lineRule="auto"/>
              <w:rPr>
                <w:rFonts w:ascii="Times New Roman" w:hAnsi="Times New Roman"/>
                <w:b/>
                <w:lang w:eastAsia="zh-CN"/>
              </w:rPr>
            </w:pPr>
            <w:r w:rsidRPr="00CE3D33">
              <w:rPr>
                <w:rFonts w:ascii="Times New Roman" w:hAnsi="Times New Roman"/>
                <w:b/>
                <w:szCs w:val="20"/>
                <w:lang w:eastAsia="zh-CN"/>
              </w:rPr>
              <w:t>Proposal #4-</w:t>
            </w:r>
            <w:r>
              <w:rPr>
                <w:rFonts w:ascii="Times New Roman" w:hAnsi="Times New Roman"/>
                <w:b/>
                <w:szCs w:val="20"/>
                <w:lang w:eastAsia="zh-CN"/>
              </w:rPr>
              <w:t>3</w:t>
            </w:r>
            <w:r w:rsidRPr="00CE3D33">
              <w:rPr>
                <w:rFonts w:ascii="Times New Roman" w:hAnsi="Times New Roman"/>
                <w:b/>
                <w:lang w:eastAsia="zh-CN"/>
              </w:rPr>
              <w:t>:</w:t>
            </w:r>
            <w:r>
              <w:rPr>
                <w:rFonts w:ascii="Times New Roman" w:hAnsi="Times New Roman"/>
                <w:b/>
                <w:lang w:eastAsia="zh-CN"/>
              </w:rPr>
              <w:t xml:space="preserve"> Seems simply updating the agreement as below is enough.</w:t>
            </w:r>
          </w:p>
          <w:p w14:paraId="42005B86" w14:textId="77777777" w:rsidR="00465A1A" w:rsidRPr="00857F60" w:rsidRDefault="00465A1A" w:rsidP="00465A1A">
            <w:pPr>
              <w:spacing w:before="0" w:afterLines="50" w:after="120" w:line="240" w:lineRule="auto"/>
              <w:rPr>
                <w:rFonts w:eastAsia="DengXian"/>
                <w:szCs w:val="20"/>
                <w:highlight w:val="green"/>
                <w:lang w:eastAsia="zh-CN"/>
              </w:rPr>
            </w:pPr>
            <w:r w:rsidRPr="00857F60">
              <w:rPr>
                <w:rFonts w:eastAsia="DengXian" w:hint="eastAsia"/>
                <w:szCs w:val="20"/>
                <w:highlight w:val="green"/>
                <w:lang w:eastAsia="zh-CN"/>
              </w:rPr>
              <w:t>Agreement</w:t>
            </w:r>
          </w:p>
          <w:p w14:paraId="2C4344B7" w14:textId="22C3FE45" w:rsidR="00465A1A" w:rsidRDefault="00465A1A" w:rsidP="00465A1A">
            <w:pPr>
              <w:pStyle w:val="BodyText"/>
              <w:spacing w:before="0" w:afterLines="50" w:line="240" w:lineRule="auto"/>
              <w:rPr>
                <w:rFonts w:ascii="Times New Roman" w:hAnsi="Times New Roman"/>
                <w:szCs w:val="20"/>
                <w:lang w:eastAsia="zh-CN"/>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tc>
      </w:tr>
      <w:tr w:rsidR="008E1E4F" w:rsidRPr="0079343B" w14:paraId="0430DBB8" w14:textId="77777777" w:rsidTr="00FF4C7F">
        <w:trPr>
          <w:trHeight w:val="46"/>
        </w:trPr>
        <w:tc>
          <w:tcPr>
            <w:tcW w:w="1088" w:type="dxa"/>
          </w:tcPr>
          <w:p w14:paraId="6AADB38B" w14:textId="63CCDDA6" w:rsidR="008E1E4F" w:rsidRDefault="008E1E4F" w:rsidP="008E1E4F">
            <w:pPr>
              <w:pStyle w:val="BodyText"/>
              <w:spacing w:afterLines="50" w:line="240" w:lineRule="auto"/>
              <w:rPr>
                <w:rFonts w:ascii="Times New Roman" w:hAnsi="Times New Roman"/>
                <w:szCs w:val="20"/>
                <w:lang w:eastAsia="zh-CN"/>
              </w:rPr>
            </w:pPr>
            <w:r>
              <w:rPr>
                <w:rFonts w:ascii="Times New Roman" w:hAnsi="Times New Roman"/>
                <w:szCs w:val="20"/>
                <w:lang w:eastAsia="zh-CN"/>
              </w:rPr>
              <w:t>Lenovo/ MotM</w:t>
            </w:r>
          </w:p>
        </w:tc>
        <w:tc>
          <w:tcPr>
            <w:tcW w:w="9702" w:type="dxa"/>
          </w:tcPr>
          <w:p w14:paraId="45602204" w14:textId="77777777" w:rsidR="008E1E4F" w:rsidRDefault="008E1E4F" w:rsidP="008E1E4F">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4-1 and Proposal 4-2, which model a handheld UE in the mobile surfing position. This is necessary to align the mean median boresight of the antenna to be a plane in z axis</w:t>
            </w:r>
          </w:p>
          <w:p w14:paraId="1405BED6" w14:textId="77777777" w:rsidR="008E1E4F" w:rsidRDefault="008E1E4F" w:rsidP="008E1E4F">
            <w:pPr>
              <w:pStyle w:val="BodyText"/>
              <w:spacing w:after="0" w:line="240" w:lineRule="auto"/>
              <w:rPr>
                <w:rFonts w:ascii="Times New Roman" w:hAnsi="Times New Roman"/>
                <w:szCs w:val="20"/>
                <w:lang w:eastAsia="zh-CN"/>
              </w:rPr>
            </w:pPr>
          </w:p>
          <w:p w14:paraId="24CDBF4E" w14:textId="3B76C0E1" w:rsidR="008E1E4F" w:rsidRPr="00CE3D33" w:rsidRDefault="008E1E4F" w:rsidP="008E1E4F">
            <w:pPr>
              <w:pStyle w:val="Heading5"/>
              <w:spacing w:before="0" w:afterLines="50" w:after="120" w:line="240" w:lineRule="auto"/>
              <w:ind w:left="0" w:firstLine="0"/>
              <w:rPr>
                <w:rFonts w:ascii="Times New Roman" w:eastAsia="SimSun" w:hAnsi="Times New Roman"/>
                <w:b/>
                <w:sz w:val="20"/>
                <w:lang w:val="en-US" w:eastAsia="zh-CN"/>
              </w:rPr>
            </w:pPr>
            <w:r>
              <w:rPr>
                <w:rFonts w:ascii="Times New Roman" w:hAnsi="Times New Roman"/>
                <w:lang w:eastAsia="zh-CN"/>
              </w:rPr>
              <w:t xml:space="preserve">The motivation of Proposal 4-3 is a bit unclear. We have already agreed to set the propagation direction per antenna pole to be along a virtual line drawn from UE center to antenna location. Would this proposal revert this agreement? </w:t>
            </w:r>
          </w:p>
        </w:tc>
      </w:tr>
      <w:tr w:rsidR="00F15B21" w:rsidRPr="0079343B" w14:paraId="6A8144EE" w14:textId="77777777" w:rsidTr="00FF4C7F">
        <w:trPr>
          <w:trHeight w:val="46"/>
        </w:trPr>
        <w:tc>
          <w:tcPr>
            <w:tcW w:w="1088" w:type="dxa"/>
          </w:tcPr>
          <w:p w14:paraId="03901122" w14:textId="22FD3E11" w:rsidR="00F15B21" w:rsidRDefault="00F15B21" w:rsidP="00F15B21">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lastRenderedPageBreak/>
              <w:t>ZTE</w:t>
            </w:r>
          </w:p>
        </w:tc>
        <w:tc>
          <w:tcPr>
            <w:tcW w:w="9702" w:type="dxa"/>
          </w:tcPr>
          <w:p w14:paraId="48EDEBF0" w14:textId="79553570"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For Proposal 4-1, with the updated reference antenna orientation, we are wondering whether for dual-hand blockage, the rotation would be </w:t>
            </w:r>
            <w:r>
              <w:rPr>
                <w:rFonts w:ascii="Times New Roman" w:hAnsi="Times New Roman"/>
                <w:szCs w:val="20"/>
                <w:lang w:eastAsia="zh-CN"/>
              </w:rPr>
              <w:t>‘</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w:t>
            </w:r>
            <w:r>
              <w:rPr>
                <w:rFonts w:ascii="Times New Roman" w:hAnsi="Times New Roman" w:hint="eastAsia"/>
                <w:color w:val="FF0000"/>
                <w:szCs w:val="20"/>
                <w:lang w:eastAsia="zh-CN"/>
              </w:rPr>
              <w:t>0</w:t>
            </w:r>
            <w:r>
              <w:rPr>
                <w:rFonts w:ascii="Times New Roman" w:hAnsi="Times New Roman" w:hint="eastAsia"/>
                <w:szCs w:val="20"/>
                <w:lang w:eastAsia="zh-CN"/>
              </w:rPr>
              <w:t xml:space="preserve">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w:t>
            </w:r>
            <w:r>
              <w:rPr>
                <w:rFonts w:ascii="Times New Roman" w:hAnsi="Times New Roman" w:hint="eastAsia"/>
                <w:color w:val="FF0000"/>
                <w:szCs w:val="20"/>
                <w:lang w:eastAsia="zh-CN"/>
              </w:rPr>
              <w:t>45</w:t>
            </w:r>
            <w:r>
              <w:rPr>
                <w:rFonts w:ascii="Times New Roman" w:hAnsi="Times New Roman" w:hint="eastAsia"/>
                <w:szCs w:val="20"/>
                <w:lang w:eastAsia="zh-CN"/>
              </w:rPr>
              <w:t xml:space="preserve"> deg</w:t>
            </w:r>
            <w:r>
              <w:rPr>
                <w:rFonts w:ascii="Times New Roman" w:hAnsi="Times New Roman"/>
                <w:szCs w:val="20"/>
                <w:lang w:eastAsia="zh-CN"/>
              </w:rPr>
              <w:t>’</w:t>
            </w:r>
            <w:r>
              <w:rPr>
                <w:rFonts w:ascii="Times New Roman" w:hAnsi="Times New Roman" w:hint="eastAsia"/>
                <w:szCs w:val="20"/>
                <w:lang w:eastAsia="zh-CN"/>
              </w:rPr>
              <w:t xml:space="preserve"> instead of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45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90 deg. In addition, for the second example, we are also not sure this is aligned with the figure.</w:t>
            </w:r>
          </w:p>
        </w:tc>
      </w:tr>
      <w:tr w:rsidR="006C7824" w:rsidRPr="0079343B" w14:paraId="288AC3E3" w14:textId="77777777" w:rsidTr="00FF4C7F">
        <w:trPr>
          <w:trHeight w:val="46"/>
        </w:trPr>
        <w:tc>
          <w:tcPr>
            <w:tcW w:w="1088" w:type="dxa"/>
          </w:tcPr>
          <w:p w14:paraId="730A6BDD" w14:textId="107E608E" w:rsidR="006C7824" w:rsidRDefault="006C7824" w:rsidP="006C782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702" w:type="dxa"/>
          </w:tcPr>
          <w:p w14:paraId="5B4ADE35"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Support</w:t>
            </w:r>
          </w:p>
          <w:p w14:paraId="623B810D"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#4-2: </w:t>
            </w:r>
            <w:r w:rsidRPr="00114C75">
              <w:rPr>
                <w:rFonts w:ascii="Times New Roman" w:eastAsiaTheme="minorEastAsia" w:hAnsi="Times New Roman"/>
                <w:szCs w:val="20"/>
                <w:lang w:eastAsia="ko-KR"/>
              </w:rPr>
              <w:t>We consider that a default antenna placement is not necessary at the channel model stage. RAN1 already has eight candidate antenna placements, and the UT antenna assumption can be discussed per evaluation in each study item</w:t>
            </w:r>
            <w:r>
              <w:rPr>
                <w:rFonts w:ascii="Times New Roman" w:eastAsiaTheme="minorEastAsia" w:hAnsi="Times New Roman"/>
                <w:szCs w:val="20"/>
                <w:lang w:eastAsia="ko-KR"/>
              </w:rPr>
              <w:t>. So, we prefer not to define it in this study.</w:t>
            </w:r>
          </w:p>
          <w:p w14:paraId="1FD2BBD9"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#4-3: Support</w:t>
            </w:r>
          </w:p>
          <w:p w14:paraId="71D8E309" w14:textId="727D2B6D" w:rsidR="006C7824" w:rsidRDefault="006C7824" w:rsidP="006C782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#4-4: We prefer to discuss it based on Option (i) in the QC’s proposal</w:t>
            </w:r>
          </w:p>
        </w:tc>
      </w:tr>
      <w:tr w:rsidR="00893CB1" w:rsidRPr="0079343B" w14:paraId="01A6620F" w14:textId="77777777" w:rsidTr="00FF4C7F">
        <w:trPr>
          <w:trHeight w:val="46"/>
        </w:trPr>
        <w:tc>
          <w:tcPr>
            <w:tcW w:w="1088" w:type="dxa"/>
          </w:tcPr>
          <w:p w14:paraId="73C3E6CA" w14:textId="4C390652" w:rsidR="00893CB1" w:rsidRDefault="00893CB1"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9702" w:type="dxa"/>
          </w:tcPr>
          <w:p w14:paraId="42B46629" w14:textId="77777777" w:rsidR="00893CB1" w:rsidRDefault="00893CB1" w:rsidP="00893CB1">
            <w:pPr>
              <w:pStyle w:val="Heading5"/>
              <w:spacing w:before="0" w:afterLines="50" w:after="120" w:line="240" w:lineRule="auto"/>
              <w:ind w:left="0" w:firstLine="0"/>
              <w:rPr>
                <w:rFonts w:ascii="Times New Roman" w:eastAsia="SimSun" w:hAnsi="Times New Roman"/>
                <w:bCs/>
                <w:sz w:val="20"/>
                <w:lang w:val="en-US" w:eastAsia="zh-CN"/>
              </w:rPr>
            </w:pPr>
            <w:r>
              <w:rPr>
                <w:rFonts w:ascii="Times New Roman" w:eastAsia="SimSun" w:hAnsi="Times New Roman"/>
                <w:b/>
                <w:sz w:val="20"/>
                <w:lang w:val="en-US" w:eastAsia="zh-CN"/>
              </w:rPr>
              <w:t xml:space="preserve">Proposal #4-1: </w:t>
            </w:r>
            <w:r w:rsidRPr="00997DCE">
              <w:rPr>
                <w:rFonts w:ascii="Times New Roman" w:eastAsia="SimSun" w:hAnsi="Times New Roman"/>
                <w:bCs/>
                <w:sz w:val="20"/>
                <w:lang w:val="en-US" w:eastAsia="zh-CN"/>
              </w:rPr>
              <w:t xml:space="preserve">We are okay with this proposal, but we believe the rotation angles should be updated </w:t>
            </w:r>
            <w:r>
              <w:rPr>
                <w:rFonts w:ascii="Times New Roman" w:eastAsia="SimSun" w:hAnsi="Times New Roman"/>
                <w:bCs/>
                <w:sz w:val="20"/>
                <w:lang w:val="en-US" w:eastAsia="zh-CN"/>
              </w:rPr>
              <w:t>for the dual-blockage case as</w:t>
            </w:r>
            <w:r w:rsidRPr="00997DCE">
              <w:rPr>
                <w:rFonts w:ascii="Times New Roman" w:eastAsia="SimSun" w:hAnsi="Times New Roman"/>
                <w:bCs/>
                <w:sz w:val="20"/>
                <w:lang w:val="en-US" w:eastAsia="zh-CN"/>
              </w:rPr>
              <w:t xml:space="preserve"> follows:</w:t>
            </w:r>
          </w:p>
          <w:p w14:paraId="1DBFFBBA" w14:textId="77777777" w:rsidR="00893CB1" w:rsidRPr="00997DCE" w:rsidRDefault="00893CB1" w:rsidP="00893CB1">
            <w:pPr>
              <w:pStyle w:val="ListParagraph"/>
              <w:numPr>
                <w:ilvl w:val="0"/>
                <w:numId w:val="47"/>
              </w:numPr>
              <w:spacing w:before="0" w:line="280" w:lineRule="atLeast"/>
              <w:jc w:val="left"/>
              <w:rPr>
                <w:rFonts w:eastAsia="SimSun"/>
                <w:lang w:eastAsia="zh-CN"/>
              </w:rPr>
            </w:pPr>
            <w:r>
              <w:t xml:space="preserve">For dual-hand blockage, </w:t>
            </w:r>
            <w:r>
              <w:rPr>
                <w:rFonts w:ascii="Calibri" w:hAnsi="Calibri" w:cs="Calibri"/>
                <w:szCs w:val="20"/>
              </w:rPr>
              <w:t>Ω</w:t>
            </w:r>
            <w:r w:rsidRPr="008014F3">
              <w:rPr>
                <w:szCs w:val="20"/>
                <w:vertAlign w:val="subscript"/>
              </w:rPr>
              <w:t>UT,</w:t>
            </w:r>
            <w:r w:rsidRPr="008014F3">
              <w:rPr>
                <w:rFonts w:ascii="Cambria Math" w:hAnsi="Cambria Math"/>
                <w:szCs w:val="20"/>
                <w:vertAlign w:val="subscript"/>
              </w:rPr>
              <w:t>α</w:t>
            </w:r>
            <w:r>
              <w:rPr>
                <w:szCs w:val="20"/>
              </w:rPr>
              <w:t xml:space="preserve"> = 0 – 360 deg, </w:t>
            </w:r>
            <w:r>
              <w:rPr>
                <w:rFonts w:ascii="Calibri" w:hAnsi="Calibri" w:cs="Calibri"/>
                <w:szCs w:val="20"/>
              </w:rPr>
              <w:t>Ω</w:t>
            </w:r>
            <w:r w:rsidRPr="008014F3">
              <w:rPr>
                <w:szCs w:val="20"/>
                <w:vertAlign w:val="subscript"/>
              </w:rPr>
              <w:t>UT,</w:t>
            </w:r>
            <w:r>
              <w:rPr>
                <w:rFonts w:ascii="Cambria Math" w:hAnsi="Cambria Math"/>
                <w:szCs w:val="20"/>
                <w:vertAlign w:val="subscript"/>
              </w:rPr>
              <w:t>β</w:t>
            </w:r>
            <w:r>
              <w:rPr>
                <w:szCs w:val="20"/>
              </w:rPr>
              <w:t xml:space="preserve"> = </w:t>
            </w:r>
            <w:r w:rsidRPr="00997DCE">
              <w:rPr>
                <w:color w:val="FF0000"/>
                <w:szCs w:val="20"/>
              </w:rPr>
              <w:t xml:space="preserve">0 </w:t>
            </w:r>
            <w:r>
              <w:rPr>
                <w:szCs w:val="20"/>
              </w:rPr>
              <w:t xml:space="preserve">deg, </w:t>
            </w:r>
            <w:r>
              <w:rPr>
                <w:rFonts w:ascii="Calibri" w:hAnsi="Calibri" w:cs="Calibri"/>
                <w:szCs w:val="20"/>
              </w:rPr>
              <w:t>Ω</w:t>
            </w:r>
            <w:r w:rsidRPr="008014F3">
              <w:rPr>
                <w:szCs w:val="20"/>
                <w:vertAlign w:val="subscript"/>
              </w:rPr>
              <w:t>UT,</w:t>
            </w:r>
            <w:r>
              <w:rPr>
                <w:rFonts w:ascii="Cambria Math" w:hAnsi="Cambria Math"/>
                <w:szCs w:val="20"/>
                <w:vertAlign w:val="subscript"/>
              </w:rPr>
              <w:t>γ</w:t>
            </w:r>
            <w:r>
              <w:rPr>
                <w:szCs w:val="20"/>
              </w:rPr>
              <w:t xml:space="preserve"> = </w:t>
            </w:r>
            <w:r w:rsidRPr="00997DCE">
              <w:rPr>
                <w:color w:val="FF0000"/>
                <w:szCs w:val="20"/>
              </w:rPr>
              <w:t>45</w:t>
            </w:r>
            <w:r>
              <w:rPr>
                <w:szCs w:val="20"/>
              </w:rPr>
              <w:t xml:space="preserve"> deg,</w:t>
            </w:r>
          </w:p>
          <w:p w14:paraId="6928D753" w14:textId="77777777" w:rsidR="00893CB1" w:rsidRPr="00997DCE" w:rsidRDefault="00893CB1" w:rsidP="00893CB1">
            <w:pPr>
              <w:rPr>
                <w:rFonts w:eastAsia="SimSun"/>
                <w:sz w:val="22"/>
                <w:szCs w:val="22"/>
                <w:lang w:eastAsia="zh-CN"/>
              </w:rPr>
            </w:pPr>
            <w:r w:rsidRPr="00997DCE">
              <w:rPr>
                <w:rFonts w:eastAsia="SimSun"/>
                <w:sz w:val="22"/>
                <w:szCs w:val="22"/>
                <w:lang w:eastAsia="zh-CN"/>
              </w:rPr>
              <w:t>Updates are also needed for the second example:</w:t>
            </w:r>
          </w:p>
          <w:p w14:paraId="5ED9734D" w14:textId="77777777" w:rsidR="00893CB1" w:rsidRPr="00997DCE" w:rsidRDefault="00893CB1" w:rsidP="00893CB1">
            <w:pPr>
              <w:pStyle w:val="ListParagraph"/>
              <w:numPr>
                <w:ilvl w:val="0"/>
                <w:numId w:val="47"/>
              </w:numPr>
              <w:spacing w:before="0" w:line="280" w:lineRule="atLeast"/>
              <w:jc w:val="left"/>
              <w:rPr>
                <w:rFonts w:eastAsia="SimSun"/>
                <w:lang w:eastAsia="zh-CN"/>
              </w:rPr>
            </w:pPr>
            <w:r w:rsidRPr="00997DCE">
              <w:rPr>
                <w:szCs w:val="20"/>
              </w:rPr>
              <w:t xml:space="preserve">Example of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α</w:t>
            </w:r>
            <w:r w:rsidRPr="00997DCE">
              <w:rPr>
                <w:szCs w:val="20"/>
              </w:rPr>
              <w:t xml:space="preserve"> = 0 - 360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β</w:t>
            </w:r>
            <w:r w:rsidRPr="00997DCE">
              <w:rPr>
                <w:szCs w:val="20"/>
              </w:rPr>
              <w:t xml:space="preserve"> = </w:t>
            </w:r>
            <w:r w:rsidRPr="00997DCE">
              <w:rPr>
                <w:color w:val="FF0000"/>
                <w:szCs w:val="20"/>
              </w:rPr>
              <w:t>0</w:t>
            </w:r>
            <w:r w:rsidRPr="00997DCE">
              <w:rPr>
                <w:szCs w:val="20"/>
              </w:rPr>
              <w:t xml:space="preserve">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γ</w:t>
            </w:r>
            <w:r w:rsidRPr="00997DCE">
              <w:rPr>
                <w:szCs w:val="20"/>
              </w:rPr>
              <w:t xml:space="preserve"> = 90 deg</w:t>
            </w:r>
            <w:r>
              <w:rPr>
                <w:szCs w:val="20"/>
              </w:rPr>
              <w:t>.</w:t>
            </w:r>
          </w:p>
          <w:p w14:paraId="57293D3E" w14:textId="77777777" w:rsidR="00893CB1" w:rsidRDefault="00893CB1" w:rsidP="00893CB1">
            <w:pPr>
              <w:spacing w:line="240" w:lineRule="auto"/>
              <w:rPr>
                <w:rFonts w:eastAsia="SimSun"/>
                <w:bCs/>
                <w:szCs w:val="20"/>
                <w:lang w:eastAsia="zh-CN"/>
              </w:rPr>
            </w:pPr>
            <w:r w:rsidRPr="006770A1">
              <w:rPr>
                <w:rFonts w:eastAsia="SimSun"/>
                <w:bCs/>
                <w:szCs w:val="20"/>
                <w:lang w:eastAsia="zh-CN"/>
              </w:rPr>
              <w:t>Alternatively, one can define the x axis along the short side of the UE, as in the working assumption from RAN1#120-bis, in which case the rotation angles in our proposal can be used.</w:t>
            </w:r>
          </w:p>
          <w:p w14:paraId="641F5F6B" w14:textId="77777777" w:rsidR="00893CB1" w:rsidRPr="00997DCE" w:rsidRDefault="00893CB1" w:rsidP="00893CB1">
            <w:pPr>
              <w:spacing w:line="240" w:lineRule="auto"/>
              <w:rPr>
                <w:rFonts w:eastAsia="SimSun"/>
                <w:lang w:eastAsia="zh-CN"/>
              </w:rPr>
            </w:pPr>
            <w:r>
              <w:rPr>
                <w:rFonts w:eastAsia="SimSun"/>
                <w:b/>
                <w:lang w:eastAsia="zh-CN"/>
              </w:rPr>
              <w:t xml:space="preserve">Proposal #4-2: </w:t>
            </w:r>
            <w:r>
              <w:rPr>
                <w:rFonts w:eastAsia="SimSun"/>
                <w:bCs/>
                <w:szCs w:val="20"/>
                <w:lang w:eastAsia="zh-CN"/>
              </w:rPr>
              <w:t>No strong view, but we wonder whether this proposal is needed</w:t>
            </w:r>
            <w:r w:rsidRPr="005A213D">
              <w:rPr>
                <w:rFonts w:eastAsia="SimSun"/>
                <w:bCs/>
                <w:szCs w:val="20"/>
                <w:lang w:eastAsia="zh-CN"/>
              </w:rPr>
              <w:t>.</w:t>
            </w:r>
          </w:p>
          <w:p w14:paraId="3D79B876" w14:textId="0DDEFFD0" w:rsidR="00893CB1" w:rsidRDefault="00893CB1" w:rsidP="00893CB1">
            <w:pPr>
              <w:pStyle w:val="BodyText"/>
              <w:spacing w:after="0" w:line="240" w:lineRule="auto"/>
              <w:rPr>
                <w:rFonts w:ascii="Times New Roman" w:eastAsiaTheme="minorEastAsia" w:hAnsi="Times New Roman"/>
                <w:szCs w:val="20"/>
                <w:lang w:eastAsia="ko-KR"/>
              </w:rPr>
            </w:pPr>
            <w:r>
              <w:rPr>
                <w:b/>
                <w:lang w:eastAsia="zh-CN"/>
              </w:rPr>
              <w:t xml:space="preserve">Proposal #4-3: </w:t>
            </w:r>
            <w:r w:rsidRPr="005A213D">
              <w:rPr>
                <w:bCs/>
                <w:szCs w:val="20"/>
                <w:lang w:eastAsia="zh-CN"/>
              </w:rPr>
              <w:t xml:space="preserve">We tend to agree with this proposal, but don’t understand why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w:t>
            </w:r>
            <w:r>
              <w:rPr>
                <w:bCs/>
                <w:szCs w:val="20"/>
                <w:lang w:eastAsia="zh-CN"/>
              </w:rPr>
              <w:t xml:space="preserve"> Since we are considering rotations by the angles </w:t>
            </w:r>
            <w:r w:rsidRPr="005A213D">
              <w:rPr>
                <w:b/>
                <w:szCs w:val="20"/>
                <w:lang w:eastAsia="zh-CN"/>
              </w:rPr>
              <w:t>{</w:t>
            </w:r>
            <m:oMath>
              <m:sSubSup>
                <m:sSubSupPr>
                  <m:ctrlPr>
                    <w:rPr>
                      <w:rFonts w:ascii="Cambria Math" w:hAnsi="Cambria Math"/>
                      <w:b/>
                      <w:i/>
                      <w:szCs w:val="20"/>
                      <w:lang w:eastAsia="zh-CN"/>
                    </w:rPr>
                  </m:ctrlPr>
                </m:sSubSupPr>
                <m:e>
                  <m:r>
                    <m:rPr>
                      <m:sty m:val="bi"/>
                    </m:rPr>
                    <w:rPr>
                      <w:rFonts w:ascii="Cambria Math" w:hAnsi="Cambria Math"/>
                      <w:szCs w:val="20"/>
                      <w:lang w:eastAsia="zh-CN"/>
                    </w:rPr>
                    <m:t>α</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β</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γ</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r>
                <m:rPr>
                  <m:sty m:val="bi"/>
                </m:rPr>
                <w:rPr>
                  <w:rFonts w:ascii="Cambria Math" w:hAnsi="Cambria Math"/>
                  <w:szCs w:val="20"/>
                  <w:lang w:eastAsia="zh-CN"/>
                </w:rPr>
                <m:t>}</m:t>
              </m:r>
            </m:oMath>
            <w:r>
              <w:rPr>
                <w:bCs/>
                <w:szCs w:val="20"/>
                <w:lang w:eastAsia="zh-CN"/>
              </w:rPr>
              <w:t xml:space="preserve"> it would appear that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does not necessarily hold. Also, the figure is not needed</w:t>
            </w:r>
            <w:r>
              <w:rPr>
                <w:bCs/>
                <w:szCs w:val="20"/>
                <w:lang w:eastAsia="zh-CN"/>
              </w:rPr>
              <w:t>.</w:t>
            </w:r>
          </w:p>
        </w:tc>
      </w:tr>
      <w:tr w:rsidR="00057662" w:rsidRPr="0079343B" w14:paraId="56AEA1B1" w14:textId="77777777" w:rsidTr="00007559">
        <w:trPr>
          <w:trHeight w:val="46"/>
        </w:trPr>
        <w:tc>
          <w:tcPr>
            <w:tcW w:w="1088" w:type="dxa"/>
            <w:shd w:val="clear" w:color="auto" w:fill="E2EFD9" w:themeFill="accent6" w:themeFillTint="33"/>
          </w:tcPr>
          <w:p w14:paraId="74F03C9E" w14:textId="7C8604D3" w:rsidR="00057662" w:rsidRDefault="00057662"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9702" w:type="dxa"/>
            <w:shd w:val="clear" w:color="auto" w:fill="E2EFD9" w:themeFill="accent6" w:themeFillTint="33"/>
          </w:tcPr>
          <w:p w14:paraId="40ED871C" w14:textId="77777777" w:rsidR="00057662" w:rsidRPr="00057662" w:rsidRDefault="00057662" w:rsidP="00893CB1">
            <w:pPr>
              <w:pStyle w:val="Heading5"/>
              <w:spacing w:before="0" w:afterLines="50" w:after="120" w:line="240" w:lineRule="auto"/>
              <w:ind w:left="0" w:firstLine="0"/>
              <w:rPr>
                <w:rFonts w:ascii="Times New Roman" w:eastAsia="SimSun" w:hAnsi="Times New Roman"/>
                <w:bCs/>
                <w:sz w:val="20"/>
                <w:lang w:val="en-US" w:eastAsia="zh-CN"/>
              </w:rPr>
            </w:pPr>
            <w:r w:rsidRPr="00057662">
              <w:rPr>
                <w:rFonts w:ascii="Times New Roman" w:eastAsia="SimSun" w:hAnsi="Times New Roman"/>
                <w:bCs/>
                <w:sz w:val="20"/>
                <w:lang w:val="en-US" w:eastAsia="zh-CN"/>
              </w:rPr>
              <w:t>Updated #4-1 to #4-1A based on inputs from companies.</w:t>
            </w:r>
          </w:p>
          <w:p w14:paraId="3F52630C" w14:textId="18F580BC" w:rsidR="00057662" w:rsidRPr="00057662" w:rsidRDefault="00057662" w:rsidP="00057662">
            <w:pPr>
              <w:rPr>
                <w:rFonts w:eastAsia="SimSun"/>
                <w:szCs w:val="20"/>
                <w:lang w:eastAsia="zh-CN"/>
              </w:rPr>
            </w:pPr>
            <w:r w:rsidRPr="00057662">
              <w:rPr>
                <w:rFonts w:eastAsia="SimSun"/>
                <w:szCs w:val="20"/>
                <w:lang w:eastAsia="zh-CN"/>
              </w:rPr>
              <w:t>Updated #4-3 to #4-3A based on comments from companies. Also added an alternative formulation from Huawei for #4-3 as #4-3B. We should select among the two proposals.</w:t>
            </w:r>
          </w:p>
        </w:tc>
      </w:tr>
      <w:tr w:rsidR="00A32125" w:rsidRPr="0079343B" w14:paraId="1C169F9C" w14:textId="77777777" w:rsidTr="008026C1">
        <w:trPr>
          <w:trHeight w:val="46"/>
        </w:trPr>
        <w:tc>
          <w:tcPr>
            <w:tcW w:w="10790" w:type="dxa"/>
            <w:gridSpan w:val="2"/>
          </w:tcPr>
          <w:p w14:paraId="3BB4A47A" w14:textId="34BAF226" w:rsidR="00A32125" w:rsidRPr="00A32125" w:rsidRDefault="00A32125" w:rsidP="00893CB1">
            <w:pPr>
              <w:pStyle w:val="Heading5"/>
              <w:spacing w:before="0" w:afterLines="50" w:after="120" w:line="240" w:lineRule="auto"/>
              <w:ind w:left="0" w:firstLine="0"/>
              <w:rPr>
                <w:rFonts w:ascii="Times New Roman" w:eastAsia="SimSun" w:hAnsi="Times New Roman"/>
                <w:bCs/>
                <w:sz w:val="20"/>
                <w:lang w:val="en-US" w:eastAsia="zh-CN"/>
              </w:rPr>
            </w:pPr>
            <w:r w:rsidRPr="00A32125">
              <w:rPr>
                <w:rFonts w:ascii="Times New Roman" w:eastAsia="SimSun" w:hAnsi="Times New Roman"/>
                <w:bCs/>
                <w:sz w:val="20"/>
                <w:lang w:val="en-US" w:eastAsia="zh-CN"/>
              </w:rPr>
              <w:t>End of Discussion</w:t>
            </w: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22A7197D" w14:textId="77777777" w:rsidR="00DB00AE" w:rsidRDefault="00DB00AE">
      <w:pPr>
        <w:pStyle w:val="BodyText"/>
        <w:spacing w:after="0"/>
        <w:rPr>
          <w:rFonts w:ascii="Times New Roman" w:eastAsiaTheme="minorEastAsia" w:hAnsi="Times New Roman"/>
          <w:szCs w:val="20"/>
          <w:lang w:eastAsia="ko-KR"/>
        </w:rPr>
      </w:pPr>
    </w:p>
    <w:p w14:paraId="575709D1" w14:textId="6CB5F8AE" w:rsidR="00541189" w:rsidRPr="0079343B" w:rsidRDefault="00541189" w:rsidP="00541189">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Round #1 Discussion</w:t>
      </w:r>
    </w:p>
    <w:p w14:paraId="41208179" w14:textId="77777777" w:rsidR="00541189" w:rsidRDefault="00541189" w:rsidP="00541189">
      <w:pPr>
        <w:pStyle w:val="BodyText"/>
        <w:spacing w:after="0"/>
        <w:rPr>
          <w:rFonts w:ascii="Times New Roman" w:eastAsiaTheme="minorEastAsia" w:hAnsi="Times New Roman"/>
          <w:szCs w:val="20"/>
          <w:lang w:eastAsia="ko-KR"/>
        </w:rPr>
      </w:pPr>
    </w:p>
    <w:p w14:paraId="1713E40A" w14:textId="08FA5F8F" w:rsidR="00541189" w:rsidRDefault="008312D1" w:rsidP="00541189">
      <w:pPr>
        <w:rPr>
          <w:rFonts w:eastAsia="DengXian"/>
          <w:lang w:eastAsia="zh-CN"/>
        </w:rPr>
      </w:pPr>
      <w:r>
        <w:rPr>
          <w:rFonts w:eastAsia="DengXian"/>
          <w:lang w:eastAsia="zh-CN"/>
        </w:rPr>
        <w:t>Moderator has updated the proposals based on inputs received in Round #1 discussions as follows:</w:t>
      </w:r>
    </w:p>
    <w:p w14:paraId="4F1D8461" w14:textId="77777777" w:rsidR="008312D1" w:rsidRDefault="008312D1" w:rsidP="00541189">
      <w:pPr>
        <w:rPr>
          <w:rFonts w:eastAsia="DengXian"/>
          <w:lang w:eastAsia="zh-CN"/>
        </w:rPr>
      </w:pPr>
    </w:p>
    <w:p w14:paraId="1A04BC9C" w14:textId="77777777" w:rsidR="008312D1" w:rsidRPr="0079343B" w:rsidRDefault="008312D1" w:rsidP="008312D1">
      <w:pPr>
        <w:pStyle w:val="Heading5"/>
        <w:rPr>
          <w:lang w:val="en-US" w:eastAsia="zh-CN"/>
        </w:rPr>
      </w:pPr>
      <w:r w:rsidRPr="0079343B">
        <w:rPr>
          <w:lang w:val="en-US" w:eastAsia="zh-CN"/>
        </w:rPr>
        <w:t>Proposal #4-</w:t>
      </w:r>
      <w:r>
        <w:rPr>
          <w:lang w:val="en-US" w:eastAsia="zh-CN"/>
        </w:rPr>
        <w:t>1A</w:t>
      </w:r>
    </w:p>
    <w:p w14:paraId="42C47115" w14:textId="77777777" w:rsidR="008312D1" w:rsidRDefault="008312D1" w:rsidP="008312D1">
      <w:pPr>
        <w:pStyle w:val="BodyText"/>
        <w:numPr>
          <w:ilvl w:val="0"/>
          <w:numId w:val="47"/>
        </w:numPr>
        <w:spacing w:after="0"/>
        <w:rPr>
          <w:bCs/>
          <w:szCs w:val="20"/>
        </w:rPr>
      </w:pPr>
      <w:r>
        <w:rPr>
          <w:bCs/>
          <w:szCs w:val="20"/>
        </w:rPr>
        <w:t>Update the reference orientation of the handheld UE as follows:</w:t>
      </w:r>
    </w:p>
    <w:p w14:paraId="05330641" w14:textId="77777777" w:rsidR="008312D1" w:rsidRDefault="008312D1" w:rsidP="008312D1">
      <w:pPr>
        <w:pStyle w:val="BodyText"/>
        <w:spacing w:after="0"/>
      </w:pPr>
      <w:r>
        <w:rPr>
          <w:noProof/>
        </w:rPr>
        <w:object w:dxaOrig="14985" w:dyaOrig="8595" w14:anchorId="73874EFF">
          <v:shape id="_x0000_i1075" type="#_x0000_t75" alt="" style="width:526pt;height:302.5pt" o:ole="">
            <v:imagedata r:id="rId127" o:title=""/>
          </v:shape>
          <o:OLEObject Type="Embed" ProgID="Visio.Drawing.15" ShapeID="_x0000_i1075" DrawAspect="Content" ObjectID="_1809331382" r:id="rId128"/>
        </w:object>
      </w:r>
    </w:p>
    <w:p w14:paraId="11839401" w14:textId="77777777" w:rsidR="008312D1" w:rsidRDefault="008312D1" w:rsidP="008312D1">
      <w:pPr>
        <w:pStyle w:val="BodyText"/>
        <w:spacing w:after="0"/>
      </w:pPr>
    </w:p>
    <w:p w14:paraId="7FD19A2A" w14:textId="77777777" w:rsidR="008312D1" w:rsidRDefault="008312D1" w:rsidP="008312D1">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2714391E" w14:textId="77777777" w:rsidR="008312D1" w:rsidRPr="008014F3"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DFF11D"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331CEBD"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8D4DD09"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9307AD6"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3E5320B"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ABDA2B7"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681834B3" w14:textId="77777777" w:rsidR="008312D1" w:rsidRPr="00716A55"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03AA984A" w14:textId="77777777" w:rsidR="008312D1" w:rsidRDefault="008312D1" w:rsidP="008312D1">
      <w:pPr>
        <w:pStyle w:val="BodyText"/>
        <w:spacing w:after="0" w:line="240" w:lineRule="auto"/>
        <w:jc w:val="left"/>
      </w:pPr>
      <w:r>
        <w:rPr>
          <w:noProof/>
        </w:rPr>
        <w:object w:dxaOrig="5986" w:dyaOrig="5086" w14:anchorId="28EE7C5B">
          <v:shape id="_x0000_i1076" type="#_x0000_t75" alt="" style="width:208.5pt;height:180.5pt;mso-width-percent:0;mso-height-percent:0;mso-width-percent:0;mso-height-percent:0" o:ole="">
            <v:imagedata r:id="rId13" o:title=""/>
          </v:shape>
          <o:OLEObject Type="Embed" ProgID="Visio.Drawing.15" ShapeID="_x0000_i1076" DrawAspect="Content" ObjectID="_1809331383" r:id="rId129"/>
        </w:object>
      </w:r>
    </w:p>
    <w:p w14:paraId="42A0F984"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3491245B" w14:textId="77777777" w:rsidR="008312D1" w:rsidRDefault="008312D1" w:rsidP="008312D1">
      <w:pPr>
        <w:pStyle w:val="BodyText"/>
        <w:spacing w:after="0"/>
        <w:jc w:val="left"/>
        <w:rPr>
          <w:bCs/>
          <w:szCs w:val="20"/>
        </w:rPr>
      </w:pPr>
      <w:r>
        <w:rPr>
          <w:noProof/>
        </w:rPr>
        <w:object w:dxaOrig="5986" w:dyaOrig="5086" w14:anchorId="6025824D">
          <v:shape id="_x0000_i1077" type="#_x0000_t75" alt="" style="width:208.5pt;height:180.5pt;mso-width-percent:0;mso-height-percent:0;mso-width-percent:0;mso-height-percent:0" o:ole="">
            <v:imagedata r:id="rId15" o:title=""/>
          </v:shape>
          <o:OLEObject Type="Embed" ProgID="Visio.Drawing.15" ShapeID="_x0000_i1077" DrawAspect="Content" ObjectID="_1809331384" r:id="rId130"/>
        </w:object>
      </w:r>
    </w:p>
    <w:p w14:paraId="69300D9E" w14:textId="77777777" w:rsidR="008312D1" w:rsidRDefault="008312D1" w:rsidP="00541189">
      <w:pPr>
        <w:rPr>
          <w:rFonts w:eastAsia="DengXian"/>
          <w:lang w:eastAsia="zh-CN"/>
        </w:rPr>
      </w:pPr>
    </w:p>
    <w:p w14:paraId="71200861" w14:textId="77777777" w:rsidR="00541189" w:rsidRDefault="00541189" w:rsidP="00541189">
      <w:pPr>
        <w:pStyle w:val="BodyText"/>
        <w:spacing w:after="0"/>
        <w:rPr>
          <w:rFonts w:ascii="Times New Roman" w:eastAsiaTheme="minorEastAsia" w:hAnsi="Times New Roman"/>
          <w:szCs w:val="20"/>
          <w:lang w:eastAsia="ko-KR"/>
        </w:rPr>
      </w:pPr>
    </w:p>
    <w:p w14:paraId="2B7DD6F0"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3A</w:t>
      </w:r>
    </w:p>
    <w:p w14:paraId="15AB8E6E" w14:textId="77777777" w:rsidR="008312D1" w:rsidRPr="0083350A" w:rsidRDefault="008312D1" w:rsidP="008312D1">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183D23F" w14:textId="77777777" w:rsidR="008312D1" w:rsidRPr="0083350A" w:rsidRDefault="00000000" w:rsidP="008312D1">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925B53E" w14:textId="77777777" w:rsidR="008312D1" w:rsidRPr="00251446" w:rsidRDefault="008312D1" w:rsidP="008312D1">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6A6FD30" w14:textId="77777777" w:rsidR="008312D1" w:rsidRPr="00057662" w:rsidRDefault="008312D1" w:rsidP="008312D1">
      <w:pPr>
        <w:pStyle w:val="Caption"/>
        <w:spacing w:before="0" w:after="0" w:line="240" w:lineRule="auto"/>
        <w:rPr>
          <w:b w:val="0"/>
          <w:bCs w:val="0"/>
          <w:strike/>
          <w:color w:val="C00000"/>
          <w:sz w:val="20"/>
          <w:szCs w:val="20"/>
        </w:rPr>
      </w:pPr>
      <w:r w:rsidRPr="00057662">
        <w:rPr>
          <w:b w:val="0"/>
          <w:bCs w:val="0"/>
          <w:strike/>
          <w:color w:val="C00000"/>
          <w:sz w:val="20"/>
          <w:szCs w:val="20"/>
        </w:rPr>
        <w:t>Figure: Definition of the UE local Cartesian coordinate system x, y, z and the spherical angles.</w:t>
      </w:r>
    </w:p>
    <w:p w14:paraId="2F4C0955" w14:textId="77777777" w:rsidR="008312D1" w:rsidRDefault="008312D1" w:rsidP="008312D1">
      <w:pPr>
        <w:pStyle w:val="BodyText"/>
        <w:spacing w:after="0"/>
        <w:rPr>
          <w:rFonts w:ascii="Times New Roman" w:eastAsiaTheme="minorEastAsia" w:hAnsi="Times New Roman"/>
          <w:szCs w:val="20"/>
          <w:lang w:eastAsia="ko-KR"/>
        </w:rPr>
      </w:pPr>
    </w:p>
    <w:p w14:paraId="130ED521" w14:textId="77777777" w:rsidR="008312D1" w:rsidRDefault="008312D1" w:rsidP="008312D1">
      <w:pPr>
        <w:pStyle w:val="BodyText"/>
        <w:spacing w:after="0"/>
        <w:rPr>
          <w:rFonts w:ascii="Times New Roman" w:eastAsiaTheme="minorEastAsia" w:hAnsi="Times New Roman"/>
          <w:szCs w:val="20"/>
          <w:lang w:eastAsia="ko-KR"/>
        </w:rPr>
      </w:pPr>
    </w:p>
    <w:p w14:paraId="3B12FEE6"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3B</w:t>
      </w:r>
    </w:p>
    <w:p w14:paraId="62C981F6" w14:textId="77777777" w:rsidR="008312D1" w:rsidRDefault="008312D1" w:rsidP="008312D1">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678BB459" w14:textId="77777777" w:rsidR="008312D1" w:rsidRDefault="008312D1" w:rsidP="008312D1">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7592AF71" w14:textId="77777777" w:rsidR="008312D1" w:rsidRDefault="008312D1" w:rsidP="008312D1">
      <w:pPr>
        <w:pStyle w:val="BodyText"/>
        <w:spacing w:after="0"/>
        <w:rPr>
          <w:rFonts w:ascii="Times New Roman" w:eastAsiaTheme="minorEastAsia" w:hAnsi="Times New Roman"/>
          <w:szCs w:val="20"/>
          <w:lang w:eastAsia="ko-KR"/>
        </w:rPr>
      </w:pPr>
    </w:p>
    <w:p w14:paraId="1C88D69D" w14:textId="77777777" w:rsidR="008312D1" w:rsidRDefault="008312D1" w:rsidP="00541189">
      <w:pPr>
        <w:pStyle w:val="BodyText"/>
        <w:spacing w:after="0"/>
        <w:rPr>
          <w:rFonts w:ascii="Times New Roman" w:eastAsiaTheme="minorEastAsia" w:hAnsi="Times New Roman"/>
          <w:szCs w:val="20"/>
          <w:lang w:eastAsia="ko-KR"/>
        </w:rPr>
      </w:pPr>
    </w:p>
    <w:p w14:paraId="70E31948" w14:textId="77777777" w:rsidR="008312D1" w:rsidRDefault="008312D1" w:rsidP="00541189">
      <w:pPr>
        <w:pStyle w:val="BodyText"/>
        <w:spacing w:after="0"/>
        <w:rPr>
          <w:rFonts w:ascii="Times New Roman" w:eastAsiaTheme="minorEastAsia" w:hAnsi="Times New Roman"/>
          <w:szCs w:val="20"/>
          <w:lang w:eastAsia="ko-KR"/>
        </w:rPr>
      </w:pPr>
    </w:p>
    <w:p w14:paraId="3B9B927D" w14:textId="4064B4C6" w:rsidR="00BB4D1E" w:rsidRPr="0079343B" w:rsidRDefault="00BB4D1E" w:rsidP="00BB4D1E">
      <w:pPr>
        <w:pStyle w:val="Heading5"/>
        <w:rPr>
          <w:lang w:val="en-US" w:eastAsia="zh-CN"/>
        </w:rPr>
      </w:pPr>
      <w:r w:rsidRPr="0079343B">
        <w:rPr>
          <w:lang w:val="en-US" w:eastAsia="zh-CN"/>
        </w:rPr>
        <w:t>Proposal #4-</w:t>
      </w:r>
      <w:r>
        <w:rPr>
          <w:lang w:val="en-US" w:eastAsia="zh-CN"/>
        </w:rPr>
        <w:t>4</w:t>
      </w:r>
    </w:p>
    <w:p w14:paraId="0FC9D0B7" w14:textId="77777777" w:rsidR="00E571A4" w:rsidRPr="00E571A4" w:rsidRDefault="00E571A4" w:rsidP="00E571A4">
      <w:pPr>
        <w:pStyle w:val="ListParagraph"/>
        <w:numPr>
          <w:ilvl w:val="0"/>
          <w:numId w:val="47"/>
        </w:numPr>
        <w:rPr>
          <w:bCs/>
          <w:szCs w:val="20"/>
        </w:rPr>
      </w:pPr>
      <w:r w:rsidRPr="00E571A4">
        <w:rPr>
          <w:bCs/>
          <w:szCs w:val="20"/>
        </w:rPr>
        <w:t>For cases when a candidate antenna placement location is used for one antenna field pattern:</w:t>
      </w:r>
    </w:p>
    <w:p w14:paraId="5A4F90DD" w14:textId="31E7AA95" w:rsidR="00BB4D1E" w:rsidRDefault="00BB4D1E"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Polarization slant angle, ζ</w:t>
      </w:r>
      <w:r w:rsidR="00E571A4">
        <w:rPr>
          <w:rFonts w:ascii="Times New Roman" w:eastAsiaTheme="minorEastAsia" w:hAnsi="Times New Roman"/>
          <w:szCs w:val="20"/>
          <w:lang w:eastAsia="ko-KR"/>
        </w:rPr>
        <w:t xml:space="preserve"> = 0 degrees</w:t>
      </w:r>
      <w:r>
        <w:rPr>
          <w:rFonts w:ascii="Times New Roman" w:eastAsiaTheme="minorEastAsia" w:hAnsi="Times New Roman"/>
          <w:szCs w:val="20"/>
          <w:lang w:eastAsia="ko-KR"/>
        </w:rPr>
        <w:t xml:space="preserve"> </w:t>
      </w:r>
    </w:p>
    <w:p w14:paraId="06037349" w14:textId="77777777" w:rsidR="00E571A4" w:rsidRPr="00E571A4" w:rsidRDefault="00E571A4" w:rsidP="00E571A4">
      <w:pPr>
        <w:pStyle w:val="ListParagraph"/>
        <w:numPr>
          <w:ilvl w:val="0"/>
          <w:numId w:val="47"/>
        </w:numPr>
        <w:rPr>
          <w:szCs w:val="20"/>
        </w:rPr>
      </w:pPr>
      <w:r w:rsidRPr="00E571A4">
        <w:rPr>
          <w:szCs w:val="20"/>
        </w:rPr>
        <w:t>For cases when a candidate antenna placement location is used for two distinct antenna polarization field patterns:</w:t>
      </w:r>
    </w:p>
    <w:p w14:paraId="626FF20B" w14:textId="132FBB88" w:rsidR="00E571A4" w:rsidRDefault="003A3072"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first antenna field pattern, p</w:t>
      </w:r>
      <w:r w:rsidR="00E571A4">
        <w:rPr>
          <w:rFonts w:ascii="Times New Roman" w:eastAsiaTheme="minorEastAsia" w:hAnsi="Times New Roman"/>
          <w:szCs w:val="20"/>
          <w:lang w:eastAsia="ko-KR"/>
        </w:rPr>
        <w:t xml:space="preserve">olarization slant angle, ζ = </w:t>
      </w:r>
      <w:r>
        <w:rPr>
          <w:rFonts w:ascii="Times New Roman" w:eastAsiaTheme="minorEastAsia" w:hAnsi="Times New Roman"/>
          <w:szCs w:val="20"/>
          <w:lang w:eastAsia="ko-KR"/>
        </w:rPr>
        <w:t xml:space="preserve">0 </w:t>
      </w:r>
      <w:r w:rsidR="00E571A4">
        <w:rPr>
          <w:rFonts w:ascii="Times New Roman" w:eastAsiaTheme="minorEastAsia" w:hAnsi="Times New Roman"/>
          <w:szCs w:val="20"/>
          <w:lang w:eastAsia="ko-KR"/>
        </w:rPr>
        <w:t xml:space="preserve">degrees </w:t>
      </w:r>
    </w:p>
    <w:p w14:paraId="5E8BF0FE" w14:textId="42BB42AB" w:rsidR="003A3072" w:rsidRDefault="003A3072" w:rsidP="003A3072">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second antenna field pattern, polarization slant angle, ζ = 90 degrees </w:t>
      </w:r>
    </w:p>
    <w:p w14:paraId="5BB73936" w14:textId="77777777" w:rsidR="00BB4D1E" w:rsidRDefault="00BB4D1E" w:rsidP="00541189">
      <w:pPr>
        <w:pStyle w:val="BodyText"/>
        <w:spacing w:after="0"/>
        <w:rPr>
          <w:rFonts w:ascii="Times New Roman" w:eastAsiaTheme="minorEastAsia" w:hAnsi="Times New Roman"/>
          <w:szCs w:val="20"/>
          <w:lang w:eastAsia="ko-KR"/>
        </w:rPr>
      </w:pPr>
    </w:p>
    <w:p w14:paraId="6DD1FA57" w14:textId="77777777" w:rsidR="008312D1" w:rsidRDefault="008312D1" w:rsidP="00541189">
      <w:pPr>
        <w:pStyle w:val="BodyText"/>
        <w:spacing w:after="0"/>
        <w:rPr>
          <w:rFonts w:ascii="Times New Roman" w:eastAsiaTheme="minorEastAsia" w:hAnsi="Times New Roman"/>
          <w:szCs w:val="20"/>
          <w:lang w:eastAsia="ko-KR"/>
        </w:rPr>
      </w:pPr>
    </w:p>
    <w:p w14:paraId="26A629C5" w14:textId="02363B58" w:rsidR="004917E7" w:rsidRPr="0079343B" w:rsidRDefault="004917E7" w:rsidP="004917E7">
      <w:pPr>
        <w:pStyle w:val="Heading5"/>
        <w:rPr>
          <w:lang w:val="en-US" w:eastAsia="zh-CN"/>
        </w:rPr>
      </w:pPr>
      <w:r w:rsidRPr="0079343B">
        <w:rPr>
          <w:lang w:val="en-US" w:eastAsia="zh-CN"/>
        </w:rPr>
        <w:t>Proposal #4-</w:t>
      </w:r>
      <w:r>
        <w:rPr>
          <w:lang w:val="en-US" w:eastAsia="zh-CN"/>
        </w:rPr>
        <w:t>4A</w:t>
      </w:r>
    </w:p>
    <w:p w14:paraId="392C2CE2" w14:textId="4AF9275A" w:rsidR="004917E7" w:rsidRPr="007B5552" w:rsidRDefault="004917E7" w:rsidP="00541189">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Polarization slant angle</w:t>
      </w:r>
      <w:r w:rsidR="007B5552">
        <w:rPr>
          <w:rFonts w:ascii="Times New Roman" w:eastAsiaTheme="minorEastAsia" w:hAnsi="Times New Roman"/>
          <w:szCs w:val="20"/>
          <w:lang w:eastAsia="ko-KR"/>
        </w:rPr>
        <w:t xml:space="preserve"> for handheld UE are as follows: </w:t>
      </w:r>
    </w:p>
    <w:tbl>
      <w:tblPr>
        <w:tblStyle w:val="TableGrid"/>
        <w:tblW w:w="0" w:type="auto"/>
        <w:tblLook w:val="04A0" w:firstRow="1" w:lastRow="0" w:firstColumn="1" w:lastColumn="0" w:noHBand="0" w:noVBand="1"/>
      </w:tblPr>
      <w:tblGrid>
        <w:gridCol w:w="2155"/>
        <w:gridCol w:w="2155"/>
        <w:gridCol w:w="2155"/>
        <w:gridCol w:w="2156"/>
      </w:tblGrid>
      <w:tr w:rsidR="007C6571" w14:paraId="7B9DB715" w14:textId="77777777" w:rsidTr="00136354">
        <w:trPr>
          <w:trHeight w:val="838"/>
        </w:trPr>
        <w:tc>
          <w:tcPr>
            <w:tcW w:w="2155" w:type="dxa"/>
            <w:vMerge w:val="restart"/>
          </w:tcPr>
          <w:p w14:paraId="48563CE5" w14:textId="01DC3D09"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Antenna Placement Location</w:t>
            </w:r>
          </w:p>
        </w:tc>
        <w:tc>
          <w:tcPr>
            <w:tcW w:w="2155" w:type="dxa"/>
          </w:tcPr>
          <w:p w14:paraId="2F6B06D7" w14:textId="27E4BBAB"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For cases when a candidate antenna placement location is used for one antenna field pattern</w:t>
            </w:r>
          </w:p>
        </w:tc>
        <w:tc>
          <w:tcPr>
            <w:tcW w:w="4311" w:type="dxa"/>
            <w:gridSpan w:val="2"/>
          </w:tcPr>
          <w:p w14:paraId="07C0698B" w14:textId="4086A7A8"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For cases when a candidate antenna placement location is used for two distinct antenna polarization field patterns</w:t>
            </w:r>
          </w:p>
        </w:tc>
      </w:tr>
      <w:tr w:rsidR="007C6571" w14:paraId="711D1665" w14:textId="77777777" w:rsidTr="00427A6F">
        <w:trPr>
          <w:trHeight w:val="838"/>
        </w:trPr>
        <w:tc>
          <w:tcPr>
            <w:tcW w:w="2155" w:type="dxa"/>
            <w:vMerge/>
          </w:tcPr>
          <w:p w14:paraId="514F1CA6" w14:textId="77777777"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p>
        </w:tc>
        <w:tc>
          <w:tcPr>
            <w:tcW w:w="2155" w:type="dxa"/>
          </w:tcPr>
          <w:p w14:paraId="689AEF25"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First Antenna field</w:t>
            </w:r>
            <w:r w:rsidR="00480DA9" w:rsidRPr="00136354">
              <w:rPr>
                <w:rFonts w:ascii="Times New Roman" w:hAnsi="Times New Roman"/>
                <w:bCs/>
                <w:szCs w:val="20"/>
                <w:lang w:eastAsia="ko-KR"/>
              </w:rPr>
              <w:t xml:space="preserve">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630AEF95" w14:textId="0317D0EE" w:rsidR="00427A6F" w:rsidRPr="00136354" w:rsidRDefault="00427A6F" w:rsidP="00136354">
            <w:pPr>
              <w:pStyle w:val="BodyText"/>
              <w:spacing w:before="0" w:after="0" w:line="240" w:lineRule="auto"/>
              <w:jc w:val="center"/>
              <w:rPr>
                <w:rFonts w:ascii="Times New Roman" w:hAnsi="Times New Roman"/>
                <w:bCs/>
                <w:szCs w:val="20"/>
                <w:lang w:eastAsia="ko-KR"/>
              </w:rPr>
            </w:pPr>
            <w:r>
              <w:rPr>
                <w:rFonts w:ascii="Times New Roman" w:hAnsi="Times New Roman"/>
                <w:bCs/>
                <w:szCs w:val="20"/>
                <w:lang w:eastAsia="ko-KR"/>
              </w:rPr>
              <w:t>[deg]</w:t>
            </w:r>
          </w:p>
        </w:tc>
        <w:tc>
          <w:tcPr>
            <w:tcW w:w="2155" w:type="dxa"/>
          </w:tcPr>
          <w:p w14:paraId="0136321E"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 xml:space="preserve">First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A8FAF26" w14:textId="172D4BD1" w:rsidR="00427A6F" w:rsidRPr="00136354" w:rsidRDefault="00427A6F" w:rsidP="00136354">
            <w:pPr>
              <w:pStyle w:val="BodyText"/>
              <w:spacing w:before="0" w:after="0" w:line="240" w:lineRule="auto"/>
              <w:jc w:val="center"/>
              <w:rPr>
                <w:rFonts w:ascii="Times New Roman" w:hAnsi="Times New Roman"/>
                <w:szCs w:val="20"/>
              </w:rPr>
            </w:pPr>
            <w:r>
              <w:rPr>
                <w:rFonts w:ascii="Times New Roman" w:hAnsi="Times New Roman"/>
                <w:bCs/>
                <w:szCs w:val="20"/>
                <w:lang w:eastAsia="ko-KR"/>
              </w:rPr>
              <w:t>[deg]</w:t>
            </w:r>
          </w:p>
        </w:tc>
        <w:tc>
          <w:tcPr>
            <w:tcW w:w="2156" w:type="dxa"/>
          </w:tcPr>
          <w:p w14:paraId="03B386E4"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 xml:space="preserve">Second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53F1BDF" w14:textId="194A7D3F" w:rsidR="00427A6F" w:rsidRPr="00136354" w:rsidRDefault="00427A6F" w:rsidP="00136354">
            <w:pPr>
              <w:pStyle w:val="BodyText"/>
              <w:spacing w:before="0" w:after="0" w:line="240" w:lineRule="auto"/>
              <w:jc w:val="center"/>
              <w:rPr>
                <w:rFonts w:ascii="Times New Roman" w:eastAsiaTheme="minorEastAsia" w:hAnsi="Times New Roman"/>
                <w:szCs w:val="20"/>
                <w:lang w:eastAsia="ko-KR"/>
              </w:rPr>
            </w:pPr>
            <w:r>
              <w:rPr>
                <w:rFonts w:ascii="Times New Roman" w:hAnsi="Times New Roman"/>
                <w:bCs/>
                <w:szCs w:val="20"/>
                <w:lang w:eastAsia="ko-KR"/>
              </w:rPr>
              <w:t>[deg]</w:t>
            </w:r>
          </w:p>
        </w:tc>
      </w:tr>
      <w:tr w:rsidR="00427A6F" w14:paraId="15FEB8FD" w14:textId="77777777" w:rsidTr="00427A6F">
        <w:trPr>
          <w:trHeight w:val="170"/>
        </w:trPr>
        <w:tc>
          <w:tcPr>
            <w:tcW w:w="2155" w:type="dxa"/>
          </w:tcPr>
          <w:p w14:paraId="6C85ACAB" w14:textId="791E3B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1</w:t>
            </w:r>
          </w:p>
        </w:tc>
        <w:tc>
          <w:tcPr>
            <w:tcW w:w="2155" w:type="dxa"/>
          </w:tcPr>
          <w:p w14:paraId="5F3E08B1" w14:textId="21F36F3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D61918F" w14:textId="60B4C76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0319F5FE" w14:textId="00268251"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007B8CE7" w14:textId="77777777" w:rsidTr="00427A6F">
        <w:trPr>
          <w:trHeight w:val="170"/>
        </w:trPr>
        <w:tc>
          <w:tcPr>
            <w:tcW w:w="2155" w:type="dxa"/>
          </w:tcPr>
          <w:p w14:paraId="680B7FBA" w14:textId="17D5687E"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2</w:t>
            </w:r>
          </w:p>
        </w:tc>
        <w:tc>
          <w:tcPr>
            <w:tcW w:w="2155" w:type="dxa"/>
          </w:tcPr>
          <w:p w14:paraId="1C2FEDCC" w14:textId="7C96FD4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C4916F3" w14:textId="1252A0B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5B0240C4" w14:textId="7643945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53AED5E0" w14:textId="77777777" w:rsidTr="00427A6F">
        <w:trPr>
          <w:trHeight w:val="163"/>
        </w:trPr>
        <w:tc>
          <w:tcPr>
            <w:tcW w:w="2155" w:type="dxa"/>
          </w:tcPr>
          <w:p w14:paraId="1ED92A66" w14:textId="711675D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3</w:t>
            </w:r>
          </w:p>
        </w:tc>
        <w:tc>
          <w:tcPr>
            <w:tcW w:w="2155" w:type="dxa"/>
          </w:tcPr>
          <w:p w14:paraId="0C3C528A" w14:textId="67FFAA7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FEDBA9C" w14:textId="06EBA42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E1CD89E" w14:textId="385DBB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C8A8025" w14:textId="77777777" w:rsidTr="00427A6F">
        <w:trPr>
          <w:trHeight w:val="170"/>
        </w:trPr>
        <w:tc>
          <w:tcPr>
            <w:tcW w:w="2155" w:type="dxa"/>
          </w:tcPr>
          <w:p w14:paraId="754FE038" w14:textId="05B30782"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4</w:t>
            </w:r>
          </w:p>
        </w:tc>
        <w:tc>
          <w:tcPr>
            <w:tcW w:w="2155" w:type="dxa"/>
          </w:tcPr>
          <w:p w14:paraId="1459A920" w14:textId="142A581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4E36B6AF" w14:textId="1906588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240B3204" w14:textId="40AA28D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r w:rsidR="00427A6F" w14:paraId="4A98587C" w14:textId="77777777" w:rsidTr="00427A6F">
        <w:trPr>
          <w:trHeight w:val="170"/>
        </w:trPr>
        <w:tc>
          <w:tcPr>
            <w:tcW w:w="2155" w:type="dxa"/>
          </w:tcPr>
          <w:p w14:paraId="4862EA3A" w14:textId="4033B06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5</w:t>
            </w:r>
          </w:p>
        </w:tc>
        <w:tc>
          <w:tcPr>
            <w:tcW w:w="2155" w:type="dxa"/>
          </w:tcPr>
          <w:p w14:paraId="15C0844C" w14:textId="563C00B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740A364" w14:textId="237FB28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45C8FCD5" w14:textId="74F5B75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3DF77A07" w14:textId="77777777" w:rsidTr="00427A6F">
        <w:trPr>
          <w:trHeight w:val="163"/>
        </w:trPr>
        <w:tc>
          <w:tcPr>
            <w:tcW w:w="2155" w:type="dxa"/>
          </w:tcPr>
          <w:p w14:paraId="443957AC" w14:textId="47EAFE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6</w:t>
            </w:r>
          </w:p>
        </w:tc>
        <w:tc>
          <w:tcPr>
            <w:tcW w:w="2155" w:type="dxa"/>
          </w:tcPr>
          <w:p w14:paraId="66E532B4" w14:textId="477EF4A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4E7D69E" w14:textId="74F18DD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3D2134E8" w14:textId="554B312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00E17050" w14:textId="77777777" w:rsidTr="00427A6F">
        <w:trPr>
          <w:trHeight w:val="170"/>
        </w:trPr>
        <w:tc>
          <w:tcPr>
            <w:tcW w:w="2155" w:type="dxa"/>
          </w:tcPr>
          <w:p w14:paraId="3411DC98" w14:textId="1D44C8F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7</w:t>
            </w:r>
          </w:p>
        </w:tc>
        <w:tc>
          <w:tcPr>
            <w:tcW w:w="2155" w:type="dxa"/>
          </w:tcPr>
          <w:p w14:paraId="2C487741" w14:textId="574C97C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A160278" w14:textId="71DB1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9698A0A" w14:textId="7732F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735D9A2" w14:textId="77777777" w:rsidTr="00427A6F">
        <w:trPr>
          <w:trHeight w:val="170"/>
        </w:trPr>
        <w:tc>
          <w:tcPr>
            <w:tcW w:w="2155" w:type="dxa"/>
          </w:tcPr>
          <w:p w14:paraId="5D8F7F12" w14:textId="72DD6C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8</w:t>
            </w:r>
          </w:p>
        </w:tc>
        <w:tc>
          <w:tcPr>
            <w:tcW w:w="2155" w:type="dxa"/>
          </w:tcPr>
          <w:p w14:paraId="650AB73E" w14:textId="3BE10ED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07F34B8F" w14:textId="7C17BC54"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1BA655CA" w14:textId="5AEEBC3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bl>
    <w:p w14:paraId="16B343B9" w14:textId="77777777" w:rsidR="00C707C2" w:rsidRDefault="00C707C2" w:rsidP="00541189">
      <w:pPr>
        <w:pStyle w:val="BodyText"/>
        <w:spacing w:after="0"/>
        <w:rPr>
          <w:rFonts w:ascii="Times New Roman" w:eastAsiaTheme="minorEastAsia" w:hAnsi="Times New Roman"/>
          <w:szCs w:val="20"/>
          <w:lang w:eastAsia="ko-KR"/>
        </w:rPr>
      </w:pPr>
    </w:p>
    <w:p w14:paraId="3DC5FE80" w14:textId="77777777" w:rsidR="004917E7" w:rsidRDefault="004917E7" w:rsidP="00541189">
      <w:pPr>
        <w:pStyle w:val="BodyText"/>
        <w:spacing w:after="0"/>
        <w:rPr>
          <w:rFonts w:ascii="Times New Roman" w:eastAsiaTheme="minorEastAsia" w:hAnsi="Times New Roman"/>
          <w:szCs w:val="20"/>
          <w:lang w:eastAsia="ko-KR"/>
        </w:rPr>
      </w:pPr>
    </w:p>
    <w:p w14:paraId="6523BA12" w14:textId="77777777" w:rsidR="004917E7" w:rsidRDefault="004917E7" w:rsidP="00541189">
      <w:pPr>
        <w:pStyle w:val="BodyText"/>
        <w:spacing w:after="0"/>
        <w:rPr>
          <w:rFonts w:ascii="Times New Roman" w:eastAsiaTheme="minorEastAsia" w:hAnsi="Times New Roman"/>
          <w:szCs w:val="20"/>
          <w:lang w:eastAsia="ko-KR"/>
        </w:rPr>
      </w:pPr>
    </w:p>
    <w:p w14:paraId="74EE6CA4" w14:textId="5FF22157" w:rsidR="00541189" w:rsidRPr="0079343B" w:rsidRDefault="00541189" w:rsidP="00541189">
      <w:pPr>
        <w:pStyle w:val="Heading4"/>
        <w:rPr>
          <w:rFonts w:eastAsia="SimSun"/>
          <w:lang w:val="en-US" w:eastAsia="zh-CN"/>
        </w:rPr>
      </w:pPr>
      <w:r>
        <w:rPr>
          <w:rFonts w:eastAsia="SimSun"/>
          <w:lang w:val="en-US" w:eastAsia="zh-CN"/>
        </w:rPr>
        <w:t>Round #2 Discussion</w:t>
      </w:r>
    </w:p>
    <w:tbl>
      <w:tblPr>
        <w:tblStyle w:val="TableGrid"/>
        <w:tblW w:w="0" w:type="auto"/>
        <w:tblLook w:val="04A0" w:firstRow="1" w:lastRow="0" w:firstColumn="1" w:lastColumn="0" w:noHBand="0" w:noVBand="1"/>
      </w:tblPr>
      <w:tblGrid>
        <w:gridCol w:w="1088"/>
        <w:gridCol w:w="9702"/>
      </w:tblGrid>
      <w:tr w:rsidR="00A32125" w:rsidRPr="0079343B" w14:paraId="0855D73E" w14:textId="77777777" w:rsidTr="00562C87">
        <w:tc>
          <w:tcPr>
            <w:tcW w:w="1088" w:type="dxa"/>
            <w:shd w:val="clear" w:color="auto" w:fill="FBE4D5" w:themeFill="accent2" w:themeFillTint="33"/>
          </w:tcPr>
          <w:p w14:paraId="1B3772AB"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3936D9FF"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41827" w:rsidRPr="0079343B" w14:paraId="4F8EF77E" w14:textId="77777777" w:rsidTr="00562C87">
        <w:tc>
          <w:tcPr>
            <w:tcW w:w="1088" w:type="dxa"/>
          </w:tcPr>
          <w:p w14:paraId="602F2390" w14:textId="7120BB58" w:rsidR="00941827" w:rsidRPr="0079343B"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0FC01D27" w14:textId="77777777" w:rsidR="00941827" w:rsidRDefault="00941827" w:rsidP="00941827">
            <w:pPr>
              <w:pStyle w:val="BodyText"/>
              <w:spacing w:before="0" w:after="0" w:line="240" w:lineRule="auto"/>
              <w:rPr>
                <w:lang w:eastAsia="zh-CN"/>
              </w:rPr>
            </w:pPr>
            <w:r w:rsidRPr="00D011B7">
              <w:rPr>
                <w:b/>
                <w:bCs/>
                <w:lang w:eastAsia="zh-CN"/>
              </w:rPr>
              <w:t>Proposal #4-1A:</w:t>
            </w:r>
            <w:r>
              <w:rPr>
                <w:lang w:eastAsia="zh-CN"/>
              </w:rPr>
              <w:t xml:space="preserve"> It seems that the numbering of candidate antenna locations is different from Nokia’s discussion figure, which was used to compute the rotation angles </w:t>
            </w:r>
            <m:oMath>
              <m:r>
                <w:rPr>
                  <w:rFonts w:ascii="Cambria Math" w:hAnsi="Cambria Math"/>
                  <w:lang w:eastAsia="zh-CN"/>
                </w:rPr>
                <m:t>{α,β,γ}</m:t>
              </m:r>
            </m:oMath>
            <w:r>
              <w:rPr>
                <w:lang w:eastAsia="zh-CN"/>
              </w:rPr>
              <w:t>. With the numbering in the figures, we believe the angles should be as follows:</w:t>
            </w:r>
          </w:p>
          <w:p w14:paraId="582B1026"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7175760"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57FC1FD"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3141BEA8"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23C1244"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5958F6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5AA1318" w14:textId="77777777" w:rsidR="00941827" w:rsidRDefault="00941827" w:rsidP="00941827">
            <w:pPr>
              <w:pStyle w:val="BodyText"/>
              <w:numPr>
                <w:ilvl w:val="1"/>
                <w:numId w:val="47"/>
              </w:numPr>
              <w:spacing w:after="0" w:line="240" w:lineRule="auto"/>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08AB428F"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2D251C53" w14:textId="77777777" w:rsidR="00941827" w:rsidRDefault="00941827" w:rsidP="00941827">
            <w:pPr>
              <w:pStyle w:val="BodyText"/>
              <w:spacing w:before="0" w:after="0" w:line="240" w:lineRule="auto"/>
              <w:rPr>
                <w:rFonts w:ascii="Times New Roman" w:hAnsi="Times New Roman"/>
                <w:szCs w:val="20"/>
                <w:lang w:eastAsia="ko-KR"/>
              </w:rPr>
            </w:pPr>
          </w:p>
          <w:p w14:paraId="03BC74B9" w14:textId="77777777" w:rsidR="00941827"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Without the minus sign applied to the beta angles, the UE ends up upside down in our simulations.</w:t>
            </w:r>
          </w:p>
          <w:p w14:paraId="6FD68524"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Further, regarding the axis in the figure, we believe that for the four first figures the following changes are needed: X shall be replaced by X, X’; Y by Y, Y’; and Z by Z, Z’. The labels X’, Y’, Z’ are needed to indicate that the refence orientation of the UE is with respect to the LCS of the UE. The labels X, Y, Z indicate that, in these figures, the GCS and the UE LCS are aligned. For the remaining two figures, i.e., the ones relating to the examples, the labels X, Y, Z are to be kept unmodified, as the axes in the figure represent the GCS</w:t>
            </w:r>
            <w:r w:rsidRPr="00D011B7">
              <w:rPr>
                <w:rFonts w:ascii="Times New Roman" w:hAnsi="Times New Roman"/>
                <w:i/>
                <w:iCs/>
                <w:szCs w:val="20"/>
                <w:lang w:eastAsia="ko-KR"/>
              </w:rPr>
              <w:t xml:space="preserve"> only</w:t>
            </w:r>
            <w:r>
              <w:rPr>
                <w:rFonts w:ascii="Times New Roman" w:hAnsi="Times New Roman"/>
                <w:szCs w:val="20"/>
                <w:lang w:eastAsia="ko-KR"/>
              </w:rPr>
              <w:t>—the UE LCS, which is not depicted in these two figures, rotates with the UE.</w:t>
            </w:r>
          </w:p>
          <w:p w14:paraId="13BEAF2A"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t>Proposal #4-3A</w:t>
            </w:r>
            <w:r>
              <w:rPr>
                <w:rFonts w:ascii="Times New Roman" w:hAnsi="Times New Roman"/>
                <w:b/>
                <w:bCs/>
                <w:szCs w:val="20"/>
                <w:lang w:eastAsia="ko-KR"/>
              </w:rPr>
              <w:t xml:space="preserve"> and </w:t>
            </w:r>
            <w:r w:rsidRPr="00D011B7">
              <w:rPr>
                <w:rFonts w:ascii="Times New Roman" w:hAnsi="Times New Roman"/>
                <w:b/>
                <w:bCs/>
                <w:szCs w:val="20"/>
                <w:lang w:eastAsia="ko-KR"/>
              </w:rPr>
              <w:t>Proposal #4-3</w:t>
            </w:r>
            <w:r>
              <w:rPr>
                <w:rFonts w:ascii="Times New Roman" w:hAnsi="Times New Roman"/>
                <w:b/>
                <w:bCs/>
                <w:szCs w:val="20"/>
                <w:lang w:eastAsia="ko-KR"/>
              </w:rPr>
              <w:t>B</w:t>
            </w:r>
            <w:r>
              <w:rPr>
                <w:rFonts w:ascii="Times New Roman" w:hAnsi="Times New Roman"/>
                <w:szCs w:val="20"/>
                <w:lang w:eastAsia="ko-KR"/>
              </w:rPr>
              <w:t xml:space="preserve">: Based on off offline discussions, we prefer Proposal 4-3B, which in our view is simpler and sufficient. However, the following </w:t>
            </w:r>
            <w:r w:rsidRPr="003879AA">
              <w:rPr>
                <w:rFonts w:ascii="Times New Roman" w:hAnsi="Times New Roman"/>
                <w:color w:val="FF0000"/>
                <w:szCs w:val="20"/>
                <w:highlight w:val="yellow"/>
                <w:lang w:eastAsia="ko-KR"/>
              </w:rPr>
              <w:t>modifications</w:t>
            </w:r>
            <w:r w:rsidRPr="003879AA">
              <w:rPr>
                <w:rFonts w:ascii="Times New Roman" w:hAnsi="Times New Roman"/>
                <w:color w:val="FF0000"/>
                <w:szCs w:val="20"/>
                <w:lang w:eastAsia="ko-KR"/>
              </w:rPr>
              <w:t xml:space="preserve"> </w:t>
            </w:r>
            <w:r>
              <w:rPr>
                <w:rFonts w:ascii="Times New Roman" w:hAnsi="Times New Roman"/>
                <w:szCs w:val="20"/>
                <w:lang w:eastAsia="ko-KR"/>
              </w:rPr>
              <w:t>should be applied:</w:t>
            </w:r>
          </w:p>
          <w:p w14:paraId="1552A61E" w14:textId="77777777" w:rsidR="00941827" w:rsidRDefault="00941827" w:rsidP="00941827">
            <w:pPr>
              <w:pStyle w:val="BodyText"/>
              <w:spacing w:after="0" w:line="240" w:lineRule="auto"/>
              <w:rPr>
                <w:rFonts w:ascii="Times New Roman" w:hAnsi="Times New Roman"/>
                <w:szCs w:val="20"/>
                <w:lang w:eastAsia="ko-KR"/>
              </w:rPr>
            </w:pPr>
          </w:p>
          <w:p w14:paraId="1EBB87CB" w14:textId="77777777" w:rsidR="00941827" w:rsidRDefault="00941827" w:rsidP="00941827">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1B5547BF" w14:textId="77777777" w:rsidR="00941827" w:rsidRDefault="00941827" w:rsidP="00941827">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 xml:space="preserve">polarization </w:t>
            </w:r>
            <w:r w:rsidRPr="00D011B7">
              <w:rPr>
                <w:strike/>
                <w:color w:val="FF0000"/>
                <w:highlight w:val="yellow"/>
                <w:lang w:eastAsia="zh-CN"/>
              </w:rPr>
              <w:t>slant angle</w:t>
            </w:r>
            <w:r w:rsidRPr="00D011B7">
              <w:rPr>
                <w:rFonts w:eastAsiaTheme="minorEastAsia"/>
                <w:bCs/>
                <w:szCs w:val="20"/>
                <w:highlight w:val="yellow"/>
                <w:lang w:eastAsia="zh-CN"/>
              </w:rPr>
              <w:t xml:space="preserve"> </w:t>
            </w:r>
            <w:r w:rsidRPr="00D011B7">
              <w:rPr>
                <w:rFonts w:eastAsiaTheme="minorEastAsia"/>
                <w:bCs/>
                <w:color w:val="FF0000"/>
                <w:szCs w:val="20"/>
                <w:highlight w:val="yellow"/>
                <w:lang w:eastAsia="zh-CN"/>
              </w:rPr>
              <w:t>direction</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the </w:t>
            </w:r>
            <w:r w:rsidRPr="00D011B7">
              <w:rPr>
                <w:rFonts w:eastAsiaTheme="minorEastAsia"/>
                <w:bCs/>
                <w:strike/>
                <w:color w:val="FF0000"/>
                <w:szCs w:val="20"/>
                <w:highlight w:val="yellow"/>
                <w:lang w:eastAsia="zh-CN"/>
              </w:rPr>
              <w:t>each</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31AE2B6D" w14:textId="77777777" w:rsidR="00941827" w:rsidRDefault="00941827" w:rsidP="00941827">
            <w:pPr>
              <w:pStyle w:val="BodyText"/>
              <w:spacing w:after="0" w:line="240" w:lineRule="auto"/>
              <w:rPr>
                <w:rFonts w:ascii="Times New Roman" w:hAnsi="Times New Roman"/>
                <w:szCs w:val="20"/>
                <w:lang w:eastAsia="ko-KR"/>
              </w:rPr>
            </w:pPr>
          </w:p>
          <w:p w14:paraId="01C4C18E"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That is, “of each UE antennae” changes to “of the UE.” That is because the relevant text “… </w:t>
            </w:r>
            <w:r w:rsidRPr="00857F60">
              <w:rPr>
                <w:rFonts w:eastAsiaTheme="minorEastAsia"/>
                <w:bCs/>
                <w:szCs w:val="20"/>
                <w:lang w:eastAsia="zh-CN"/>
              </w:rPr>
              <w:t>to get</w:t>
            </w:r>
            <w:r>
              <w:rPr>
                <w:rFonts w:eastAsiaTheme="minorEastAsia"/>
                <w:bCs/>
                <w:szCs w:val="20"/>
                <w:lang w:eastAsia="zh-CN"/>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Pr>
                <w:rFonts w:eastAsiaTheme="minorEastAsia"/>
                <w:b/>
                <w:szCs w:val="20"/>
                <w:lang w:eastAsia="ko-KR"/>
              </w:rPr>
              <w:t xml:space="preserve">… </w:t>
            </w:r>
            <w:r>
              <w:rPr>
                <w:rFonts w:ascii="Times New Roman" w:hAnsi="Times New Roman"/>
                <w:szCs w:val="20"/>
                <w:lang w:eastAsia="ko-KR"/>
              </w:rPr>
              <w:t xml:space="preserve">” refers to the rotation from a </w:t>
            </w:r>
            <w:r w:rsidRPr="003879AA">
              <w:rPr>
                <w:rFonts w:ascii="Times New Roman" w:hAnsi="Times New Roman"/>
                <w:i/>
                <w:iCs/>
                <w:szCs w:val="20"/>
                <w:lang w:eastAsia="ko-KR"/>
              </w:rPr>
              <w:t>single</w:t>
            </w:r>
            <w:r>
              <w:rPr>
                <w:rFonts w:ascii="Times New Roman" w:hAnsi="Times New Roman"/>
                <w:szCs w:val="20"/>
                <w:lang w:eastAsia="ko-KR"/>
              </w:rPr>
              <w:t xml:space="preserve"> UE LCS to the simulation GCS.</w:t>
            </w:r>
          </w:p>
          <w:p w14:paraId="7442069A"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second change, “polarization slant angle” to “polarization direction,” relates to Proposal #4-4, which is why </w:t>
            </w:r>
            <w:r w:rsidRPr="003879AA">
              <w:rPr>
                <w:rFonts w:ascii="Times New Roman" w:hAnsi="Times New Roman"/>
                <w:szCs w:val="20"/>
                <w:u w:val="single"/>
                <w:lang w:eastAsia="ko-KR"/>
              </w:rPr>
              <w:t>we think that  Proposal #4-4 should be treated before this one</w:t>
            </w:r>
            <w:r>
              <w:rPr>
                <w:rFonts w:ascii="Times New Roman" w:hAnsi="Times New Roman"/>
                <w:szCs w:val="20"/>
                <w:lang w:eastAsia="ko-KR"/>
              </w:rPr>
              <w:t>.</w:t>
            </w:r>
          </w:p>
          <w:p w14:paraId="24042D9F"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lastRenderedPageBreak/>
              <w:t xml:space="preserve">Proposal #4-4: </w:t>
            </w:r>
            <w:r w:rsidRPr="00F113B9">
              <w:rPr>
                <w:rFonts w:ascii="Times New Roman" w:hAnsi="Times New Roman"/>
                <w:szCs w:val="20"/>
                <w:lang w:eastAsia="ko-KR"/>
              </w:rPr>
              <w:t xml:space="preserve">We suggest avoiding any mentioning of “slant angles”. </w:t>
            </w:r>
            <w:r>
              <w:rPr>
                <w:rFonts w:ascii="Times New Roman" w:hAnsi="Times New Roman"/>
                <w:szCs w:val="20"/>
                <w:lang w:eastAsia="ko-KR"/>
              </w:rPr>
              <w:t>The following should be sufficient:</w:t>
            </w:r>
            <w:r w:rsidRPr="00F113B9">
              <w:rPr>
                <w:rFonts w:ascii="Times New Roman" w:hAnsi="Times New Roman"/>
                <w:szCs w:val="20"/>
                <w:lang w:eastAsia="ko-KR"/>
              </w:rPr>
              <w:t>:</w:t>
            </w:r>
          </w:p>
          <w:p w14:paraId="4F56F7EA" w14:textId="77777777" w:rsidR="00941827" w:rsidRDefault="00941827" w:rsidP="00941827">
            <w:pPr>
              <w:pStyle w:val="BodyText"/>
              <w:spacing w:after="0" w:line="240" w:lineRule="auto"/>
              <w:rPr>
                <w:rFonts w:ascii="Times New Roman" w:hAnsi="Times New Roman"/>
                <w:b/>
                <w:bCs/>
                <w:szCs w:val="20"/>
                <w:lang w:eastAsia="ko-KR"/>
              </w:rPr>
            </w:pPr>
            <w:r w:rsidRPr="00F113B9">
              <w:rPr>
                <w:b/>
                <w:szCs w:val="20"/>
              </w:rPr>
              <w:t>Proposal #4-4A:</w:t>
            </w:r>
            <w:r>
              <w:rPr>
                <w:bCs/>
                <w:szCs w:val="20"/>
              </w:rPr>
              <w:t xml:space="preserve"> </w:t>
            </w:r>
            <w:r w:rsidRPr="00E571A4">
              <w:rPr>
                <w:bCs/>
                <w:szCs w:val="20"/>
              </w:rPr>
              <w:t>For cases when a candidate antenna placement location is used for one antenna field pattern</w:t>
            </w:r>
            <w:r>
              <w:rPr>
                <w:bCs/>
                <w:szCs w:val="20"/>
              </w:rPr>
              <w:t>, the polarization direction of the field pattern is given by following figure</w:t>
            </w:r>
            <w:r w:rsidRPr="00E571A4">
              <w:rPr>
                <w:bCs/>
                <w:szCs w:val="20"/>
              </w:rPr>
              <w:t>:</w:t>
            </w:r>
          </w:p>
          <w:p w14:paraId="404FC6EB" w14:textId="5671ACF7" w:rsidR="00941827" w:rsidRPr="0079343B" w:rsidRDefault="00941827" w:rsidP="00941827">
            <w:pPr>
              <w:pStyle w:val="BodyText"/>
              <w:spacing w:before="0" w:after="0" w:line="240" w:lineRule="auto"/>
              <w:rPr>
                <w:rFonts w:ascii="Times New Roman" w:hAnsi="Times New Roman"/>
                <w:szCs w:val="20"/>
                <w:lang w:eastAsia="ko-KR"/>
              </w:rPr>
            </w:pPr>
            <w:r w:rsidRPr="00F113B9">
              <w:rPr>
                <w:rFonts w:ascii="Times New Roman" w:hAnsi="Times New Roman"/>
                <w:b/>
                <w:bCs/>
                <w:noProof/>
                <w:szCs w:val="20"/>
                <w:lang w:eastAsia="ko-KR"/>
              </w:rPr>
              <w:drawing>
                <wp:inline distT="0" distB="0" distL="0" distR="0" wp14:anchorId="62055B37" wp14:editId="028944DF">
                  <wp:extent cx="1625600" cy="2334951"/>
                  <wp:effectExtent l="0" t="0" r="0" b="8255"/>
                  <wp:docPr id="2016308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08494" name=""/>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tc>
      </w:tr>
      <w:tr w:rsidR="00941827" w:rsidRPr="0079343B" w14:paraId="26740618" w14:textId="77777777" w:rsidTr="00562C87">
        <w:tc>
          <w:tcPr>
            <w:tcW w:w="1088" w:type="dxa"/>
          </w:tcPr>
          <w:p w14:paraId="146CB021" w14:textId="26A89E18"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Nokia1</w:t>
            </w:r>
          </w:p>
        </w:tc>
        <w:tc>
          <w:tcPr>
            <w:tcW w:w="9702" w:type="dxa"/>
          </w:tcPr>
          <w:p w14:paraId="16012671" w14:textId="77777777" w:rsidR="00941827" w:rsidRDefault="00941827" w:rsidP="00941827">
            <w:pPr>
              <w:pStyle w:val="BodyText"/>
              <w:spacing w:after="0" w:line="240" w:lineRule="auto"/>
              <w:rPr>
                <w:lang w:eastAsia="zh-CN"/>
              </w:rPr>
            </w:pPr>
            <w:r w:rsidRPr="003E4078">
              <w:rPr>
                <w:lang w:eastAsia="zh-CN"/>
              </w:rPr>
              <w:t>W</w:t>
            </w:r>
            <w:r>
              <w:rPr>
                <w:lang w:eastAsia="zh-CN"/>
              </w:rPr>
              <w:t>e</w:t>
            </w:r>
            <w:r w:rsidRPr="003E4078">
              <w:rPr>
                <w:lang w:eastAsia="zh-CN"/>
              </w:rPr>
              <w:t xml:space="preserve"> would </w:t>
            </w:r>
            <w:r>
              <w:rPr>
                <w:lang w:eastAsia="zh-CN"/>
              </w:rPr>
              <w:t>like to thank Sony for capturing the outcomes of the offline discussion.</w:t>
            </w:r>
          </w:p>
          <w:p w14:paraId="452C6BBB" w14:textId="77777777" w:rsidR="00941827" w:rsidRDefault="00941827" w:rsidP="00941827">
            <w:pPr>
              <w:pStyle w:val="BodyText"/>
              <w:spacing w:after="0" w:line="240" w:lineRule="auto"/>
              <w:rPr>
                <w:lang w:eastAsia="zh-CN"/>
              </w:rPr>
            </w:pPr>
            <w:r>
              <w:rPr>
                <w:lang w:eastAsia="zh-CN"/>
              </w:rPr>
              <w:t>We have a few additional comments:</w:t>
            </w:r>
          </w:p>
          <w:p w14:paraId="542DC4FE" w14:textId="77777777" w:rsidR="00941827" w:rsidRDefault="00941827" w:rsidP="00941827">
            <w:pPr>
              <w:pStyle w:val="BodyText"/>
              <w:numPr>
                <w:ilvl w:val="0"/>
                <w:numId w:val="95"/>
              </w:numPr>
              <w:spacing w:after="0" w:line="240" w:lineRule="auto"/>
              <w:rPr>
                <w:lang w:eastAsia="zh-CN"/>
              </w:rPr>
            </w:pPr>
            <w:r>
              <w:rPr>
                <w:lang w:eastAsia="zh-CN"/>
              </w:rPr>
              <w:t xml:space="preserve">On the </w:t>
            </w:r>
            <w:r w:rsidRPr="00D011B7">
              <w:rPr>
                <w:b/>
                <w:bCs/>
                <w:lang w:eastAsia="zh-CN"/>
              </w:rPr>
              <w:t>Proposal #4-1A</w:t>
            </w:r>
            <w:r>
              <w:rPr>
                <w:b/>
                <w:bCs/>
                <w:lang w:eastAsia="zh-CN"/>
              </w:rPr>
              <w:t xml:space="preserve">: </w:t>
            </w:r>
            <w:r>
              <w:rPr>
                <w:lang w:eastAsia="zh-CN"/>
              </w:rPr>
              <w:t xml:space="preserve"> we prefer not to redefine the rotation angles (for example betta 90 angle was used already before in the TR) but update reference UE orientation in the following way (i.e., X axis is in the direction from (8) to (4)):</w:t>
            </w:r>
          </w:p>
          <w:p w14:paraId="7AEB18DD" w14:textId="77777777" w:rsidR="00941827" w:rsidRDefault="00941827" w:rsidP="00941827">
            <w:pPr>
              <w:pStyle w:val="BodyText"/>
              <w:spacing w:after="0" w:line="240" w:lineRule="auto"/>
              <w:ind w:left="720"/>
              <w:rPr>
                <w:lang w:eastAsia="zh-CN"/>
              </w:rPr>
            </w:pPr>
            <w:r>
              <w:object w:dxaOrig="5568" w:dyaOrig="4224" w14:anchorId="2DC5BD6F">
                <v:shape id="_x0000_i1078" type="#_x0000_t75" style="width:278pt;height:211pt" o:ole="">
                  <v:imagedata r:id="rId132" o:title=""/>
                </v:shape>
                <o:OLEObject Type="Embed" ProgID="Visio.Drawing.15" ShapeID="_x0000_i1078" DrawAspect="Content" ObjectID="_1809331385" r:id="rId133"/>
              </w:object>
            </w:r>
          </w:p>
          <w:p w14:paraId="2825D943" w14:textId="77777777" w:rsidR="00941827" w:rsidRDefault="00941827" w:rsidP="00941827">
            <w:pPr>
              <w:pStyle w:val="BodyText"/>
              <w:spacing w:after="0" w:line="240" w:lineRule="auto"/>
              <w:ind w:left="720"/>
              <w:rPr>
                <w:lang w:eastAsia="zh-CN"/>
              </w:rPr>
            </w:pPr>
            <w:r>
              <w:rPr>
                <w:lang w:eastAsia="zh-CN"/>
              </w:rPr>
              <w:t xml:space="preserve">Then the listed assumptions will be correct, i.e., </w:t>
            </w:r>
          </w:p>
          <w:p w14:paraId="4F0CA64C" w14:textId="77777777" w:rsidR="00941827" w:rsidRDefault="00941827" w:rsidP="00941827">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33548BF9"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8AAB8B"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BE3D666"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EA4FE44"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ABB502B"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EFF56D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4B2578E" w14:textId="77777777" w:rsidR="00941827" w:rsidRDefault="00941827" w:rsidP="00941827">
            <w:pPr>
              <w:pStyle w:val="BodyText"/>
              <w:spacing w:after="0" w:line="240" w:lineRule="auto"/>
              <w:ind w:left="720"/>
              <w:rPr>
                <w:lang w:eastAsia="zh-CN"/>
              </w:rPr>
            </w:pPr>
          </w:p>
          <w:p w14:paraId="58D5D54D" w14:textId="77777777" w:rsidR="00941827" w:rsidRPr="003E4078" w:rsidRDefault="00941827" w:rsidP="00941827">
            <w:pPr>
              <w:pStyle w:val="BodyText"/>
              <w:numPr>
                <w:ilvl w:val="0"/>
                <w:numId w:val="95"/>
              </w:numPr>
              <w:spacing w:after="0" w:line="240" w:lineRule="auto"/>
              <w:rPr>
                <w:b/>
                <w:bCs/>
                <w:lang w:eastAsia="zh-CN"/>
              </w:rPr>
            </w:pPr>
            <w:r w:rsidRPr="003E4078">
              <w:rPr>
                <w:b/>
                <w:bCs/>
                <w:lang w:eastAsia="zh-CN"/>
              </w:rPr>
              <w:t>Proposal #4-3:</w:t>
            </w:r>
          </w:p>
          <w:p w14:paraId="1E64C856" w14:textId="77777777" w:rsidR="00941827" w:rsidRDefault="00941827" w:rsidP="00941827">
            <w:pPr>
              <w:pStyle w:val="BodyText"/>
              <w:spacing w:after="0" w:line="240" w:lineRule="auto"/>
              <w:ind w:left="720"/>
              <w:rPr>
                <w:lang w:eastAsia="zh-CN"/>
              </w:rPr>
            </w:pPr>
            <w:r>
              <w:rPr>
                <w:lang w:eastAsia="zh-CN"/>
              </w:rPr>
              <w:lastRenderedPageBreak/>
              <w:t>We almost agree with Sony, except that we still need to keep the reference to the UE antenna direction, because the max gain of the UE antenna radiation pattern should be oriented properly</w:t>
            </w:r>
          </w:p>
          <w:p w14:paraId="1B664B29" w14:textId="77777777" w:rsidR="00941827" w:rsidRDefault="00941827" w:rsidP="00941827">
            <w:pPr>
              <w:pStyle w:val="BodyText"/>
              <w:spacing w:after="0" w:line="240" w:lineRule="auto"/>
              <w:ind w:left="720"/>
              <w:rPr>
                <w:lang w:eastAsia="zh-CN"/>
              </w:rPr>
            </w:pPr>
            <w:r>
              <w:rPr>
                <w:lang w:eastAsia="zh-CN"/>
              </w:rPr>
              <w:t>Below is the change based on the current CR text:</w:t>
            </w:r>
          </w:p>
          <w:p w14:paraId="3E5E150C" w14:textId="77777777" w:rsidR="00941827" w:rsidRDefault="00941827" w:rsidP="00941827">
            <w:r w:rsidRPr="00571C79">
              <w:t xml:space="preserve">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should be rotated according to the orientation</w:t>
            </w:r>
            <w:r>
              <w:t xml:space="preserve"> </w:t>
            </w:r>
            <w:r w:rsidRPr="00C95E21">
              <w:rPr>
                <w:color w:val="FF0000"/>
              </w:rPr>
              <w:t xml:space="preserve">and polarization direction </w:t>
            </w:r>
            <w:r w:rsidRPr="00571C79">
              <w:t xml:space="preserve">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using the method specified in</w:t>
            </w:r>
            <w:r>
              <w:t xml:space="preserve"> Clause 7.3.2 </w:t>
            </w:r>
            <w:r w:rsidRPr="00571C79">
              <w:t xml:space="preserve"> equation (7.3-3)</w:t>
            </w:r>
            <w:r>
              <w:t xml:space="preserve"> and Clause 7.1.3 equation (7.1-11)</w:t>
            </w:r>
            <w:r w:rsidRPr="00571C79">
              <w:t>.</w:t>
            </w:r>
          </w:p>
          <w:p w14:paraId="3A5A4D31" w14:textId="77777777" w:rsidR="00941827" w:rsidRPr="00C95E21" w:rsidRDefault="00941827" w:rsidP="00941827">
            <w:pPr>
              <w:pStyle w:val="BodyText"/>
              <w:numPr>
                <w:ilvl w:val="0"/>
                <w:numId w:val="95"/>
              </w:numPr>
              <w:spacing w:after="0" w:line="240" w:lineRule="auto"/>
              <w:rPr>
                <w:b/>
                <w:bCs/>
                <w:lang w:eastAsia="zh-CN"/>
              </w:rPr>
            </w:pPr>
            <w:r w:rsidRPr="00D011B7">
              <w:rPr>
                <w:rFonts w:ascii="Times New Roman" w:hAnsi="Times New Roman"/>
                <w:b/>
                <w:bCs/>
                <w:szCs w:val="20"/>
                <w:lang w:eastAsia="ko-KR"/>
              </w:rPr>
              <w:t>Proposal #4-4:</w:t>
            </w:r>
          </w:p>
          <w:p w14:paraId="355036DB" w14:textId="77777777" w:rsidR="00941827" w:rsidRPr="00C95E21" w:rsidRDefault="00941827" w:rsidP="00941827">
            <w:pPr>
              <w:pStyle w:val="BodyText"/>
              <w:spacing w:after="0" w:line="240" w:lineRule="auto"/>
              <w:ind w:left="720"/>
              <w:rPr>
                <w:lang w:eastAsia="zh-CN"/>
              </w:rPr>
            </w:pPr>
            <w:r>
              <w:rPr>
                <w:lang w:eastAsia="zh-CN"/>
              </w:rPr>
              <w:t>We also prefer not to refer to the polarization slant. Of the UE antenna.</w:t>
            </w:r>
          </w:p>
          <w:p w14:paraId="6155322B" w14:textId="77777777" w:rsidR="00941827" w:rsidRPr="00C95E21" w:rsidRDefault="00941827" w:rsidP="00941827">
            <w:pPr>
              <w:pStyle w:val="BodyText"/>
              <w:numPr>
                <w:ilvl w:val="0"/>
                <w:numId w:val="95"/>
              </w:numPr>
              <w:spacing w:after="0" w:line="240" w:lineRule="auto"/>
              <w:rPr>
                <w:b/>
                <w:bCs/>
                <w:lang w:eastAsia="zh-CN"/>
              </w:rPr>
            </w:pPr>
            <w:r w:rsidRPr="00C95E21">
              <w:rPr>
                <w:b/>
                <w:bCs/>
                <w:lang w:eastAsia="zh-CN"/>
              </w:rPr>
              <w:t>One additional comment</w:t>
            </w:r>
          </w:p>
          <w:p w14:paraId="1C7287D2" w14:textId="77777777" w:rsidR="00941827" w:rsidRDefault="00941827" w:rsidP="00941827">
            <w:pPr>
              <w:pStyle w:val="BodyText"/>
              <w:spacing w:after="0" w:line="240" w:lineRule="auto"/>
              <w:ind w:left="720"/>
              <w:rPr>
                <w:lang w:eastAsia="zh-CN"/>
              </w:rPr>
            </w:pPr>
            <w:r>
              <w:rPr>
                <w:lang w:eastAsia="zh-CN"/>
              </w:rPr>
              <w:t>We observed that some of the text in the TR refers to the UE array orientation, .e.g,</w:t>
            </w:r>
          </w:p>
          <w:p w14:paraId="70D141DA" w14:textId="77777777" w:rsidR="00941827" w:rsidRDefault="00941827" w:rsidP="00941827">
            <w:pPr>
              <w:pStyle w:val="BodyText"/>
              <w:spacing w:after="0" w:line="240" w:lineRule="auto"/>
              <w:ind w:left="720"/>
              <w:rPr>
                <w:lang w:eastAsia="zh-CN"/>
              </w:rPr>
            </w:pPr>
            <w:r>
              <w:rPr>
                <w:noProof/>
              </w:rPr>
              <w:drawing>
                <wp:inline distT="0" distB="0" distL="0" distR="0" wp14:anchorId="26D83BBD" wp14:editId="507878BB">
                  <wp:extent cx="4079855" cy="1668963"/>
                  <wp:effectExtent l="0" t="0" r="0" b="7620"/>
                  <wp:docPr id="885566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66233" name=""/>
                          <pic:cNvPicPr/>
                        </pic:nvPicPr>
                        <pic:blipFill>
                          <a:blip r:embed="rId134"/>
                          <a:stretch>
                            <a:fillRect/>
                          </a:stretch>
                        </pic:blipFill>
                        <pic:spPr>
                          <a:xfrm>
                            <a:off x="0" y="0"/>
                            <a:ext cx="4084024" cy="1670668"/>
                          </a:xfrm>
                          <a:prstGeom prst="rect">
                            <a:avLst/>
                          </a:prstGeom>
                        </pic:spPr>
                      </pic:pic>
                    </a:graphicData>
                  </a:graphic>
                </wp:inline>
              </w:drawing>
            </w:r>
            <w:r>
              <w:rPr>
                <w:lang w:eastAsia="zh-CN"/>
              </w:rPr>
              <w:br/>
              <w:t>This seems to be due to the direct relation in between the UE and UE array. We think that “array” should be removed because it might be multiple arrays at the UE, and they may have different orientations.</w:t>
            </w:r>
          </w:p>
          <w:p w14:paraId="28AD9684" w14:textId="77777777" w:rsidR="00941827" w:rsidRPr="00D011B7" w:rsidRDefault="00941827" w:rsidP="00941827">
            <w:pPr>
              <w:pStyle w:val="BodyText"/>
              <w:spacing w:after="0" w:line="240" w:lineRule="auto"/>
              <w:rPr>
                <w:b/>
                <w:bCs/>
                <w:lang w:eastAsia="zh-CN"/>
              </w:rPr>
            </w:pPr>
          </w:p>
        </w:tc>
      </w:tr>
      <w:tr w:rsidR="00956B52" w:rsidRPr="0079343B" w14:paraId="6F4C7C03" w14:textId="77777777" w:rsidTr="00D97A80">
        <w:tc>
          <w:tcPr>
            <w:tcW w:w="10790" w:type="dxa"/>
            <w:gridSpan w:val="2"/>
          </w:tcPr>
          <w:p w14:paraId="03B5C4D3" w14:textId="53CD9E65" w:rsidR="00956B52" w:rsidRPr="003E4078" w:rsidRDefault="00956B52" w:rsidP="00941827">
            <w:pPr>
              <w:pStyle w:val="BodyText"/>
              <w:spacing w:after="0" w:line="240" w:lineRule="auto"/>
              <w:rPr>
                <w:lang w:eastAsia="zh-CN"/>
              </w:rPr>
            </w:pPr>
            <w:r>
              <w:rPr>
                <w:lang w:eastAsia="zh-CN"/>
              </w:rPr>
              <w:lastRenderedPageBreak/>
              <w:t>End of Discussion</w:t>
            </w:r>
          </w:p>
        </w:tc>
      </w:tr>
    </w:tbl>
    <w:p w14:paraId="2F92D4CC" w14:textId="77777777" w:rsidR="00DB00AE" w:rsidRDefault="00DB00AE">
      <w:pPr>
        <w:pStyle w:val="BodyText"/>
        <w:spacing w:after="0"/>
        <w:rPr>
          <w:rFonts w:ascii="Times New Roman" w:eastAsiaTheme="minorEastAsia" w:hAnsi="Times New Roman"/>
          <w:szCs w:val="20"/>
          <w:lang w:eastAsia="ko-KR"/>
        </w:rPr>
      </w:pPr>
    </w:p>
    <w:p w14:paraId="203265AD" w14:textId="672292BE" w:rsidR="001D1157" w:rsidRPr="0079343B" w:rsidRDefault="001D1157" w:rsidP="001D1157">
      <w:pPr>
        <w:pStyle w:val="Heading4"/>
        <w:rPr>
          <w:rFonts w:eastAsia="SimSun"/>
          <w:lang w:val="en-US" w:eastAsia="zh-CN"/>
        </w:rPr>
      </w:pPr>
      <w:r>
        <w:rPr>
          <w:rFonts w:eastAsia="SimSun"/>
          <w:lang w:val="en-US" w:eastAsia="zh-CN"/>
        </w:rPr>
        <w:t>Summary of Tue Offline Discussion</w:t>
      </w:r>
    </w:p>
    <w:p w14:paraId="5079CA7D" w14:textId="77777777" w:rsidR="002177F6" w:rsidRDefault="002177F6">
      <w:pPr>
        <w:pStyle w:val="BodyText"/>
        <w:spacing w:after="0"/>
        <w:rPr>
          <w:rFonts w:ascii="Times New Roman" w:eastAsiaTheme="minorEastAsia" w:hAnsi="Times New Roman"/>
          <w:szCs w:val="20"/>
          <w:lang w:eastAsia="ko-KR"/>
        </w:rPr>
      </w:pPr>
    </w:p>
    <w:p w14:paraId="36411B90" w14:textId="3EE4D937" w:rsidR="00E130CE" w:rsidRPr="0079343B" w:rsidRDefault="00E130CE" w:rsidP="00E130CE">
      <w:pPr>
        <w:pStyle w:val="Heading5"/>
        <w:rPr>
          <w:lang w:val="en-US" w:eastAsia="zh-CN"/>
        </w:rPr>
      </w:pPr>
      <w:r w:rsidRPr="0079343B">
        <w:rPr>
          <w:lang w:val="en-US" w:eastAsia="zh-CN"/>
        </w:rPr>
        <w:t>Proposal #4-</w:t>
      </w:r>
      <w:r>
        <w:rPr>
          <w:lang w:val="en-US" w:eastAsia="zh-CN"/>
        </w:rPr>
        <w:t>1B</w:t>
      </w:r>
    </w:p>
    <w:p w14:paraId="7ACB3EA6" w14:textId="77777777" w:rsidR="00E130CE" w:rsidRDefault="00E130CE" w:rsidP="00E130CE">
      <w:pPr>
        <w:pStyle w:val="BodyText"/>
        <w:numPr>
          <w:ilvl w:val="0"/>
          <w:numId w:val="47"/>
        </w:numPr>
        <w:spacing w:after="0"/>
        <w:rPr>
          <w:bCs/>
          <w:szCs w:val="20"/>
        </w:rPr>
      </w:pPr>
      <w:r>
        <w:rPr>
          <w:bCs/>
          <w:szCs w:val="20"/>
        </w:rPr>
        <w:t>Update the reference orientation of the handheld UE as follows:</w:t>
      </w:r>
    </w:p>
    <w:p w14:paraId="622F5040" w14:textId="05AC0568" w:rsidR="00E130CE" w:rsidRDefault="008333A5" w:rsidP="00E130CE">
      <w:pPr>
        <w:pStyle w:val="BodyText"/>
        <w:spacing w:after="0"/>
      </w:pPr>
      <w:r>
        <w:rPr>
          <w:noProof/>
        </w:rPr>
        <w:object w:dxaOrig="14985" w:dyaOrig="8595" w14:anchorId="4065470F">
          <v:shape id="_x0000_i1079" type="#_x0000_t75" alt="" style="width:526pt;height:302.5pt" o:ole="">
            <v:imagedata r:id="rId135" o:title=""/>
          </v:shape>
          <o:OLEObject Type="Embed" ProgID="Visio.Drawing.15" ShapeID="_x0000_i1079" DrawAspect="Content" ObjectID="_1809331386" r:id="rId136"/>
        </w:object>
      </w:r>
    </w:p>
    <w:p w14:paraId="4C26A175" w14:textId="77777777" w:rsidR="00E130CE" w:rsidRDefault="00E130CE" w:rsidP="00E130CE">
      <w:pPr>
        <w:pStyle w:val="BodyText"/>
        <w:spacing w:after="0"/>
      </w:pPr>
    </w:p>
    <w:p w14:paraId="010CE92A" w14:textId="77777777" w:rsidR="00E130CE" w:rsidRDefault="00E130CE" w:rsidP="00E130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75993B2" w14:textId="77777777" w:rsidR="00E130CE" w:rsidRPr="008014F3"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28410A5"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F7F6E5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66B90F17"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6484DF7D"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587E9B1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C10DC03"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7DD50EF7" w14:textId="77777777" w:rsidR="00E130CE" w:rsidRPr="00716A55"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71AC1C8D" w14:textId="77777777" w:rsidR="00E130CE" w:rsidRDefault="00E130CE" w:rsidP="00E130CE">
      <w:pPr>
        <w:pStyle w:val="BodyText"/>
        <w:spacing w:after="0" w:line="240" w:lineRule="auto"/>
        <w:jc w:val="left"/>
      </w:pPr>
      <w:r>
        <w:rPr>
          <w:noProof/>
        </w:rPr>
        <w:object w:dxaOrig="5986" w:dyaOrig="5086" w14:anchorId="0863D78E">
          <v:shape id="_x0000_i1080" type="#_x0000_t75" alt="" style="width:208.5pt;height:180.5pt;mso-width-percent:0;mso-height-percent:0;mso-width-percent:0;mso-height-percent:0" o:ole="">
            <v:imagedata r:id="rId13" o:title=""/>
          </v:shape>
          <o:OLEObject Type="Embed" ProgID="Visio.Drawing.15" ShapeID="_x0000_i1080" DrawAspect="Content" ObjectID="_1809331387" r:id="rId137"/>
        </w:object>
      </w:r>
    </w:p>
    <w:p w14:paraId="72D0531E"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3D119684" w14:textId="77777777" w:rsidR="00E130CE" w:rsidRDefault="00E130CE" w:rsidP="00E130CE">
      <w:pPr>
        <w:pStyle w:val="BodyText"/>
        <w:spacing w:after="0"/>
        <w:jc w:val="left"/>
        <w:rPr>
          <w:bCs/>
          <w:szCs w:val="20"/>
        </w:rPr>
      </w:pPr>
      <w:r>
        <w:rPr>
          <w:noProof/>
        </w:rPr>
        <w:object w:dxaOrig="5986" w:dyaOrig="5086" w14:anchorId="79511289">
          <v:shape id="_x0000_i1081" type="#_x0000_t75" alt="" style="width:208.5pt;height:180.5pt;mso-width-percent:0;mso-height-percent:0;mso-width-percent:0;mso-height-percent:0" o:ole="">
            <v:imagedata r:id="rId15" o:title=""/>
          </v:shape>
          <o:OLEObject Type="Embed" ProgID="Visio.Drawing.15" ShapeID="_x0000_i1081" DrawAspect="Content" ObjectID="_1809331388" r:id="rId138"/>
        </w:object>
      </w:r>
    </w:p>
    <w:p w14:paraId="1F809210" w14:textId="77777777" w:rsidR="00E130CE" w:rsidRDefault="00E130CE">
      <w:pPr>
        <w:pStyle w:val="BodyText"/>
        <w:spacing w:after="0"/>
        <w:rPr>
          <w:rFonts w:ascii="Times New Roman" w:eastAsiaTheme="minorEastAsia" w:hAnsi="Times New Roman"/>
          <w:szCs w:val="20"/>
          <w:lang w:eastAsia="ko-KR"/>
        </w:rPr>
      </w:pPr>
    </w:p>
    <w:p w14:paraId="592375A6" w14:textId="77777777" w:rsidR="00E130CE" w:rsidRDefault="00E130CE">
      <w:pPr>
        <w:pStyle w:val="BodyText"/>
        <w:spacing w:after="0"/>
        <w:rPr>
          <w:rFonts w:ascii="Times New Roman" w:eastAsiaTheme="minorEastAsia" w:hAnsi="Times New Roman"/>
          <w:szCs w:val="20"/>
          <w:lang w:eastAsia="ko-KR"/>
        </w:rPr>
      </w:pPr>
    </w:p>
    <w:p w14:paraId="30F92C50" w14:textId="10E31728" w:rsidR="00B960E4" w:rsidRPr="0079343B" w:rsidRDefault="00B960E4" w:rsidP="00B960E4">
      <w:pPr>
        <w:pStyle w:val="Heading5"/>
        <w:rPr>
          <w:lang w:val="en-US" w:eastAsia="zh-CN"/>
        </w:rPr>
      </w:pPr>
      <w:r w:rsidRPr="0079343B">
        <w:rPr>
          <w:lang w:val="en-US" w:eastAsia="zh-CN"/>
        </w:rPr>
        <w:t>Proposal #4-</w:t>
      </w:r>
      <w:r>
        <w:rPr>
          <w:lang w:val="en-US" w:eastAsia="zh-CN"/>
        </w:rPr>
        <w:t>1</w:t>
      </w:r>
      <w:r w:rsidR="009E59B7">
        <w:rPr>
          <w:lang w:val="en-US" w:eastAsia="zh-CN"/>
        </w:rPr>
        <w:t>C</w:t>
      </w:r>
    </w:p>
    <w:p w14:paraId="6225BAB3" w14:textId="77777777" w:rsidR="00B960E4" w:rsidRDefault="00B960E4" w:rsidP="00B960E4">
      <w:pPr>
        <w:pStyle w:val="BodyText"/>
        <w:numPr>
          <w:ilvl w:val="0"/>
          <w:numId w:val="47"/>
        </w:numPr>
        <w:spacing w:after="0"/>
        <w:rPr>
          <w:bCs/>
          <w:szCs w:val="20"/>
        </w:rPr>
      </w:pPr>
      <w:r>
        <w:rPr>
          <w:bCs/>
          <w:szCs w:val="20"/>
        </w:rPr>
        <w:t>Update the reference orientation of the handheld UE as follows:</w:t>
      </w:r>
    </w:p>
    <w:p w14:paraId="0CBD1490" w14:textId="636495DF" w:rsidR="00B960E4" w:rsidRDefault="00B960E4" w:rsidP="00B960E4">
      <w:pPr>
        <w:pStyle w:val="BodyText"/>
        <w:spacing w:after="0"/>
      </w:pPr>
      <w:r>
        <w:rPr>
          <w:noProof/>
        </w:rPr>
        <w:object w:dxaOrig="14985" w:dyaOrig="8595" w14:anchorId="7850C959">
          <v:shape id="_x0000_i1082" type="#_x0000_t75" alt="" style="width:526pt;height:302.5pt" o:ole="">
            <v:imagedata r:id="rId11" o:title=""/>
          </v:shape>
          <o:OLEObject Type="Embed" ProgID="Visio.Drawing.15" ShapeID="_x0000_i1082" DrawAspect="Content" ObjectID="_1809331389" r:id="rId139"/>
        </w:object>
      </w:r>
    </w:p>
    <w:p w14:paraId="4CCAA09E" w14:textId="77777777" w:rsidR="00B960E4" w:rsidRDefault="00B960E4" w:rsidP="00B960E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480B21B" w14:textId="77777777" w:rsidR="00B960E4" w:rsidRPr="008014F3"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283D6E15"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7B4DEEA"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50D89531"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FE05F01"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7DA979E8"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69B6C399"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237AAA69" w14:textId="77777777" w:rsidR="00B960E4" w:rsidRPr="00716A55"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3E85237" w14:textId="77777777" w:rsidR="00B960E4" w:rsidRDefault="00B960E4" w:rsidP="00B960E4">
      <w:pPr>
        <w:pStyle w:val="BodyText"/>
        <w:spacing w:after="0" w:line="240" w:lineRule="auto"/>
        <w:jc w:val="left"/>
      </w:pPr>
      <w:r>
        <w:rPr>
          <w:noProof/>
        </w:rPr>
        <w:object w:dxaOrig="5986" w:dyaOrig="5086" w14:anchorId="742BD568">
          <v:shape id="_x0000_i1083" type="#_x0000_t75" alt="" style="width:208.5pt;height:180.5pt;mso-width-percent:0;mso-height-percent:0;mso-width-percent:0;mso-height-percent:0" o:ole="">
            <v:imagedata r:id="rId13" o:title=""/>
          </v:shape>
          <o:OLEObject Type="Embed" ProgID="Visio.Drawing.15" ShapeID="_x0000_i1083" DrawAspect="Content" ObjectID="_1809331390" r:id="rId140"/>
        </w:object>
      </w:r>
    </w:p>
    <w:p w14:paraId="72A6DA2D"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60CD428" w14:textId="77777777" w:rsidR="00B960E4" w:rsidRDefault="00B960E4" w:rsidP="00B960E4">
      <w:pPr>
        <w:pStyle w:val="BodyText"/>
        <w:spacing w:after="0"/>
        <w:jc w:val="left"/>
        <w:rPr>
          <w:bCs/>
          <w:szCs w:val="20"/>
        </w:rPr>
      </w:pPr>
      <w:r>
        <w:rPr>
          <w:noProof/>
        </w:rPr>
        <w:object w:dxaOrig="5986" w:dyaOrig="5086" w14:anchorId="50A6FB07">
          <v:shape id="_x0000_i1084" type="#_x0000_t75" alt="" style="width:208.5pt;height:180.5pt;mso-width-percent:0;mso-height-percent:0;mso-width-percent:0;mso-height-percent:0" o:ole="">
            <v:imagedata r:id="rId15" o:title=""/>
          </v:shape>
          <o:OLEObject Type="Embed" ProgID="Visio.Drawing.15" ShapeID="_x0000_i1084" DrawAspect="Content" ObjectID="_1809331391" r:id="rId141"/>
        </w:object>
      </w:r>
    </w:p>
    <w:p w14:paraId="3533B3E9" w14:textId="77777777" w:rsidR="00B960E4" w:rsidRDefault="00B960E4" w:rsidP="00B960E4">
      <w:pPr>
        <w:pStyle w:val="BodyText"/>
        <w:spacing w:after="0"/>
        <w:rPr>
          <w:rFonts w:ascii="Times New Roman" w:eastAsiaTheme="minorEastAsia" w:hAnsi="Times New Roman"/>
          <w:szCs w:val="20"/>
          <w:lang w:eastAsia="ko-KR"/>
        </w:rPr>
      </w:pPr>
    </w:p>
    <w:p w14:paraId="5B319AB9" w14:textId="77777777" w:rsidR="00B960E4" w:rsidRDefault="00B960E4">
      <w:pPr>
        <w:pStyle w:val="BodyText"/>
        <w:spacing w:after="0"/>
        <w:rPr>
          <w:rFonts w:ascii="Times New Roman" w:eastAsiaTheme="minorEastAsia" w:hAnsi="Times New Roman"/>
          <w:szCs w:val="20"/>
          <w:lang w:eastAsia="ko-KR"/>
        </w:rPr>
      </w:pPr>
    </w:p>
    <w:p w14:paraId="220A77F1" w14:textId="77777777" w:rsidR="00B960E4" w:rsidRDefault="00B960E4">
      <w:pPr>
        <w:pStyle w:val="BodyText"/>
        <w:spacing w:after="0"/>
        <w:rPr>
          <w:rFonts w:ascii="Times New Roman" w:eastAsiaTheme="minorEastAsia" w:hAnsi="Times New Roman"/>
          <w:szCs w:val="20"/>
          <w:lang w:eastAsia="ko-KR"/>
        </w:rPr>
      </w:pPr>
    </w:p>
    <w:p w14:paraId="792FAB36" w14:textId="66EB65BA" w:rsidR="00B960E4" w:rsidRDefault="00B960E4">
      <w:pPr>
        <w:pStyle w:val="BodyText"/>
        <w:spacing w:after="0"/>
        <w:rPr>
          <w:rFonts w:ascii="Times New Roman" w:eastAsiaTheme="minorEastAsia" w:hAnsi="Times New Roman"/>
          <w:szCs w:val="20"/>
          <w:lang w:eastAsia="ko-KR"/>
        </w:rPr>
      </w:pPr>
    </w:p>
    <w:p w14:paraId="7D344754" w14:textId="77777777" w:rsidR="00B960E4" w:rsidRDefault="00B960E4">
      <w:pPr>
        <w:pStyle w:val="BodyText"/>
        <w:spacing w:after="0"/>
        <w:rPr>
          <w:rFonts w:ascii="Times New Roman" w:eastAsiaTheme="minorEastAsia" w:hAnsi="Times New Roman"/>
          <w:szCs w:val="20"/>
          <w:lang w:eastAsia="ko-KR"/>
        </w:rPr>
      </w:pPr>
    </w:p>
    <w:p w14:paraId="7362C3D0" w14:textId="6A6E6FD8" w:rsidR="001D1157" w:rsidRPr="0079343B" w:rsidRDefault="001D1157" w:rsidP="001D1157">
      <w:pPr>
        <w:pStyle w:val="Heading5"/>
        <w:rPr>
          <w:lang w:val="en-US" w:eastAsia="zh-CN"/>
        </w:rPr>
      </w:pPr>
      <w:r w:rsidRPr="0079343B">
        <w:rPr>
          <w:lang w:val="en-US" w:eastAsia="zh-CN"/>
        </w:rPr>
        <w:t>Proposal #4-</w:t>
      </w:r>
      <w:r>
        <w:rPr>
          <w:lang w:val="en-US" w:eastAsia="zh-CN"/>
        </w:rPr>
        <w:t>4B</w:t>
      </w:r>
    </w:p>
    <w:p w14:paraId="12760235" w14:textId="199542B6" w:rsidR="00314BCB" w:rsidRDefault="002177F6" w:rsidP="00314BCB">
      <w:pPr>
        <w:pStyle w:val="BodyText"/>
        <w:numPr>
          <w:ilvl w:val="0"/>
          <w:numId w:val="47"/>
        </w:numPr>
        <w:spacing w:after="0" w:line="240" w:lineRule="auto"/>
        <w:rPr>
          <w:bCs/>
          <w:szCs w:val="20"/>
        </w:rPr>
      </w:pPr>
      <w:r w:rsidRPr="00E571A4">
        <w:rPr>
          <w:bCs/>
          <w:szCs w:val="20"/>
        </w:rPr>
        <w:t>For cases when a candidate antenna placement location is used for one antenna field pattern</w:t>
      </w:r>
      <w:r w:rsidR="00314BCB">
        <w:rPr>
          <w:bCs/>
          <w:szCs w:val="20"/>
        </w:rPr>
        <w:t>:</w:t>
      </w:r>
    </w:p>
    <w:p w14:paraId="52B9EF26" w14:textId="49F6666C" w:rsidR="002177F6" w:rsidRDefault="00314BCB" w:rsidP="00314BCB">
      <w:pPr>
        <w:pStyle w:val="BodyText"/>
        <w:numPr>
          <w:ilvl w:val="1"/>
          <w:numId w:val="47"/>
        </w:numPr>
        <w:spacing w:after="0" w:line="240" w:lineRule="auto"/>
        <w:rPr>
          <w:rFonts w:ascii="Times New Roman" w:hAnsi="Times New Roman"/>
          <w:b/>
          <w:bCs/>
          <w:szCs w:val="20"/>
          <w:lang w:eastAsia="ko-KR"/>
        </w:rPr>
      </w:pPr>
      <w:r>
        <w:rPr>
          <w:bCs/>
          <w:szCs w:val="20"/>
        </w:rPr>
        <w:t>Th</w:t>
      </w:r>
      <w:r w:rsidR="002177F6">
        <w:rPr>
          <w:bCs/>
          <w:szCs w:val="20"/>
        </w:rPr>
        <w:t xml:space="preserve">e polarization direction of the field pattern is </w:t>
      </w:r>
      <w:r w:rsidR="007328AC">
        <w:rPr>
          <w:bCs/>
          <w:szCs w:val="20"/>
        </w:rPr>
        <w:t>parallel</w:t>
      </w:r>
      <w:r w:rsidR="002177F6">
        <w:rPr>
          <w:bCs/>
          <w:szCs w:val="20"/>
        </w:rPr>
        <w:t xml:space="preserve"> with </w:t>
      </w:r>
      <w:r w:rsidR="001B3BF2">
        <w:rPr>
          <w:bCs/>
          <w:szCs w:val="20"/>
        </w:rPr>
        <w:t xml:space="preserve">the </w:t>
      </w:r>
      <w:r w:rsidR="002177F6">
        <w:rPr>
          <w:bCs/>
          <w:szCs w:val="20"/>
        </w:rPr>
        <w:t>plane of the handheld UE</w:t>
      </w:r>
      <w:r w:rsidR="00461D21">
        <w:rPr>
          <w:bCs/>
          <w:szCs w:val="20"/>
        </w:rPr>
        <w:t xml:space="preserve"> and perpendicular to antenna orientation vector that is aligned with maximum directional gain </w:t>
      </w:r>
      <w:r w:rsidR="00D75896">
        <w:rPr>
          <w:bCs/>
          <w:szCs w:val="20"/>
        </w:rPr>
        <w:t>(</w:t>
      </w:r>
      <w:r w:rsidR="007328AC">
        <w:rPr>
          <w:bCs/>
          <w:szCs w:val="20"/>
        </w:rPr>
        <w:t>as</w:t>
      </w:r>
      <w:r w:rsidR="002177F6">
        <w:rPr>
          <w:bCs/>
          <w:szCs w:val="20"/>
        </w:rPr>
        <w:t xml:space="preserve"> indicated by arrows of the following figure</w:t>
      </w:r>
      <w:r w:rsidR="00D75896">
        <w:rPr>
          <w:bCs/>
          <w:szCs w:val="20"/>
        </w:rPr>
        <w:t>)</w:t>
      </w:r>
      <w:r w:rsidR="002177F6" w:rsidRPr="00E571A4">
        <w:rPr>
          <w:bCs/>
          <w:szCs w:val="20"/>
        </w:rPr>
        <w:t>:</w:t>
      </w:r>
    </w:p>
    <w:p w14:paraId="6AA88E79" w14:textId="48E6603D" w:rsidR="00F73ECC" w:rsidRPr="00314BCB" w:rsidRDefault="00F73ECC" w:rsidP="00314BCB">
      <w:pPr>
        <w:pStyle w:val="BodyText"/>
        <w:numPr>
          <w:ilvl w:val="0"/>
          <w:numId w:val="47"/>
        </w:numPr>
        <w:spacing w:after="0" w:line="240" w:lineRule="auto"/>
        <w:rPr>
          <w:bCs/>
          <w:szCs w:val="20"/>
        </w:rPr>
      </w:pPr>
      <w:r w:rsidRPr="00314BCB">
        <w:rPr>
          <w:bCs/>
          <w:szCs w:val="20"/>
        </w:rPr>
        <w:t>For cases when a candidate antenna placement location is used for two antenna field pattern</w:t>
      </w:r>
      <w:r w:rsidR="001B3BF2">
        <w:rPr>
          <w:bCs/>
          <w:szCs w:val="20"/>
        </w:rPr>
        <w:t>s</w:t>
      </w:r>
      <w:r w:rsidR="00314BCB">
        <w:rPr>
          <w:bCs/>
          <w:szCs w:val="20"/>
        </w:rPr>
        <w:t>:</w:t>
      </w:r>
    </w:p>
    <w:p w14:paraId="0B2CCCEF" w14:textId="003C50AE" w:rsidR="00F73ECC" w:rsidRDefault="00314BCB" w:rsidP="00314BCB">
      <w:pPr>
        <w:pStyle w:val="BodyText"/>
        <w:numPr>
          <w:ilvl w:val="1"/>
          <w:numId w:val="47"/>
        </w:numPr>
        <w:spacing w:after="0" w:line="240" w:lineRule="auto"/>
        <w:rPr>
          <w:rFonts w:ascii="Times New Roman" w:hAnsi="Times New Roman"/>
          <w:b/>
          <w:bCs/>
          <w:szCs w:val="20"/>
          <w:lang w:eastAsia="ko-KR"/>
        </w:rPr>
      </w:pPr>
      <w:r>
        <w:rPr>
          <w:bCs/>
          <w:szCs w:val="20"/>
        </w:rPr>
        <w:t xml:space="preserve">For the first antenna field pattern, </w:t>
      </w:r>
      <w:r w:rsidR="007F3DF6">
        <w:rPr>
          <w:bCs/>
          <w:szCs w:val="20"/>
        </w:rPr>
        <w:t>t</w:t>
      </w:r>
      <w:r w:rsidR="00D75896">
        <w:rPr>
          <w:bCs/>
          <w:szCs w:val="20"/>
        </w:rPr>
        <w:t xml:space="preserve">he polarization direction of the field pattern is parallel with </w:t>
      </w:r>
      <w:r w:rsidR="001B3BF2">
        <w:rPr>
          <w:bCs/>
          <w:szCs w:val="20"/>
        </w:rPr>
        <w:t xml:space="preserve">the </w:t>
      </w:r>
      <w:r w:rsidR="00D75896">
        <w:rPr>
          <w:bCs/>
          <w:szCs w:val="20"/>
        </w:rPr>
        <w:t xml:space="preserve">plane of the handheld UE and perpendicular to antenna orientation vector that is aligned with maximum directional gain (as indicated by arrows of the </w:t>
      </w:r>
      <w:r w:rsidR="00F73ECC" w:rsidRPr="00314BCB">
        <w:rPr>
          <w:bCs/>
          <w:szCs w:val="20"/>
        </w:rPr>
        <w:t>following figure</w:t>
      </w:r>
      <w:r w:rsidR="00D75896">
        <w:rPr>
          <w:bCs/>
          <w:szCs w:val="20"/>
        </w:rPr>
        <w:t>)</w:t>
      </w:r>
      <w:r w:rsidR="00F73ECC" w:rsidRPr="00314BCB">
        <w:rPr>
          <w:bCs/>
          <w:szCs w:val="20"/>
        </w:rPr>
        <w:t>:</w:t>
      </w:r>
    </w:p>
    <w:p w14:paraId="794D1DC9" w14:textId="0433A8C4" w:rsidR="00314BCB" w:rsidRDefault="00314BCB" w:rsidP="00314BCB">
      <w:pPr>
        <w:pStyle w:val="BodyText"/>
        <w:numPr>
          <w:ilvl w:val="1"/>
          <w:numId w:val="47"/>
        </w:numPr>
        <w:spacing w:after="0" w:line="240" w:lineRule="auto"/>
        <w:rPr>
          <w:rFonts w:ascii="Times New Roman" w:hAnsi="Times New Roman"/>
          <w:b/>
          <w:bCs/>
          <w:szCs w:val="20"/>
          <w:lang w:eastAsia="ko-KR"/>
        </w:rPr>
      </w:pPr>
      <w:r>
        <w:rPr>
          <w:bCs/>
          <w:szCs w:val="20"/>
        </w:rPr>
        <w:t xml:space="preserve">For the </w:t>
      </w:r>
      <w:r w:rsidR="00D75896">
        <w:rPr>
          <w:bCs/>
          <w:szCs w:val="20"/>
        </w:rPr>
        <w:t>second</w:t>
      </w:r>
      <w:r>
        <w:rPr>
          <w:bCs/>
          <w:szCs w:val="20"/>
        </w:rPr>
        <w:t xml:space="preserve"> antenna field pattern, </w:t>
      </w:r>
      <w:r w:rsidRPr="00314BCB">
        <w:rPr>
          <w:bCs/>
          <w:szCs w:val="20"/>
        </w:rPr>
        <w:t xml:space="preserve">the polarization direction of the field pattern is </w:t>
      </w:r>
      <w:r w:rsidR="00461D21">
        <w:rPr>
          <w:bCs/>
          <w:szCs w:val="20"/>
        </w:rPr>
        <w:t>perpendicular</w:t>
      </w:r>
      <w:r w:rsidRPr="00314BCB">
        <w:rPr>
          <w:bCs/>
          <w:szCs w:val="20"/>
        </w:rPr>
        <w:t xml:space="preserve"> with </w:t>
      </w:r>
      <w:r w:rsidR="007F3DF6">
        <w:rPr>
          <w:bCs/>
          <w:szCs w:val="20"/>
        </w:rPr>
        <w:t xml:space="preserve">the </w:t>
      </w:r>
      <w:r w:rsidRPr="00314BCB">
        <w:rPr>
          <w:bCs/>
          <w:szCs w:val="20"/>
        </w:rPr>
        <w:t xml:space="preserve">plane of the handheld UE and </w:t>
      </w:r>
      <w:r w:rsidR="00461D21">
        <w:rPr>
          <w:bCs/>
          <w:szCs w:val="20"/>
        </w:rPr>
        <w:t xml:space="preserve">perpendicular </w:t>
      </w:r>
      <w:r w:rsidR="00D75896">
        <w:rPr>
          <w:bCs/>
          <w:szCs w:val="20"/>
        </w:rPr>
        <w:t>to the polarization direction of the first field pattern.</w:t>
      </w:r>
    </w:p>
    <w:p w14:paraId="5F1A333E" w14:textId="39E31933" w:rsidR="00F73ECC" w:rsidRDefault="00461D21" w:rsidP="00461D21">
      <w:pPr>
        <w:pStyle w:val="BodyText"/>
        <w:spacing w:after="0"/>
        <w:jc w:val="center"/>
        <w:rPr>
          <w:rFonts w:ascii="Times New Roman" w:eastAsiaTheme="minorEastAsia" w:hAnsi="Times New Roman"/>
          <w:szCs w:val="20"/>
          <w:lang w:eastAsia="ko-KR"/>
        </w:rPr>
      </w:pPr>
      <w:r w:rsidRPr="00F113B9">
        <w:rPr>
          <w:rFonts w:ascii="Times New Roman" w:hAnsi="Times New Roman"/>
          <w:b/>
          <w:bCs/>
          <w:noProof/>
          <w:szCs w:val="20"/>
          <w:lang w:eastAsia="ko-KR"/>
        </w:rPr>
        <w:lastRenderedPageBreak/>
        <w:drawing>
          <wp:inline distT="0" distB="0" distL="0" distR="0" wp14:anchorId="584A9BE8" wp14:editId="414C0014">
            <wp:extent cx="1625600" cy="2334951"/>
            <wp:effectExtent l="0" t="0" r="0" b="8255"/>
            <wp:docPr id="1683946024"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52E0B66C" w14:textId="17C02D88" w:rsidR="00D75896" w:rsidRDefault="00D75896" w:rsidP="00D75896">
      <w:pPr>
        <w:pStyle w:val="BodyText"/>
        <w:numPr>
          <w:ilvl w:val="0"/>
          <w:numId w:val="96"/>
        </w:numPr>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RAN1 to perform calibration of antenna field pattern for 8 antenna handheld UE in the UE local coordinate system</w:t>
      </w:r>
    </w:p>
    <w:p w14:paraId="2C45A563" w14:textId="77777777" w:rsidR="00B53CD7" w:rsidRDefault="00B53CD7">
      <w:pPr>
        <w:pStyle w:val="BodyText"/>
        <w:spacing w:after="0"/>
        <w:rPr>
          <w:rFonts w:ascii="Times New Roman" w:eastAsiaTheme="minorEastAsia" w:hAnsi="Times New Roman"/>
          <w:szCs w:val="20"/>
          <w:lang w:eastAsia="ko-KR"/>
        </w:rPr>
      </w:pPr>
    </w:p>
    <w:p w14:paraId="54E14E70" w14:textId="77777777" w:rsidR="00D75896" w:rsidRDefault="00D75896">
      <w:pPr>
        <w:pStyle w:val="BodyText"/>
        <w:spacing w:after="0"/>
        <w:rPr>
          <w:rFonts w:ascii="Times New Roman" w:eastAsiaTheme="minorEastAsia" w:hAnsi="Times New Roman"/>
          <w:szCs w:val="20"/>
          <w:lang w:eastAsia="ko-KR"/>
        </w:rPr>
      </w:pPr>
    </w:p>
    <w:p w14:paraId="68948328" w14:textId="77777777" w:rsidR="00314BCB" w:rsidRPr="0083350A" w:rsidRDefault="00314BCB" w:rsidP="00314BCB">
      <w:pPr>
        <w:pStyle w:val="Heading5"/>
        <w:rPr>
          <w:lang w:val="en-US" w:eastAsia="zh-CN"/>
        </w:rPr>
      </w:pPr>
      <w:r w:rsidRPr="0079343B">
        <w:rPr>
          <w:lang w:val="en-US" w:eastAsia="zh-CN"/>
        </w:rPr>
        <w:t>Proposal #4-</w:t>
      </w:r>
      <w:r>
        <w:rPr>
          <w:lang w:val="en-US" w:eastAsia="zh-CN"/>
        </w:rPr>
        <w:t>3C</w:t>
      </w:r>
    </w:p>
    <w:p w14:paraId="2478784A" w14:textId="77777777" w:rsidR="00314BCB" w:rsidRDefault="00314BCB" w:rsidP="00314BCB">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3CAB71CB" w14:textId="77777777" w:rsidR="00314BCB" w:rsidRDefault="00314BCB" w:rsidP="00314BCB">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18395A75" w14:textId="77777777" w:rsidR="00314BCB" w:rsidRDefault="00314BCB" w:rsidP="00314BCB">
      <w:pPr>
        <w:pStyle w:val="BodyText"/>
        <w:spacing w:after="0"/>
        <w:rPr>
          <w:rFonts w:ascii="Times New Roman" w:eastAsiaTheme="minorEastAsia" w:hAnsi="Times New Roman"/>
          <w:szCs w:val="20"/>
          <w:lang w:eastAsia="ko-KR"/>
        </w:rPr>
      </w:pPr>
    </w:p>
    <w:p w14:paraId="0DEC58D0" w14:textId="77777777" w:rsidR="00FC6E52" w:rsidRDefault="00FC6E52" w:rsidP="00314BCB">
      <w:pPr>
        <w:pStyle w:val="BodyText"/>
        <w:spacing w:after="0"/>
        <w:rPr>
          <w:rFonts w:ascii="Times New Roman" w:eastAsiaTheme="minorEastAsia" w:hAnsi="Times New Roman"/>
          <w:szCs w:val="20"/>
          <w:lang w:eastAsia="ko-KR"/>
        </w:rPr>
      </w:pPr>
    </w:p>
    <w:p w14:paraId="5461F8DC" w14:textId="4FAA9421" w:rsidR="00FC6E52" w:rsidRPr="0083350A" w:rsidRDefault="00FC6E52" w:rsidP="00FC6E52">
      <w:pPr>
        <w:pStyle w:val="Heading5"/>
        <w:rPr>
          <w:lang w:val="en-US" w:eastAsia="zh-CN"/>
        </w:rPr>
      </w:pPr>
      <w:r w:rsidRPr="0079343B">
        <w:rPr>
          <w:lang w:val="en-US" w:eastAsia="zh-CN"/>
        </w:rPr>
        <w:t>Proposal #4</w:t>
      </w:r>
      <w:r>
        <w:rPr>
          <w:lang w:val="en-US" w:eastAsia="zh-CN"/>
        </w:rPr>
        <w:t>-</w:t>
      </w:r>
      <w:r w:rsidR="0052540B">
        <w:rPr>
          <w:lang w:val="en-US" w:eastAsia="zh-CN"/>
        </w:rPr>
        <w:t>5</w:t>
      </w:r>
    </w:p>
    <w:p w14:paraId="13984A2A" w14:textId="4F68BADB" w:rsidR="00FC6E52" w:rsidRDefault="00FC6E52" w:rsidP="00FC6E52">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48B8C5C" w14:textId="77777777" w:rsidR="00314BCB" w:rsidRDefault="00314BCB">
      <w:pPr>
        <w:pStyle w:val="BodyText"/>
        <w:spacing w:after="0"/>
        <w:rPr>
          <w:rFonts w:ascii="Times New Roman" w:eastAsiaTheme="minorEastAsia" w:hAnsi="Times New Roman"/>
          <w:szCs w:val="20"/>
          <w:lang w:eastAsia="ko-KR"/>
        </w:rPr>
      </w:pPr>
    </w:p>
    <w:p w14:paraId="70337922" w14:textId="77777777" w:rsidR="00B60FE3" w:rsidRPr="0079343B" w:rsidRDefault="00B60FE3" w:rsidP="00B60FE3">
      <w:pPr>
        <w:pStyle w:val="Heading5"/>
        <w:rPr>
          <w:lang w:val="en-US" w:eastAsia="zh-CN"/>
        </w:rPr>
      </w:pPr>
      <w:r w:rsidRPr="0079343B">
        <w:rPr>
          <w:lang w:val="en-US" w:eastAsia="zh-CN"/>
        </w:rPr>
        <w:t>Proposal #4-</w:t>
      </w:r>
      <w:r>
        <w:rPr>
          <w:lang w:val="en-US" w:eastAsia="zh-CN"/>
        </w:rPr>
        <w:t>2</w:t>
      </w:r>
    </w:p>
    <w:p w14:paraId="01BB1187" w14:textId="77777777" w:rsidR="00B60FE3" w:rsidRPr="002B6647" w:rsidRDefault="00B60FE3" w:rsidP="00B60FE3">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09C2B68" w14:textId="77777777" w:rsidR="00B60FE3" w:rsidRDefault="00B60FE3" w:rsidP="00B60FE3">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0239F394" wp14:editId="2E23674C">
            <wp:extent cx="2773587" cy="1691884"/>
            <wp:effectExtent l="0" t="0" r="0" b="3810"/>
            <wp:docPr id="895896750"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BD186F7" w14:textId="77777777" w:rsidR="00B60FE3" w:rsidRDefault="00B60FE3">
      <w:pPr>
        <w:pStyle w:val="BodyText"/>
        <w:spacing w:after="0"/>
        <w:rPr>
          <w:rFonts w:ascii="Times New Roman" w:eastAsiaTheme="minorEastAsia" w:hAnsi="Times New Roman"/>
          <w:szCs w:val="20"/>
          <w:lang w:eastAsia="ko-KR"/>
        </w:rPr>
      </w:pPr>
    </w:p>
    <w:p w14:paraId="3FF78317" w14:textId="439ACB4A" w:rsidR="00B60FE3" w:rsidRPr="0079343B" w:rsidRDefault="00B60FE3" w:rsidP="00B60FE3">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088"/>
        <w:gridCol w:w="9702"/>
      </w:tblGrid>
      <w:tr w:rsidR="00B60FE3" w:rsidRPr="0079343B" w14:paraId="0EAD16DC" w14:textId="77777777" w:rsidTr="006B754C">
        <w:tc>
          <w:tcPr>
            <w:tcW w:w="1088" w:type="dxa"/>
            <w:shd w:val="clear" w:color="auto" w:fill="FBE4D5" w:themeFill="accent2" w:themeFillTint="33"/>
          </w:tcPr>
          <w:p w14:paraId="156CD2F0" w14:textId="77777777" w:rsidR="00B60FE3" w:rsidRPr="0079343B" w:rsidRDefault="00B60FE3"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0AE502E7" w14:textId="77777777" w:rsidR="00B60FE3" w:rsidRPr="0079343B" w:rsidRDefault="00B60FE3"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B60FE3" w:rsidRPr="0079343B" w14:paraId="101AD84A" w14:textId="77777777" w:rsidTr="006B754C">
        <w:tc>
          <w:tcPr>
            <w:tcW w:w="1088" w:type="dxa"/>
          </w:tcPr>
          <w:p w14:paraId="2152BF94" w14:textId="5D477132" w:rsidR="00B60FE3" w:rsidRPr="0079343B" w:rsidRDefault="00B60FE3" w:rsidP="006B754C">
            <w:pPr>
              <w:pStyle w:val="BodyText"/>
              <w:spacing w:before="0" w:after="0" w:line="240" w:lineRule="auto"/>
              <w:rPr>
                <w:rFonts w:ascii="Times New Roman" w:hAnsi="Times New Roman"/>
                <w:szCs w:val="20"/>
                <w:lang w:eastAsia="ko-KR"/>
              </w:rPr>
            </w:pPr>
          </w:p>
        </w:tc>
        <w:tc>
          <w:tcPr>
            <w:tcW w:w="9702" w:type="dxa"/>
          </w:tcPr>
          <w:p w14:paraId="7837CF5B" w14:textId="0F41758E" w:rsidR="00B60FE3" w:rsidRPr="0079343B" w:rsidRDefault="00B60FE3" w:rsidP="006B754C">
            <w:pPr>
              <w:pStyle w:val="BodyText"/>
              <w:spacing w:before="0" w:after="0" w:line="240" w:lineRule="auto"/>
              <w:rPr>
                <w:rFonts w:ascii="Times New Roman" w:hAnsi="Times New Roman"/>
                <w:szCs w:val="20"/>
                <w:lang w:eastAsia="ko-KR"/>
              </w:rPr>
            </w:pPr>
          </w:p>
        </w:tc>
      </w:tr>
    </w:tbl>
    <w:p w14:paraId="647A3973" w14:textId="77777777" w:rsidR="00B60FE3" w:rsidRDefault="00B60FE3">
      <w:pPr>
        <w:pStyle w:val="BodyText"/>
        <w:spacing w:after="0"/>
        <w:rPr>
          <w:rFonts w:ascii="Times New Roman" w:eastAsiaTheme="minorEastAsia" w:hAnsi="Times New Roman"/>
          <w:szCs w:val="20"/>
          <w:lang w:eastAsia="ko-KR"/>
        </w:rPr>
      </w:pPr>
    </w:p>
    <w:p w14:paraId="143E956F" w14:textId="77777777" w:rsidR="00B60FE3" w:rsidRDefault="00B60FE3">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251446">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lastRenderedPageBreak/>
              <w:t>Company</w:t>
            </w:r>
          </w:p>
        </w:tc>
        <w:tc>
          <w:tcPr>
            <w:tcW w:w="9180" w:type="dxa"/>
            <w:shd w:val="clear" w:color="auto" w:fill="DEEAF6" w:themeFill="accent5" w:themeFillTint="33"/>
            <w:vAlign w:val="center"/>
          </w:tcPr>
          <w:p w14:paraId="2C81F6D0" w14:textId="77777777" w:rsidR="00374AC0" w:rsidRPr="00251446" w:rsidRDefault="00374AC0"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374AC0" w:rsidRPr="0079343B" w14:paraId="2703F0D1" w14:textId="77777777" w:rsidTr="00251446">
        <w:tc>
          <w:tcPr>
            <w:tcW w:w="1525" w:type="dxa"/>
          </w:tcPr>
          <w:p w14:paraId="706684C3" w14:textId="5C3D2646" w:rsidR="00374AC0" w:rsidRPr="0079343B" w:rsidRDefault="008B6861" w:rsidP="003C0FC7">
            <w:pPr>
              <w:spacing w:before="0" w:line="240" w:lineRule="auto"/>
              <w:jc w:val="left"/>
            </w:pPr>
            <w:r>
              <w:t>[1] Huawei, HiSilicon</w:t>
            </w:r>
          </w:p>
        </w:tc>
        <w:tc>
          <w:tcPr>
            <w:tcW w:w="9180" w:type="dxa"/>
          </w:tcPr>
          <w:p w14:paraId="30F24231" w14:textId="77777777" w:rsidR="008B6861" w:rsidRPr="00251446" w:rsidRDefault="008B6861" w:rsidP="00251446">
            <w:pPr>
              <w:pStyle w:val="Caption"/>
              <w:spacing w:before="0" w:after="0" w:line="240" w:lineRule="auto"/>
              <w:rPr>
                <w:b w:val="0"/>
                <w:bCs w:val="0"/>
                <w:iCs/>
                <w:color w:val="000000" w:themeColor="text1"/>
                <w:sz w:val="20"/>
                <w:szCs w:val="20"/>
                <w:lang w:val="x-none" w:eastAsia="zh-CN"/>
              </w:rPr>
            </w:pPr>
            <w:r w:rsidRPr="00251446">
              <w:rPr>
                <w:iCs/>
                <w:color w:val="000000" w:themeColor="text1"/>
                <w:sz w:val="20"/>
                <w:szCs w:val="20"/>
                <w:lang w:eastAsia="zh-CN"/>
              </w:rPr>
              <w:t xml:space="preserve">Proposal 2: </w:t>
            </w:r>
            <w:r w:rsidRPr="00251446">
              <w:rPr>
                <w:b w:val="0"/>
                <w:bCs w:val="0"/>
                <w:iCs/>
                <w:color w:val="000000" w:themeColor="text1"/>
                <w:sz w:val="20"/>
                <w:szCs w:val="20"/>
                <w:lang w:eastAsia="zh-CN"/>
              </w:rPr>
              <w:t xml:space="preserve">Support Config C as a candidate </w:t>
            </w:r>
            <w:r w:rsidRPr="00251446">
              <w:rPr>
                <w:b w:val="0"/>
                <w:bCs w:val="0"/>
                <w:iCs/>
                <w:color w:val="000000" w:themeColor="text1"/>
                <w:sz w:val="20"/>
                <w:szCs w:val="20"/>
                <w:lang w:val="x-none" w:eastAsia="zh-CN"/>
              </w:rPr>
              <w:t>UT antenna configuration for adequate calibration purpose.</w:t>
            </w:r>
          </w:p>
          <w:p w14:paraId="28001A76" w14:textId="77777777" w:rsidR="00374AC0" w:rsidRPr="00251446" w:rsidRDefault="00374AC0" w:rsidP="00251446">
            <w:pPr>
              <w:autoSpaceDE w:val="0"/>
              <w:autoSpaceDN w:val="0"/>
              <w:adjustRightInd w:val="0"/>
              <w:snapToGrid w:val="0"/>
              <w:spacing w:before="0" w:line="240" w:lineRule="auto"/>
              <w:contextualSpacing/>
              <w:rPr>
                <w:iCs/>
                <w:lang w:val="x-none" w:eastAsia="zh-CN"/>
              </w:rPr>
            </w:pPr>
          </w:p>
        </w:tc>
      </w:tr>
      <w:tr w:rsidR="00374AC0" w:rsidRPr="0079343B" w14:paraId="20F42E5F" w14:textId="77777777" w:rsidTr="00251446">
        <w:tc>
          <w:tcPr>
            <w:tcW w:w="1525" w:type="dxa"/>
          </w:tcPr>
          <w:p w14:paraId="5D3A547F" w14:textId="04ADC87D" w:rsidR="00374AC0" w:rsidRPr="0079343B" w:rsidRDefault="00621924" w:rsidP="003C0FC7">
            <w:pPr>
              <w:spacing w:before="0" w:line="240" w:lineRule="auto"/>
              <w:rPr>
                <w:rFonts w:eastAsiaTheme="minorEastAsia"/>
                <w:lang w:eastAsia="ko-KR"/>
              </w:rPr>
            </w:pPr>
            <w:r>
              <w:rPr>
                <w:rFonts w:eastAsiaTheme="minorEastAsia"/>
                <w:lang w:eastAsia="ko-KR"/>
              </w:rPr>
              <w:t>[5] Intel</w:t>
            </w:r>
          </w:p>
        </w:tc>
        <w:tc>
          <w:tcPr>
            <w:tcW w:w="9180" w:type="dxa"/>
          </w:tcPr>
          <w:p w14:paraId="19F111A5" w14:textId="77777777" w:rsidR="00621924" w:rsidRPr="00251446" w:rsidRDefault="00621924" w:rsidP="00251446">
            <w:pPr>
              <w:snapToGrid w:val="0"/>
              <w:spacing w:before="0" w:line="240" w:lineRule="auto"/>
              <w:rPr>
                <w:b/>
                <w:bCs/>
                <w:lang w:eastAsia="zh-CN"/>
              </w:rPr>
            </w:pPr>
            <w:r w:rsidRPr="00251446">
              <w:rPr>
                <w:b/>
                <w:bCs/>
                <w:lang w:eastAsia="zh-CN"/>
              </w:rPr>
              <w:t>Proposal #3:</w:t>
            </w:r>
          </w:p>
          <w:p w14:paraId="503E9D30"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Do not add antenna Config C for UT as part of full calibration assumption</w:t>
            </w:r>
          </w:p>
          <w:p w14:paraId="1565B9EA" w14:textId="77777777" w:rsidR="00374AC0" w:rsidRPr="00251446" w:rsidRDefault="00374AC0" w:rsidP="00251446">
            <w:pPr>
              <w:spacing w:before="0" w:line="240" w:lineRule="auto"/>
            </w:pPr>
          </w:p>
          <w:p w14:paraId="7A9A1488" w14:textId="77777777" w:rsidR="00621924" w:rsidRPr="00251446" w:rsidRDefault="00621924" w:rsidP="00251446">
            <w:pPr>
              <w:snapToGrid w:val="0"/>
              <w:spacing w:before="0" w:line="240" w:lineRule="auto"/>
              <w:rPr>
                <w:b/>
                <w:bCs/>
                <w:lang w:eastAsia="zh-CN"/>
              </w:rPr>
            </w:pPr>
            <w:r w:rsidRPr="00251446">
              <w:rPr>
                <w:b/>
                <w:bCs/>
                <w:lang w:eastAsia="zh-CN"/>
              </w:rPr>
              <w:t>Proposal #4:</w:t>
            </w:r>
          </w:p>
          <w:p w14:paraId="04128D09"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Agree to optional BS antenna configuration for 15 GHz and remove the FFS from calibration assumptions.</w:t>
            </w:r>
          </w:p>
          <w:p w14:paraId="30F67FD2" w14:textId="77777777" w:rsidR="00621924" w:rsidRPr="00251446" w:rsidRDefault="00621924" w:rsidP="00251446">
            <w:pPr>
              <w:spacing w:before="0" w:line="240" w:lineRule="auto"/>
            </w:pPr>
          </w:p>
          <w:p w14:paraId="7B926145" w14:textId="77777777" w:rsidR="00621924" w:rsidRPr="00251446" w:rsidRDefault="00621924" w:rsidP="00251446">
            <w:pPr>
              <w:snapToGrid w:val="0"/>
              <w:spacing w:before="0" w:line="240" w:lineRule="auto"/>
              <w:rPr>
                <w:b/>
                <w:bCs/>
                <w:lang w:eastAsia="zh-CN"/>
              </w:rPr>
            </w:pPr>
            <w:r w:rsidRPr="00251446">
              <w:rPr>
                <w:b/>
                <w:bCs/>
                <w:lang w:eastAsia="zh-CN"/>
              </w:rPr>
              <w:t>Proposal #5:</w:t>
            </w:r>
          </w:p>
          <w:p w14:paraId="39AA9DEF"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21C86C6C" w14:textId="77777777" w:rsidR="00621924" w:rsidRPr="00251446" w:rsidRDefault="00621924" w:rsidP="00251446">
            <w:pPr>
              <w:spacing w:before="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E1F7FFE"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r w:rsidR="00871557">
        <w:rPr>
          <w:rFonts w:ascii="Times New Roman" w:hAnsi="Times New Roman"/>
          <w:szCs w:val="20"/>
          <w:lang w:eastAsia="zh-CN"/>
        </w:rPr>
        <w:t xml:space="preserve"> Proposal #4 from Intel is no longer valid as this was resolved in RAN1#120-bis in Agenda 9.8.2.</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3886366" w14:textId="31B31701"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w:t>
      </w:r>
      <w:r w:rsidRPr="0079343B">
        <w:rPr>
          <w:rFonts w:eastAsiaTheme="minorEastAsia"/>
          <w:lang w:val="en-US" w:eastAsia="ko-KR"/>
        </w:rPr>
        <w:t>-1</w:t>
      </w:r>
    </w:p>
    <w:p w14:paraId="7627482A"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5C087CD3" w14:textId="77777777" w:rsidR="007F0F34" w:rsidRDefault="007F0F34" w:rsidP="007F0F34"/>
    <w:p w14:paraId="121D8437" w14:textId="6FFDF6B4" w:rsidR="00871557" w:rsidRPr="0079343B" w:rsidRDefault="00871557" w:rsidP="0087155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1165F0EC" w14:textId="1EF59871" w:rsidR="00871557" w:rsidRPr="00251446" w:rsidRDefault="00871557" w:rsidP="00871557">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0B10D641" w14:textId="77777777" w:rsidR="007F0F34" w:rsidRPr="00251446" w:rsidRDefault="007F0F34" w:rsidP="007F0F34"/>
    <w:p w14:paraId="5B6F18BA" w14:textId="071F2069"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5-2</w:t>
      </w:r>
    </w:p>
    <w:p w14:paraId="101C2C8E"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0B4463C6" w14:textId="77777777" w:rsidR="007F0F34" w:rsidRDefault="007F0F34" w:rsidP="00374AC0">
      <w:pPr>
        <w:pStyle w:val="BodyText"/>
        <w:spacing w:after="0"/>
        <w:rPr>
          <w:rFonts w:ascii="Times New Roman" w:eastAsiaTheme="minorEastAsia" w:hAnsi="Times New Roman"/>
          <w:szCs w:val="20"/>
          <w:lang w:eastAsia="ko-KR"/>
        </w:rPr>
      </w:pPr>
    </w:p>
    <w:p w14:paraId="31F4FD8C" w14:textId="0C38D353"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F63650">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F63650">
        <w:tc>
          <w:tcPr>
            <w:tcW w:w="1795" w:type="dxa"/>
          </w:tcPr>
          <w:p w14:paraId="4E022223" w14:textId="000A53B0" w:rsidR="00751F9F"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2E47F4B" w14:textId="77D613ED" w:rsidR="00E13E0D"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Another config doesn’t seem necessary.</w:t>
            </w:r>
          </w:p>
        </w:tc>
      </w:tr>
      <w:tr w:rsidR="00465A1A" w:rsidRPr="0079343B" w14:paraId="1C36B329" w14:textId="77777777" w:rsidTr="00F63650">
        <w:tc>
          <w:tcPr>
            <w:tcW w:w="1795" w:type="dxa"/>
          </w:tcPr>
          <w:p w14:paraId="506E7E87" w14:textId="18D143AA"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F1D8476" w14:textId="77777777" w:rsidR="00465A1A" w:rsidRDefault="00465A1A" w:rsidP="00465A1A">
            <w:pPr>
              <w:pStyle w:val="Heading5"/>
              <w:spacing w:before="0" w:afterLines="50" w:after="120" w:line="240" w:lineRule="auto"/>
              <w:rPr>
                <w:rFonts w:ascii="Times New Roman" w:eastAsiaTheme="minorEastAsia" w:hAnsi="Times New Roman"/>
                <w:sz w:val="20"/>
                <w:lang w:val="en-US" w:eastAsia="ko-KR"/>
              </w:rPr>
            </w:pPr>
            <w:r w:rsidRPr="00B36981">
              <w:rPr>
                <w:rFonts w:ascii="Times New Roman" w:eastAsiaTheme="minorEastAsia" w:hAnsi="Times New Roman"/>
                <w:b/>
                <w:sz w:val="20"/>
                <w:lang w:val="en-US" w:eastAsia="ko-KR"/>
              </w:rPr>
              <w:t xml:space="preserve">Proposal #5-1/1A: </w:t>
            </w:r>
            <w:r>
              <w:rPr>
                <w:rFonts w:ascii="Times New Roman" w:eastAsiaTheme="minorEastAsia" w:hAnsi="Times New Roman"/>
                <w:sz w:val="20"/>
                <w:lang w:val="en-US" w:eastAsia="ko-KR"/>
              </w:rPr>
              <w:t xml:space="preserve">Support 1A. </w:t>
            </w:r>
          </w:p>
          <w:p w14:paraId="1A6F6315" w14:textId="77777777" w:rsidR="00465A1A" w:rsidRPr="006E26DC" w:rsidRDefault="00465A1A" w:rsidP="00465A1A">
            <w:pPr>
              <w:spacing w:before="0" w:afterLines="50" w:after="120" w:line="240" w:lineRule="auto"/>
              <w:rPr>
                <w:rFonts w:eastAsiaTheme="minorEastAsia"/>
                <w:szCs w:val="20"/>
                <w:lang w:eastAsia="ko-KR"/>
              </w:rPr>
            </w:pPr>
            <w:r w:rsidRPr="006E26DC">
              <w:rPr>
                <w:rFonts w:eastAsiaTheme="minorEastAsia"/>
                <w:szCs w:val="20"/>
                <w:lang w:eastAsia="zh-CN"/>
              </w:rPr>
              <w:t>Considering different antenna orientations are assumed for different candidate antenna locations, Config C with 16 dual-polarized antenna elements occupying all candidate antenna locations should be added for adequate calibration purpose.</w:t>
            </w:r>
          </w:p>
          <w:p w14:paraId="39F8E359" w14:textId="3E38E9A8" w:rsidR="00465A1A" w:rsidRDefault="00465A1A" w:rsidP="00465A1A">
            <w:pPr>
              <w:pStyle w:val="BodyText"/>
              <w:spacing w:before="0" w:afterLines="50" w:line="240" w:lineRule="auto"/>
              <w:rPr>
                <w:rFonts w:ascii="Times New Roman" w:hAnsi="Times New Roman"/>
                <w:szCs w:val="20"/>
                <w:lang w:eastAsia="ko-KR"/>
              </w:rPr>
            </w:pPr>
            <w:r w:rsidRPr="00B36981">
              <w:rPr>
                <w:rFonts w:ascii="Times New Roman" w:eastAsiaTheme="minorEastAsia" w:hAnsi="Times New Roman"/>
                <w:b/>
                <w:szCs w:val="20"/>
                <w:lang w:eastAsia="ko-KR"/>
              </w:rPr>
              <w:t xml:space="preserve">Proposal #5-2: </w:t>
            </w:r>
            <w:r>
              <w:rPr>
                <w:rFonts w:ascii="Times New Roman" w:eastAsiaTheme="minorEastAsia" w:hAnsi="Times New Roman"/>
                <w:szCs w:val="20"/>
                <w:lang w:eastAsia="ko-KR"/>
              </w:rPr>
              <w:t>Support.</w:t>
            </w:r>
          </w:p>
        </w:tc>
      </w:tr>
      <w:tr w:rsidR="006D0B8A" w:rsidRPr="0079343B" w14:paraId="2CC840C9" w14:textId="77777777" w:rsidTr="00F63650">
        <w:tc>
          <w:tcPr>
            <w:tcW w:w="1795" w:type="dxa"/>
          </w:tcPr>
          <w:p w14:paraId="4526FF16" w14:textId="4F80149B" w:rsidR="006D0B8A" w:rsidRDefault="006D0B8A" w:rsidP="006D0B8A">
            <w:pPr>
              <w:pStyle w:val="BodyText"/>
              <w:spacing w:afterLines="50" w:line="240" w:lineRule="auto"/>
              <w:rPr>
                <w:rFonts w:ascii="Times New Roman" w:hAnsi="Times New Roman"/>
                <w:szCs w:val="20"/>
                <w:lang w:eastAsia="zh-CN"/>
              </w:rPr>
            </w:pPr>
            <w:r>
              <w:rPr>
                <w:rFonts w:ascii="Times New Roman" w:hAnsi="Times New Roman"/>
                <w:szCs w:val="20"/>
                <w:lang w:eastAsia="ko-KR"/>
              </w:rPr>
              <w:t>CATT</w:t>
            </w:r>
          </w:p>
        </w:tc>
        <w:tc>
          <w:tcPr>
            <w:tcW w:w="8995" w:type="dxa"/>
          </w:tcPr>
          <w:p w14:paraId="0414CB4F" w14:textId="7FA35A51" w:rsidR="006D0B8A" w:rsidRPr="00007559" w:rsidRDefault="006D0B8A" w:rsidP="006D0B8A">
            <w:pPr>
              <w:pStyle w:val="Heading5"/>
              <w:spacing w:before="0" w:afterLines="50" w:after="120" w:line="240" w:lineRule="auto"/>
              <w:rPr>
                <w:rFonts w:ascii="Times New Roman" w:eastAsiaTheme="minorEastAsia" w:hAnsi="Times New Roman"/>
                <w:b/>
                <w:sz w:val="20"/>
                <w:lang w:val="en-US" w:eastAsia="ko-KR"/>
              </w:rPr>
            </w:pPr>
            <w:r w:rsidRPr="00007559">
              <w:rPr>
                <w:rFonts w:ascii="Times New Roman" w:hAnsi="Times New Roman"/>
                <w:sz w:val="20"/>
                <w:lang w:eastAsia="ko-KR"/>
              </w:rPr>
              <w:t>Support Proposal #5-1.</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5D12EC34"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9FC6B5F" w14:textId="77777777" w:rsidR="005517FD" w:rsidRDefault="005517FD" w:rsidP="005517FD">
      <w:pPr>
        <w:pStyle w:val="BodyText"/>
        <w:spacing w:after="0"/>
        <w:rPr>
          <w:rFonts w:ascii="Times New Roman" w:eastAsiaTheme="minorEastAsia" w:hAnsi="Times New Roman"/>
          <w:szCs w:val="20"/>
          <w:lang w:eastAsia="ko-KR"/>
        </w:rPr>
      </w:pPr>
    </w:p>
    <w:p w14:paraId="4895DE04"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873274E"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23AFE53E" w14:textId="77777777" w:rsidR="005517FD" w:rsidRDefault="005517FD" w:rsidP="005517FD">
      <w:pPr>
        <w:rPr>
          <w:rFonts w:eastAsia="DengXian"/>
          <w:lang w:eastAsia="zh-CN"/>
        </w:rPr>
      </w:pPr>
    </w:p>
    <w:p w14:paraId="2DFA4B2C" w14:textId="77777777" w:rsidR="005517FD" w:rsidRDefault="005517FD" w:rsidP="005517FD">
      <w:pPr>
        <w:pStyle w:val="BodyText"/>
        <w:spacing w:after="0"/>
        <w:rPr>
          <w:rFonts w:ascii="Times New Roman" w:eastAsiaTheme="minorEastAsia" w:hAnsi="Times New Roman"/>
          <w:szCs w:val="20"/>
          <w:lang w:eastAsia="ko-KR"/>
        </w:rPr>
      </w:pPr>
    </w:p>
    <w:p w14:paraId="7622B40B" w14:textId="7A47B1A8" w:rsidR="005517FD" w:rsidRDefault="005517FD" w:rsidP="005517FD">
      <w:pPr>
        <w:pStyle w:val="Heading4"/>
        <w:rPr>
          <w:rFonts w:eastAsia="SimSun"/>
          <w:lang w:val="en-US" w:eastAsia="zh-CN"/>
        </w:rPr>
      </w:pPr>
      <w:r>
        <w:rPr>
          <w:rFonts w:eastAsia="SimSun"/>
          <w:lang w:val="en-US" w:eastAsia="zh-CN"/>
        </w:rPr>
        <w:lastRenderedPageBreak/>
        <w:t>Round #2 Discussion</w:t>
      </w:r>
    </w:p>
    <w:p w14:paraId="57598B82" w14:textId="7669BDC4" w:rsidR="00311AD3" w:rsidRDefault="00311AD3" w:rsidP="00311AD3">
      <w:pPr>
        <w:rPr>
          <w:rFonts w:eastAsia="SimSun"/>
          <w:lang w:eastAsia="zh-CN"/>
        </w:rPr>
      </w:pPr>
      <w:r>
        <w:rPr>
          <w:rFonts w:eastAsia="SimSun"/>
          <w:lang w:eastAsia="zh-CN"/>
        </w:rPr>
        <w:t>Continue discussion among Proposal #5-1 and #5-1A.</w:t>
      </w:r>
    </w:p>
    <w:p w14:paraId="50FB2603" w14:textId="77777777" w:rsidR="00311AD3" w:rsidRPr="00311AD3" w:rsidRDefault="00311AD3" w:rsidP="00311AD3">
      <w:pPr>
        <w:rPr>
          <w:rFonts w:eastAsia="SimSun"/>
          <w:lang w:eastAsia="zh-CN"/>
        </w:rPr>
      </w:pPr>
    </w:p>
    <w:tbl>
      <w:tblPr>
        <w:tblStyle w:val="TableGrid"/>
        <w:tblW w:w="0" w:type="auto"/>
        <w:tblLook w:val="04A0" w:firstRow="1" w:lastRow="0" w:firstColumn="1" w:lastColumn="0" w:noHBand="0" w:noVBand="1"/>
      </w:tblPr>
      <w:tblGrid>
        <w:gridCol w:w="1088"/>
        <w:gridCol w:w="9702"/>
      </w:tblGrid>
      <w:tr w:rsidR="00DD146B" w:rsidRPr="0079343B" w14:paraId="556EF608" w14:textId="77777777" w:rsidTr="00562C87">
        <w:tc>
          <w:tcPr>
            <w:tcW w:w="1088" w:type="dxa"/>
            <w:shd w:val="clear" w:color="auto" w:fill="FBE4D5" w:themeFill="accent2" w:themeFillTint="33"/>
          </w:tcPr>
          <w:p w14:paraId="48423673"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2F2FBCE9"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D146B" w:rsidRPr="0079343B" w14:paraId="2032D673" w14:textId="77777777" w:rsidTr="00562C87">
        <w:tc>
          <w:tcPr>
            <w:tcW w:w="1088" w:type="dxa"/>
          </w:tcPr>
          <w:p w14:paraId="1CE18460" w14:textId="77777777" w:rsidR="00DD146B" w:rsidRPr="0079343B" w:rsidRDefault="00DD146B" w:rsidP="00562C87">
            <w:pPr>
              <w:pStyle w:val="BodyText"/>
              <w:spacing w:before="0" w:after="0" w:line="240" w:lineRule="auto"/>
              <w:rPr>
                <w:rFonts w:ascii="Times New Roman" w:hAnsi="Times New Roman"/>
                <w:szCs w:val="20"/>
                <w:lang w:eastAsia="ko-KR"/>
              </w:rPr>
            </w:pPr>
          </w:p>
        </w:tc>
        <w:tc>
          <w:tcPr>
            <w:tcW w:w="9702" w:type="dxa"/>
          </w:tcPr>
          <w:p w14:paraId="12A006D5" w14:textId="77777777" w:rsidR="00DD146B" w:rsidRPr="0079343B" w:rsidRDefault="00DD146B" w:rsidP="00562C87">
            <w:pPr>
              <w:pStyle w:val="BodyText"/>
              <w:spacing w:before="0" w:after="0" w:line="240" w:lineRule="auto"/>
              <w:rPr>
                <w:rFonts w:ascii="Times New Roman" w:hAnsi="Times New Roman"/>
                <w:szCs w:val="20"/>
                <w:lang w:eastAsia="ko-KR"/>
              </w:rPr>
            </w:pPr>
          </w:p>
        </w:tc>
      </w:tr>
    </w:tbl>
    <w:p w14:paraId="37383375" w14:textId="77777777" w:rsidR="00DB00AE" w:rsidRDefault="00DB00AE" w:rsidP="000924D7">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tbl>
      <w:tblPr>
        <w:tblStyle w:val="TableGrid"/>
        <w:tblW w:w="0" w:type="auto"/>
        <w:tblLook w:val="04A0" w:firstRow="1" w:lastRow="0" w:firstColumn="1" w:lastColumn="0" w:noHBand="0" w:noVBand="1"/>
      </w:tblPr>
      <w:tblGrid>
        <w:gridCol w:w="1882"/>
        <w:gridCol w:w="8908"/>
      </w:tblGrid>
      <w:tr w:rsidR="008B6861" w14:paraId="492CDC8B" w14:textId="77777777" w:rsidTr="00251446">
        <w:tc>
          <w:tcPr>
            <w:tcW w:w="1882" w:type="dxa"/>
            <w:shd w:val="clear" w:color="auto" w:fill="DEEAF6" w:themeFill="accent5" w:themeFillTint="33"/>
            <w:vAlign w:val="center"/>
          </w:tcPr>
          <w:p w14:paraId="2C8C1EB9" w14:textId="22ABA360" w:rsidR="008B6861" w:rsidRDefault="008B6861" w:rsidP="008B6861">
            <w:r w:rsidRPr="0079343B">
              <w:rPr>
                <w:b/>
                <w:bCs/>
                <w:lang w:eastAsia="zh-CN"/>
              </w:rPr>
              <w:t>Company</w:t>
            </w:r>
          </w:p>
        </w:tc>
        <w:tc>
          <w:tcPr>
            <w:tcW w:w="8908" w:type="dxa"/>
            <w:shd w:val="clear" w:color="auto" w:fill="DEEAF6" w:themeFill="accent5" w:themeFillTint="33"/>
            <w:vAlign w:val="center"/>
          </w:tcPr>
          <w:p w14:paraId="168360FF" w14:textId="2DA7670D" w:rsidR="008B6861" w:rsidRPr="00251446" w:rsidRDefault="008B6861" w:rsidP="00251446">
            <w:pPr>
              <w:spacing w:before="0" w:line="240" w:lineRule="auto"/>
            </w:pPr>
            <w:r w:rsidRPr="00251446">
              <w:rPr>
                <w:b/>
                <w:bCs/>
                <w:lang w:eastAsia="zh-CN"/>
              </w:rPr>
              <w:t>Proposals &amp; Observations</w:t>
            </w:r>
          </w:p>
        </w:tc>
      </w:tr>
      <w:tr w:rsidR="008B6861" w14:paraId="5F2FE80C" w14:textId="77777777" w:rsidTr="00251446">
        <w:tc>
          <w:tcPr>
            <w:tcW w:w="1882" w:type="dxa"/>
          </w:tcPr>
          <w:p w14:paraId="5915AC64" w14:textId="164D554F" w:rsidR="008B6861" w:rsidRDefault="008B6861" w:rsidP="008B6861">
            <w:r>
              <w:t>[1] Huawei, HiSilicon</w:t>
            </w:r>
          </w:p>
        </w:tc>
        <w:tc>
          <w:tcPr>
            <w:tcW w:w="8908" w:type="dxa"/>
          </w:tcPr>
          <w:p w14:paraId="2FCE657B" w14:textId="77777777" w:rsidR="008B6861" w:rsidRPr="00251446" w:rsidRDefault="008B6861" w:rsidP="00251446">
            <w:pPr>
              <w:spacing w:before="0" w:line="240" w:lineRule="auto"/>
              <w:jc w:val="center"/>
            </w:pPr>
            <w:r w:rsidRPr="00251446">
              <w:rPr>
                <w:noProof/>
                <w:lang w:eastAsia="zh-CN"/>
              </w:rPr>
              <w:drawing>
                <wp:inline distT="0" distB="0" distL="0" distR="0" wp14:anchorId="7158F964" wp14:editId="7D645CC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251446">
              <w:rPr>
                <w:noProof/>
                <w:lang w:eastAsia="zh-CN"/>
              </w:rPr>
              <w:drawing>
                <wp:inline distT="0" distB="0" distL="0" distR="0" wp14:anchorId="0E48124A" wp14:editId="7DF26C2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251446">
              <w:rPr>
                <w:noProof/>
                <w:lang w:eastAsia="zh-CN"/>
              </w:rPr>
              <w:drawing>
                <wp:inline distT="0" distB="0" distL="0" distR="0" wp14:anchorId="582D35F8" wp14:editId="597C3E56">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251446">
              <w:rPr>
                <w:noProof/>
              </w:rPr>
              <w:t xml:space="preserve">  </w:t>
            </w:r>
          </w:p>
          <w:p w14:paraId="1C17F8DA" w14:textId="77777777" w:rsidR="008B6861" w:rsidRPr="00251446" w:rsidRDefault="008B6861" w:rsidP="00251446">
            <w:pPr>
              <w:spacing w:before="0" w:line="240" w:lineRule="auto"/>
              <w:ind w:firstLineChars="800" w:firstLine="1600"/>
              <w:rPr>
                <w:rFonts w:eastAsiaTheme="minorEastAsia"/>
                <w:b/>
                <w:lang w:eastAsia="zh-CN"/>
              </w:rPr>
            </w:pPr>
            <w:r w:rsidRPr="00251446">
              <w:rPr>
                <w:rFonts w:eastAsiaTheme="minorEastAsia"/>
                <w:b/>
                <w:lang w:eastAsia="zh-CN"/>
              </w:rPr>
              <w:t>(a) CDF of DS                          (b) CDF of ASA</w:t>
            </w:r>
            <w:r w:rsidRPr="00251446">
              <w:rPr>
                <w:rFonts w:eastAsiaTheme="minorEastAsia" w:hint="eastAsia"/>
                <w:lang w:eastAsia="zh-CN"/>
              </w:rPr>
              <w:t xml:space="preserve"> </w:t>
            </w:r>
            <w:r w:rsidRPr="00251446">
              <w:rPr>
                <w:rFonts w:eastAsiaTheme="minorEastAsia"/>
                <w:lang w:eastAsia="zh-CN"/>
              </w:rPr>
              <w:t xml:space="preserve">                   </w:t>
            </w:r>
            <w:r w:rsidRPr="00251446">
              <w:rPr>
                <w:rFonts w:eastAsiaTheme="minorEastAsia"/>
                <w:b/>
                <w:lang w:eastAsia="zh-CN"/>
              </w:rPr>
              <w:t>(c) CDF of K Factor</w:t>
            </w:r>
          </w:p>
          <w:p w14:paraId="5EB27C84" w14:textId="77777777" w:rsidR="008B6861" w:rsidRPr="00251446" w:rsidRDefault="008B6861" w:rsidP="00251446">
            <w:pPr>
              <w:spacing w:before="0" w:line="240" w:lineRule="auto"/>
              <w:jc w:val="center"/>
              <w:rPr>
                <w:b/>
              </w:rPr>
            </w:pPr>
            <w:bookmarkStart w:id="30" w:name="_Ref194087027"/>
            <w:bookmarkStart w:id="31" w:name="_Ref178777707"/>
            <w:r w:rsidRPr="00251446">
              <w:rPr>
                <w:b/>
              </w:rPr>
              <w:t xml:space="preserve">Figure </w:t>
            </w:r>
            <w:r w:rsidRPr="00251446">
              <w:rPr>
                <w:b/>
              </w:rPr>
              <w:fldChar w:fldCharType="begin"/>
            </w:r>
            <w:r w:rsidRPr="00251446">
              <w:rPr>
                <w:b/>
              </w:rPr>
              <w:instrText xml:space="preserve"> SEQ Figure \* ARABIC </w:instrText>
            </w:r>
            <w:r w:rsidRPr="00251446">
              <w:rPr>
                <w:b/>
              </w:rPr>
              <w:fldChar w:fldCharType="separate"/>
            </w:r>
            <w:r w:rsidRPr="00251446">
              <w:rPr>
                <w:b/>
                <w:noProof/>
              </w:rPr>
              <w:t>4</w:t>
            </w:r>
            <w:r w:rsidRPr="00251446">
              <w:rPr>
                <w:b/>
              </w:rPr>
              <w:fldChar w:fldCharType="end"/>
            </w:r>
            <w:bookmarkEnd w:id="30"/>
            <w:r w:rsidRPr="00251446">
              <w:rPr>
                <w:b/>
              </w:rPr>
              <w:t xml:space="preserve"> Comparison of fast fading parameters</w:t>
            </w:r>
            <w:bookmarkEnd w:id="31"/>
          </w:p>
          <w:p w14:paraId="2901D33C" w14:textId="77777777" w:rsidR="00251446" w:rsidRDefault="008B6861" w:rsidP="00251446">
            <w:pPr>
              <w:spacing w:before="0" w:line="240" w:lineRule="auto"/>
              <w:rPr>
                <w:rFonts w:eastAsiaTheme="minorEastAsia"/>
                <w:bCs/>
                <w:lang w:eastAsia="zh-CN"/>
              </w:rPr>
            </w:pPr>
            <w:r w:rsidRPr="00251446">
              <w:rPr>
                <w:rFonts w:eastAsiaTheme="minorEastAsia"/>
                <w:b/>
                <w:lang w:eastAsia="zh-CN"/>
              </w:rPr>
              <w:t xml:space="preserve">Observation 3: </w:t>
            </w:r>
            <w:r w:rsidRPr="00251446">
              <w:rPr>
                <w:rFonts w:eastAsiaTheme="minorEastAsia"/>
                <w:bCs/>
                <w:lang w:eastAsia="zh-CN"/>
              </w:rPr>
              <w:t>At least some fast fading parameters of low-altitude airspace scenario are altitude-dependent</w:t>
            </w:r>
          </w:p>
          <w:p w14:paraId="005FAC13" w14:textId="408E2A84" w:rsidR="008B6861" w:rsidRPr="00251446" w:rsidRDefault="008B6861" w:rsidP="00251446">
            <w:pPr>
              <w:spacing w:before="0" w:line="240" w:lineRule="auto"/>
              <w:rPr>
                <w:rFonts w:eastAsiaTheme="minorEastAsia"/>
                <w:bCs/>
                <w:lang w:eastAsia="zh-CN"/>
              </w:rPr>
            </w:pPr>
            <w:r w:rsidRPr="00251446">
              <w:rPr>
                <w:rFonts w:eastAsiaTheme="minorEastAsia"/>
                <w:bCs/>
                <w:lang w:eastAsia="zh-CN"/>
              </w:rPr>
              <w:t>.</w:t>
            </w:r>
          </w:p>
          <w:p w14:paraId="1443AC76" w14:textId="77777777" w:rsidR="009E5388" w:rsidRDefault="009E5388" w:rsidP="00251446">
            <w:pPr>
              <w:spacing w:before="0" w:line="240" w:lineRule="auto"/>
              <w:rPr>
                <w:rFonts w:eastAsiaTheme="minorEastAsia"/>
                <w:bCs/>
                <w:lang w:eastAsia="zh-CN"/>
              </w:rPr>
            </w:pPr>
            <w:r w:rsidRPr="00251446">
              <w:rPr>
                <w:rFonts w:eastAsiaTheme="minorEastAsia"/>
                <w:b/>
                <w:lang w:eastAsia="zh-CN"/>
              </w:rPr>
              <w:t xml:space="preserve">Observation 4: </w:t>
            </w:r>
            <w:r w:rsidRPr="00251446">
              <w:rPr>
                <w:rFonts w:eastAsiaTheme="minorEastAsia"/>
                <w:bCs/>
                <w:lang w:eastAsia="zh-CN"/>
              </w:rPr>
              <w:t>The fast fading parameters of low-altitude airspace scenario differ from that of UMa in TR 38.901/UMa-AV in TR 36.777.</w:t>
            </w:r>
          </w:p>
          <w:p w14:paraId="241B2604" w14:textId="77777777" w:rsidR="00251446" w:rsidRPr="00251446" w:rsidRDefault="00251446" w:rsidP="00251446">
            <w:pPr>
              <w:spacing w:before="0" w:line="240" w:lineRule="auto"/>
              <w:rPr>
                <w:rFonts w:eastAsiaTheme="minorEastAsia"/>
                <w:bCs/>
                <w:lang w:eastAsia="zh-CN"/>
              </w:rPr>
            </w:pPr>
          </w:p>
          <w:p w14:paraId="5AABA713" w14:textId="77777777" w:rsidR="009E5388" w:rsidRPr="00251446" w:rsidRDefault="009E5388" w:rsidP="00251446">
            <w:pPr>
              <w:pStyle w:val="Caption"/>
              <w:spacing w:before="0" w:after="0" w:line="240" w:lineRule="auto"/>
              <w:rPr>
                <w:b w:val="0"/>
                <w:bCs w:val="0"/>
                <w:sz w:val="20"/>
                <w:szCs w:val="20"/>
                <w:lang w:eastAsia="zh-CN"/>
              </w:rPr>
            </w:pPr>
            <w:r w:rsidRPr="00251446">
              <w:rPr>
                <w:sz w:val="20"/>
                <w:szCs w:val="20"/>
                <w:lang w:eastAsia="zh-CN"/>
              </w:rPr>
              <w:t xml:space="preserve">Proposal 3: </w:t>
            </w:r>
            <w:r w:rsidRPr="00251446">
              <w:rPr>
                <w:b w:val="0"/>
                <w:bCs w:val="0"/>
                <w:sz w:val="20"/>
                <w:szCs w:val="20"/>
                <w:lang w:eastAsia="zh-CN"/>
              </w:rPr>
              <w:t>Support to introduce low-altitude airspace scenario with:</w:t>
            </w:r>
          </w:p>
          <w:p w14:paraId="0635628A" w14:textId="77777777" w:rsidR="009E5388" w:rsidRPr="00251446" w:rsidRDefault="009E5388" w:rsidP="00251446">
            <w:pPr>
              <w:pStyle w:val="ListParagraph"/>
              <w:numPr>
                <w:ilvl w:val="0"/>
                <w:numId w:val="13"/>
              </w:numPr>
              <w:autoSpaceDE w:val="0"/>
              <w:autoSpaceDN w:val="0"/>
              <w:adjustRightInd w:val="0"/>
              <w:snapToGrid w:val="0"/>
              <w:spacing w:before="0" w:line="240" w:lineRule="auto"/>
              <w:ind w:left="357" w:hanging="357"/>
              <w:rPr>
                <w:szCs w:val="20"/>
              </w:rPr>
            </w:pPr>
            <w:r w:rsidRPr="00251446">
              <w:rPr>
                <w:szCs w:val="20"/>
              </w:rPr>
              <w:t>Aerial UTs vertically ranging from 0 to 600 m.</w:t>
            </w:r>
          </w:p>
          <w:p w14:paraId="2F8367BF" w14:textId="0E5647A9" w:rsidR="008B6861" w:rsidRPr="00251446" w:rsidRDefault="009E5388" w:rsidP="00251446">
            <w:pPr>
              <w:pStyle w:val="ListParagraph"/>
              <w:numPr>
                <w:ilvl w:val="0"/>
                <w:numId w:val="13"/>
              </w:numPr>
              <w:autoSpaceDE w:val="0"/>
              <w:autoSpaceDN w:val="0"/>
              <w:adjustRightInd w:val="0"/>
              <w:snapToGrid w:val="0"/>
              <w:spacing w:before="0" w:line="240" w:lineRule="auto"/>
              <w:ind w:left="357" w:hanging="357"/>
              <w:rPr>
                <w:b/>
                <w:szCs w:val="20"/>
              </w:rPr>
            </w:pPr>
            <w:r w:rsidRPr="00251446">
              <w:rPr>
                <w:szCs w:val="20"/>
              </w:rPr>
              <w:t>Altitude-dependent fast fading parameters.</w:t>
            </w:r>
          </w:p>
        </w:tc>
      </w:tr>
      <w:tr w:rsidR="00D41760" w14:paraId="7FF01A6A" w14:textId="77777777" w:rsidTr="00251446">
        <w:tc>
          <w:tcPr>
            <w:tcW w:w="1882" w:type="dxa"/>
          </w:tcPr>
          <w:p w14:paraId="2AC9CA6A" w14:textId="6033C304" w:rsidR="00D41760" w:rsidRDefault="00D41760" w:rsidP="008B6861">
            <w:r>
              <w:t>[12] Nvidia</w:t>
            </w:r>
          </w:p>
        </w:tc>
        <w:tc>
          <w:tcPr>
            <w:tcW w:w="8908" w:type="dxa"/>
          </w:tcPr>
          <w:p w14:paraId="3CCD63FE" w14:textId="77777777" w:rsidR="00D41760" w:rsidRPr="00251446" w:rsidRDefault="00D41760" w:rsidP="00251446">
            <w:pPr>
              <w:spacing w:before="0" w:line="240" w:lineRule="auto"/>
              <w:rPr>
                <w:b/>
                <w:bCs/>
              </w:rPr>
            </w:pPr>
            <w:r w:rsidRPr="00251446">
              <w:rPr>
                <w:b/>
                <w:bCs/>
              </w:rPr>
              <w:t xml:space="preserve">Observation 1: </w:t>
            </w:r>
            <w:r w:rsidRPr="00251446">
              <w:t>Wireless channel modelling needs to provide consistency and, above all, a correct representation of the frequency, spatial, and temporal correlations across base stations, devices, and objects in the environment.</w:t>
            </w:r>
          </w:p>
          <w:p w14:paraId="2E81E490" w14:textId="77777777" w:rsidR="00D41760" w:rsidRPr="00251446" w:rsidRDefault="00D41760" w:rsidP="00251446">
            <w:pPr>
              <w:spacing w:before="0" w:line="240" w:lineRule="auto"/>
              <w:rPr>
                <w:b/>
                <w:bCs/>
              </w:rPr>
            </w:pPr>
            <w:r w:rsidRPr="00251446">
              <w:rPr>
                <w:b/>
                <w:bCs/>
              </w:rPr>
              <w:t xml:space="preserve">Observation 2: </w:t>
            </w:r>
            <w:r w:rsidRPr="00251446">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82A2142" w14:textId="77777777" w:rsidR="00D41760" w:rsidRPr="00251446" w:rsidRDefault="00D41760" w:rsidP="00251446">
            <w:pPr>
              <w:spacing w:before="0" w:line="240" w:lineRule="auto"/>
              <w:rPr>
                <w:b/>
                <w:bCs/>
              </w:rPr>
            </w:pPr>
            <w:bookmarkStart w:id="32" w:name="_Hlk157614714"/>
            <w:r w:rsidRPr="00251446">
              <w:rPr>
                <w:b/>
                <w:bCs/>
              </w:rPr>
              <w:t xml:space="preserve">Observation 3: </w:t>
            </w:r>
            <w:r w:rsidRPr="00251446">
              <w:t>WLAN sensing Task Group IEEE 802.11bf has embraced ray tracing based channel model for Wi-Fi sensing.</w:t>
            </w:r>
          </w:p>
          <w:bookmarkEnd w:id="32"/>
          <w:p w14:paraId="723C55BB" w14:textId="77777777" w:rsidR="00D41760" w:rsidRPr="00251446" w:rsidRDefault="00D41760" w:rsidP="00251446">
            <w:pPr>
              <w:spacing w:before="0" w:line="240" w:lineRule="auto"/>
              <w:rPr>
                <w:b/>
                <w:bCs/>
              </w:rPr>
            </w:pPr>
            <w:r w:rsidRPr="00251446">
              <w:rPr>
                <w:b/>
                <w:bCs/>
              </w:rPr>
              <w:t xml:space="preserve">Observation 4: </w:t>
            </w:r>
            <w:r w:rsidRPr="00251446">
              <w:t>Ray tracing simulations offer a valuable complement by providing cost-effective, controlled, and flexible tools for studying signal propagation characteristics in diverse scenarios.</w:t>
            </w:r>
          </w:p>
          <w:p w14:paraId="1A671728" w14:textId="46117100" w:rsidR="00D41760" w:rsidRPr="00251446" w:rsidRDefault="00D41760" w:rsidP="00251446">
            <w:pPr>
              <w:spacing w:before="0" w:line="240" w:lineRule="auto"/>
            </w:pPr>
            <w:r w:rsidRPr="00251446">
              <w:rPr>
                <w:b/>
                <w:bCs/>
              </w:rPr>
              <w:t xml:space="preserve">Proposal 1: </w:t>
            </w:r>
            <w:r w:rsidRPr="00251446">
              <w:t>Complement field measurements with ray tracing simulations to validate the channel model of TR38.901 at least for 7-24 GHz.</w:t>
            </w:r>
          </w:p>
        </w:tc>
      </w:tr>
    </w:tbl>
    <w:p w14:paraId="08576D33" w14:textId="77777777" w:rsidR="008B6861" w:rsidRPr="008B6861" w:rsidRDefault="008B6861" w:rsidP="008B6861"/>
    <w:p w14:paraId="200F821B" w14:textId="2A4DDE5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2108E23B"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F63650">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1E4F" w:rsidRPr="0079343B" w14:paraId="0D555D61" w14:textId="77777777" w:rsidTr="00F63650">
        <w:tc>
          <w:tcPr>
            <w:tcW w:w="1795" w:type="dxa"/>
            <w:shd w:val="clear" w:color="auto" w:fill="auto"/>
          </w:tcPr>
          <w:p w14:paraId="7642F5FA" w14:textId="28193BE0" w:rsidR="008E1E4F" w:rsidRPr="0079343B" w:rsidRDefault="008E1E4F" w:rsidP="008E1E4F">
            <w:pPr>
              <w:pStyle w:val="BodyText"/>
              <w:spacing w:after="0" w:line="240" w:lineRule="auto"/>
              <w:rPr>
                <w:rFonts w:ascii="Times New Roman" w:eastAsiaTheme="minorEastAsia" w:hAnsi="Times New Roman"/>
                <w:b/>
                <w:bCs/>
                <w:szCs w:val="20"/>
                <w:lang w:eastAsia="ko-KR"/>
              </w:rPr>
            </w:pPr>
            <w:r w:rsidRPr="00E2215F">
              <w:rPr>
                <w:rFonts w:ascii="Times New Roman" w:eastAsiaTheme="minorEastAsia" w:hAnsi="Times New Roman"/>
                <w:szCs w:val="20"/>
                <w:lang w:eastAsia="ko-KR"/>
              </w:rPr>
              <w:t>Lenovo/ MotM</w:t>
            </w:r>
          </w:p>
        </w:tc>
        <w:tc>
          <w:tcPr>
            <w:tcW w:w="8995" w:type="dxa"/>
            <w:shd w:val="clear" w:color="auto" w:fill="auto"/>
          </w:tcPr>
          <w:p w14:paraId="6B1AD09F"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In the previous excel sheet, the figures for eigenvalue characteristics were not populated.</w:t>
            </w:r>
          </w:p>
          <w:p w14:paraId="7EC25234"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Clarification needed on whether the second eigenvalue results to be populated is the second strongest eigenvalue or the weakest eigenvalue</w:t>
            </w:r>
          </w:p>
          <w:p w14:paraId="01E3703C" w14:textId="77777777" w:rsidR="008E1E4F" w:rsidRPr="0079343B" w:rsidRDefault="008E1E4F" w:rsidP="008E1E4F">
            <w:pPr>
              <w:pStyle w:val="BodyText"/>
              <w:spacing w:after="0" w:line="240" w:lineRule="auto"/>
              <w:rPr>
                <w:rFonts w:ascii="Times New Roman" w:eastAsiaTheme="minorEastAsia" w:hAnsi="Times New Roman"/>
                <w:b/>
                <w:bCs/>
                <w:szCs w:val="20"/>
                <w:lang w:eastAsia="ko-KR"/>
              </w:rPr>
            </w:pPr>
          </w:p>
        </w:tc>
      </w:tr>
      <w:tr w:rsidR="00462FC0" w:rsidRPr="0079343B" w14:paraId="10636BD1" w14:textId="77777777" w:rsidTr="00462FC0">
        <w:tc>
          <w:tcPr>
            <w:tcW w:w="1795" w:type="dxa"/>
            <w:shd w:val="clear" w:color="auto" w:fill="E2EFD9" w:themeFill="accent6" w:themeFillTint="33"/>
          </w:tcPr>
          <w:p w14:paraId="13B2D889" w14:textId="06DE0EB8" w:rsidR="00462FC0" w:rsidRPr="00E2215F" w:rsidRDefault="00462FC0" w:rsidP="008E1E4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4F29C47A" w14:textId="528E5967" w:rsidR="00462FC0" w:rsidRPr="00E2215F" w:rsidRDefault="00462FC0" w:rsidP="00462FC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According to the agreements, it should the strongest and weakest eigenvalues. Moderator can clarify the excel sheet.</w:t>
            </w:r>
          </w:p>
        </w:tc>
      </w:tr>
      <w:tr w:rsidR="00462FC0" w:rsidRPr="0079343B" w14:paraId="30E85CED" w14:textId="77777777" w:rsidTr="00F63650">
        <w:tc>
          <w:tcPr>
            <w:tcW w:w="1795" w:type="dxa"/>
            <w:shd w:val="clear" w:color="auto" w:fill="auto"/>
          </w:tcPr>
          <w:p w14:paraId="6C5F7CFF" w14:textId="77777777" w:rsidR="00462FC0" w:rsidRPr="00E2215F" w:rsidRDefault="00462FC0" w:rsidP="008E1E4F">
            <w:pPr>
              <w:pStyle w:val="BodyText"/>
              <w:spacing w:after="0" w:line="240" w:lineRule="auto"/>
              <w:rPr>
                <w:rFonts w:ascii="Times New Roman" w:eastAsiaTheme="minorEastAsia" w:hAnsi="Times New Roman"/>
                <w:szCs w:val="20"/>
                <w:lang w:eastAsia="ko-KR"/>
              </w:rPr>
            </w:pPr>
          </w:p>
        </w:tc>
        <w:tc>
          <w:tcPr>
            <w:tcW w:w="8995" w:type="dxa"/>
            <w:shd w:val="clear" w:color="auto" w:fill="auto"/>
          </w:tcPr>
          <w:p w14:paraId="264B46D0" w14:textId="77777777" w:rsidR="00462FC0" w:rsidRPr="00E2215F" w:rsidRDefault="00462FC0" w:rsidP="00462FC0">
            <w:pPr>
              <w:pStyle w:val="BodyText"/>
              <w:spacing w:after="0" w:line="240" w:lineRule="auto"/>
              <w:rPr>
                <w:rFonts w:ascii="Times New Roman" w:eastAsiaTheme="minorEastAsia" w:hAnsi="Times New Roman"/>
                <w:szCs w:val="20"/>
                <w:lang w:eastAsia="ko-KR"/>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5E776321" w14:textId="77777777" w:rsidR="00DB00AE" w:rsidRPr="0079343B" w:rsidRDefault="00DB00AE"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1937600D"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w:t>
      </w:r>
      <w:r w:rsidR="0006706F">
        <w:rPr>
          <w:color w:val="0070C0"/>
        </w:rPr>
        <w:t>1</w:t>
      </w:r>
      <w:r w:rsidRPr="0079343B">
        <w:rPr>
          <w:color w:val="0070C0"/>
        </w:rPr>
        <w:t>/Inbox/drafts/9.8(FS_NR_7_24GHz_CHmod)/source data collection</w:t>
      </w:r>
    </w:p>
    <w:p w14:paraId="52C5F94E" w14:textId="766CE768" w:rsidR="0061388A" w:rsidRPr="0079343B" w:rsidRDefault="00A12B35">
      <w:r w:rsidRPr="0079343B">
        <w:t xml:space="preserve">Moderator will time to time clean up the excel sheet updates and ask companies to clarify information. The following table will be used to request updates or clarifications to the companies. Company </w:t>
      </w:r>
      <w:r w:rsidR="003F01DC">
        <w:t>should</w:t>
      </w:r>
      <w:r w:rsidRPr="0079343B">
        <w:t xml:space="preserve"> not need to fill in the table </w:t>
      </w:r>
      <w:r w:rsidR="003F01DC">
        <w:t xml:space="preserve">below </w:t>
      </w:r>
      <w:r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3F724239"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sidR="002B3F5E">
        <w:rPr>
          <w:rFonts w:eastAsia="SimSun"/>
          <w:lang w:val="en-US" w:eastAsia="zh-CN"/>
        </w:rPr>
        <w:t>8</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2839731C"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w:t>
      </w:r>
      <w:r w:rsidR="0006706F">
        <w:rPr>
          <w:color w:val="0070C0"/>
        </w:rPr>
        <w:t>1</w:t>
      </w:r>
      <w:r w:rsidR="00091247" w:rsidRPr="0079343B">
        <w:rPr>
          <w:color w:val="0070C0"/>
        </w:rPr>
        <w:t>/Inbox/drafts/9.8(FS_NR_7_24GHz_CHmod)/</w:t>
      </w:r>
      <w:r w:rsidR="00091247">
        <w:rPr>
          <w:color w:val="0070C0"/>
        </w:rPr>
        <w:t>calibratio</w:t>
      </w:r>
      <w:r w:rsidR="003F01DC">
        <w:rPr>
          <w:color w:val="0070C0"/>
        </w:rPr>
        <w:t>n/</w:t>
      </w:r>
    </w:p>
    <w:p w14:paraId="28C13DC6" w14:textId="2D1DEF82"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w:t>
      </w:r>
      <w:r w:rsidR="007C2271">
        <w:rPr>
          <w:color w:val="0070C0"/>
        </w:rPr>
        <w:t>1</w:t>
      </w:r>
      <w:r w:rsidRPr="0079343B">
        <w:rPr>
          <w:color w:val="0070C0"/>
        </w:rPr>
        <w:t>/Inbox/drafts/9.8(FS_NR_7_24GHz_CHmod)/</w:t>
      </w:r>
      <w:r>
        <w:rPr>
          <w:color w:val="0070C0"/>
        </w:rPr>
        <w:t>calibration</w:t>
      </w:r>
    </w:p>
    <w:p w14:paraId="186BA6D4" w14:textId="3184E889" w:rsidR="00172C76" w:rsidRPr="0079343B" w:rsidRDefault="00172C76" w:rsidP="00172C76">
      <w:r w:rsidRPr="0079343B">
        <w:t xml:space="preserve">Moderator will time to time clean up the excel sheet updates and ask companies to clarify information. The following table will be used to request updates or clarifications to the companies. </w:t>
      </w:r>
      <w:r w:rsidR="003F01DC" w:rsidRPr="0079343B">
        <w:t xml:space="preserve">Company </w:t>
      </w:r>
      <w:r w:rsidR="003F01DC">
        <w:t>should</w:t>
      </w:r>
      <w:r w:rsidR="003F01DC" w:rsidRPr="0079343B">
        <w:t xml:space="preserve"> not need to fill in the table </w:t>
      </w:r>
      <w:r w:rsidR="003F01DC">
        <w:t xml:space="preserve">below </w:t>
      </w:r>
      <w:r w:rsidR="003F01DC"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5251B7D8"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w:t>
      </w:r>
      <w:r w:rsidR="00022238">
        <w:rPr>
          <w:rFonts w:eastAsia="SimSun" w:cs="Arial"/>
          <w:sz w:val="32"/>
          <w:szCs w:val="32"/>
          <w:lang w:val="en-US"/>
        </w:rPr>
        <w:t>121</w:t>
      </w:r>
    </w:p>
    <w:p w14:paraId="476D32E6"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4346831D" w14:textId="77777777" w:rsidR="00480052" w:rsidRDefault="00480052" w:rsidP="00480052">
      <w:pPr>
        <w:numPr>
          <w:ilvl w:val="0"/>
          <w:numId w:val="91"/>
        </w:numPr>
        <w:rPr>
          <w:rFonts w:eastAsia="DengXian"/>
          <w:lang w:eastAsia="zh-CN"/>
        </w:rPr>
      </w:pPr>
      <w:r w:rsidRPr="009C0AA1">
        <w:rPr>
          <w:rFonts w:eastAsia="DengXian"/>
          <w:szCs w:val="20"/>
          <w:lang w:eastAsia="ko-KR"/>
        </w:rPr>
        <w:t>Update the reference thickness of plywood to 1.75 cm.</w:t>
      </w:r>
    </w:p>
    <w:p w14:paraId="6701B442" w14:textId="77777777" w:rsidR="00480052" w:rsidRDefault="00480052" w:rsidP="007B5FFD"/>
    <w:p w14:paraId="4C719B79"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D6650F1" w14:textId="77777777" w:rsidR="00480052" w:rsidRDefault="00480052" w:rsidP="00480052">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93BFB2E" w14:textId="77777777" w:rsidR="00480052" w:rsidRPr="00D23EBF" w:rsidRDefault="00480052" w:rsidP="00480052">
      <w:pPr>
        <w:pStyle w:val="BodyText"/>
        <w:numPr>
          <w:ilvl w:val="0"/>
          <w:numId w:val="37"/>
        </w:numPr>
        <w:spacing w:after="0" w:line="240" w:lineRule="auto"/>
        <w:rPr>
          <w:rFonts w:ascii="Times New Roman" w:eastAsia="DengXian" w:hAnsi="Times New Roman"/>
          <w:szCs w:val="20"/>
          <w:lang w:eastAsia="ko-KR"/>
        </w:rPr>
      </w:pPr>
      <w:r w:rsidRPr="004D2F8F">
        <w:rPr>
          <w:rFonts w:ascii="Times New Roman" w:eastAsia="DengXian" w:hAnsi="Times New Roman"/>
          <w:szCs w:val="20"/>
          <w:lang w:eastAsia="ko-KR"/>
        </w:rPr>
        <w:t>UMi and UMa pathloss formula converges for different frequencies when distances beyond the breakpoint distance is applied.</w:t>
      </w:r>
    </w:p>
    <w:p w14:paraId="2B51F5D3" w14:textId="77777777" w:rsidR="00345F09" w:rsidRDefault="00345F09" w:rsidP="007B5FFD"/>
    <w:p w14:paraId="3D14D58E" w14:textId="77777777" w:rsidR="00480052" w:rsidRDefault="00480052" w:rsidP="00480052">
      <w:pPr>
        <w:rPr>
          <w:rFonts w:eastAsia="DengXian"/>
          <w:lang w:eastAsia="zh-CN"/>
        </w:rPr>
      </w:pPr>
      <w:r>
        <w:rPr>
          <w:rFonts w:eastAsia="DengXian" w:hint="eastAsia"/>
          <w:lang w:eastAsia="zh-CN"/>
        </w:rPr>
        <w:t>Conclusion</w:t>
      </w:r>
    </w:p>
    <w:p w14:paraId="63518DAA" w14:textId="77777777" w:rsidR="00480052" w:rsidRPr="00AB7618" w:rsidRDefault="00480052" w:rsidP="00480052">
      <w:pPr>
        <w:pStyle w:val="BodyText"/>
        <w:tabs>
          <w:tab w:val="left" w:pos="8614"/>
        </w:tabs>
        <w:spacing w:after="0"/>
        <w:rPr>
          <w:rFonts w:ascii="Times New Roman" w:eastAsia="DengXian" w:hAnsi="Times New Roman"/>
          <w:szCs w:val="20"/>
          <w:lang w:eastAsia="ko-KR"/>
        </w:rPr>
      </w:pPr>
      <w:r w:rsidRPr="00AB7618">
        <w:rPr>
          <w:rFonts w:ascii="Times New Roman" w:eastAsia="DengXian" w:hAnsi="Times New Roman"/>
          <w:szCs w:val="20"/>
          <w:lang w:eastAsia="ko-KR"/>
        </w:rPr>
        <w:t>Angular spread parameters for InF scenarios are not studied further due to lack of measurement data inputs.</w:t>
      </w:r>
    </w:p>
    <w:p w14:paraId="1A36A2EB" w14:textId="77777777" w:rsidR="00480052" w:rsidRDefault="00480052" w:rsidP="007B5FFD"/>
    <w:p w14:paraId="2C71FE08"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2C2B336D" w14:textId="77777777" w:rsidR="00480052" w:rsidRPr="00403612" w:rsidRDefault="00480052" w:rsidP="00480052">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1060B11F" w14:textId="77777777" w:rsidR="00480052" w:rsidRDefault="00480052" w:rsidP="00480052">
      <w:pPr>
        <w:rPr>
          <w:rFonts w:eastAsia="DengXian"/>
          <w:lang w:eastAsia="zh-CN"/>
        </w:rPr>
      </w:pPr>
    </w:p>
    <w:p w14:paraId="5F6CFF53"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738BF71B" w14:textId="77777777" w:rsidR="00480052" w:rsidRPr="00DB2F65" w:rsidRDefault="00480052" w:rsidP="00480052">
      <w:pPr>
        <w:pStyle w:val="ListParagraph"/>
        <w:numPr>
          <w:ilvl w:val="0"/>
          <w:numId w:val="86"/>
        </w:numPr>
        <w:rPr>
          <w:lang w:eastAsia="zh-CN"/>
        </w:rPr>
      </w:pPr>
      <w:r w:rsidRPr="00364AD9">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480052" w:rsidRPr="00147F39" w14:paraId="6FCA7C5E" w14:textId="77777777" w:rsidTr="00562C87">
        <w:trPr>
          <w:jc w:val="center"/>
        </w:trPr>
        <w:tc>
          <w:tcPr>
            <w:tcW w:w="0" w:type="auto"/>
            <w:shd w:val="clear" w:color="auto" w:fill="D9D9D9"/>
            <w:vAlign w:val="center"/>
          </w:tcPr>
          <w:p w14:paraId="5B93AC7C" w14:textId="77777777" w:rsidR="00480052" w:rsidRPr="00147F39" w:rsidRDefault="00480052" w:rsidP="00562C87">
            <w:pPr>
              <w:pStyle w:val="TAH"/>
            </w:pPr>
            <w:r w:rsidRPr="00147F39">
              <w:lastRenderedPageBreak/>
              <w:t># clusters</w:t>
            </w:r>
          </w:p>
        </w:tc>
        <w:tc>
          <w:tcPr>
            <w:tcW w:w="0" w:type="auto"/>
            <w:shd w:val="clear" w:color="auto" w:fill="D9D9D9"/>
            <w:vAlign w:val="center"/>
          </w:tcPr>
          <w:p w14:paraId="4B4CFD9E" w14:textId="77777777" w:rsidR="00480052" w:rsidRPr="00147F39" w:rsidRDefault="00480052"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63AA77CE" w14:textId="77777777" w:rsidR="00480052" w:rsidRPr="00147F39" w:rsidRDefault="00480052"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1DC2F8C6" w14:textId="77777777" w:rsidR="00480052" w:rsidRPr="00147F39" w:rsidRDefault="00480052" w:rsidP="00562C87">
            <w:pPr>
              <w:pStyle w:val="TAH"/>
            </w:pPr>
            <w:r w:rsidRPr="00147F39">
              <w:t>11</w:t>
            </w:r>
          </w:p>
        </w:tc>
        <w:tc>
          <w:tcPr>
            <w:tcW w:w="0" w:type="auto"/>
            <w:shd w:val="clear" w:color="auto" w:fill="D9D9D9"/>
            <w:vAlign w:val="center"/>
          </w:tcPr>
          <w:p w14:paraId="5BCE7CB9" w14:textId="77777777" w:rsidR="00480052" w:rsidRPr="00147F39" w:rsidRDefault="00480052" w:rsidP="00562C87">
            <w:pPr>
              <w:pStyle w:val="TAH"/>
            </w:pPr>
            <w:r w:rsidRPr="00147F39">
              <w:t>12</w:t>
            </w:r>
          </w:p>
        </w:tc>
        <w:tc>
          <w:tcPr>
            <w:tcW w:w="0" w:type="auto"/>
            <w:shd w:val="clear" w:color="auto" w:fill="D9D9D9"/>
            <w:vAlign w:val="center"/>
          </w:tcPr>
          <w:p w14:paraId="1B93B946" w14:textId="77777777" w:rsidR="00480052" w:rsidRPr="00364AD9" w:rsidRDefault="00480052" w:rsidP="00562C87">
            <w:pPr>
              <w:pStyle w:val="TAH"/>
              <w:rPr>
                <w:color w:val="C00000"/>
                <w:u w:val="single"/>
              </w:rPr>
            </w:pPr>
            <w:r w:rsidRPr="00364AD9">
              <w:rPr>
                <w:color w:val="C00000"/>
                <w:u w:val="single"/>
              </w:rPr>
              <w:t>14</w:t>
            </w:r>
          </w:p>
        </w:tc>
        <w:tc>
          <w:tcPr>
            <w:tcW w:w="0" w:type="auto"/>
            <w:shd w:val="clear" w:color="auto" w:fill="D9D9D9"/>
            <w:vAlign w:val="center"/>
          </w:tcPr>
          <w:p w14:paraId="0D3773C5" w14:textId="77777777" w:rsidR="00480052" w:rsidRPr="00147F39" w:rsidRDefault="00480052" w:rsidP="00562C87">
            <w:pPr>
              <w:pStyle w:val="TAH"/>
            </w:pPr>
            <w:r w:rsidRPr="00147F39">
              <w:t>15</w:t>
            </w:r>
          </w:p>
        </w:tc>
        <w:tc>
          <w:tcPr>
            <w:tcW w:w="0" w:type="auto"/>
            <w:shd w:val="clear" w:color="auto" w:fill="D9D9D9"/>
            <w:vAlign w:val="center"/>
          </w:tcPr>
          <w:p w14:paraId="23610F08" w14:textId="77777777" w:rsidR="00480052" w:rsidRPr="00147F39" w:rsidRDefault="00480052" w:rsidP="00562C87">
            <w:pPr>
              <w:pStyle w:val="TAH"/>
            </w:pPr>
            <w:r w:rsidRPr="00147F39">
              <w:t>19</w:t>
            </w:r>
          </w:p>
        </w:tc>
        <w:tc>
          <w:tcPr>
            <w:tcW w:w="0" w:type="auto"/>
            <w:shd w:val="clear" w:color="auto" w:fill="D9D9D9"/>
            <w:vAlign w:val="center"/>
          </w:tcPr>
          <w:p w14:paraId="5D8A5DCD" w14:textId="77777777" w:rsidR="00480052" w:rsidRPr="00147F39" w:rsidRDefault="00480052" w:rsidP="00562C87">
            <w:pPr>
              <w:pStyle w:val="TAH"/>
            </w:pPr>
            <w:r w:rsidRPr="00147F39">
              <w:t>20</w:t>
            </w:r>
          </w:p>
        </w:tc>
        <w:tc>
          <w:tcPr>
            <w:tcW w:w="0" w:type="auto"/>
            <w:shd w:val="clear" w:color="auto" w:fill="D9D9D9"/>
            <w:vAlign w:val="center"/>
          </w:tcPr>
          <w:p w14:paraId="203D6EA5" w14:textId="77777777" w:rsidR="00480052" w:rsidRPr="00147F39" w:rsidRDefault="00480052" w:rsidP="00562C87">
            <w:pPr>
              <w:pStyle w:val="TAH"/>
            </w:pPr>
            <w:r>
              <w:t>25</w:t>
            </w:r>
          </w:p>
        </w:tc>
      </w:tr>
      <w:tr w:rsidR="00480052" w:rsidRPr="00147F39" w14:paraId="3FFE1D50" w14:textId="77777777" w:rsidTr="00562C87">
        <w:trPr>
          <w:jc w:val="center"/>
        </w:trPr>
        <w:tc>
          <w:tcPr>
            <w:tcW w:w="0" w:type="auto"/>
            <w:vAlign w:val="center"/>
          </w:tcPr>
          <w:p w14:paraId="4612067A" w14:textId="77777777" w:rsidR="00480052"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3C8F588D" w14:textId="77777777" w:rsidR="00480052" w:rsidRPr="00147F39" w:rsidRDefault="00480052" w:rsidP="00562C87">
            <w:pPr>
              <w:pStyle w:val="TAC"/>
              <w:rPr>
                <w:szCs w:val="18"/>
              </w:rPr>
            </w:pPr>
            <w:r w:rsidRPr="00147F39">
              <w:rPr>
                <w:color w:val="000000"/>
                <w:kern w:val="24"/>
                <w:szCs w:val="18"/>
              </w:rPr>
              <w:t>0.889</w:t>
            </w:r>
          </w:p>
        </w:tc>
        <w:tc>
          <w:tcPr>
            <w:tcW w:w="0" w:type="auto"/>
            <w:vAlign w:val="center"/>
          </w:tcPr>
          <w:p w14:paraId="6244F815" w14:textId="77777777" w:rsidR="00480052" w:rsidRPr="00147F39" w:rsidRDefault="00480052" w:rsidP="00562C87">
            <w:pPr>
              <w:pStyle w:val="TAC"/>
              <w:rPr>
                <w:szCs w:val="18"/>
              </w:rPr>
            </w:pPr>
            <w:r w:rsidRPr="00147F39">
              <w:rPr>
                <w:color w:val="000000"/>
                <w:kern w:val="24"/>
                <w:szCs w:val="18"/>
              </w:rPr>
              <w:t>0.957</w:t>
            </w:r>
          </w:p>
        </w:tc>
        <w:tc>
          <w:tcPr>
            <w:tcW w:w="0" w:type="auto"/>
            <w:vAlign w:val="center"/>
          </w:tcPr>
          <w:p w14:paraId="0AEE15D3" w14:textId="77777777" w:rsidR="00480052" w:rsidRPr="00147F39" w:rsidRDefault="00480052" w:rsidP="00562C87">
            <w:pPr>
              <w:pStyle w:val="TAC"/>
            </w:pPr>
            <w:r w:rsidRPr="00147F39">
              <w:t>1.031</w:t>
            </w:r>
          </w:p>
        </w:tc>
        <w:tc>
          <w:tcPr>
            <w:tcW w:w="0" w:type="auto"/>
            <w:vAlign w:val="center"/>
          </w:tcPr>
          <w:p w14:paraId="6AC7EB1C" w14:textId="77777777" w:rsidR="00480052" w:rsidRPr="00147F39" w:rsidRDefault="00480052" w:rsidP="00562C87">
            <w:pPr>
              <w:pStyle w:val="TAC"/>
            </w:pPr>
            <w:r w:rsidRPr="00147F39">
              <w:t>1.104</w:t>
            </w:r>
          </w:p>
        </w:tc>
        <w:tc>
          <w:tcPr>
            <w:tcW w:w="0" w:type="auto"/>
            <w:vAlign w:val="center"/>
          </w:tcPr>
          <w:p w14:paraId="12937880" w14:textId="77777777" w:rsidR="00480052" w:rsidRPr="00364AD9" w:rsidRDefault="00480052" w:rsidP="00562C87">
            <w:pPr>
              <w:pStyle w:val="TAC"/>
              <w:rPr>
                <w:rFonts w:cs="SimSun"/>
                <w:color w:val="C00000"/>
                <w:u w:val="single"/>
              </w:rPr>
            </w:pPr>
            <w:r w:rsidRPr="00364AD9">
              <w:rPr>
                <w:rFonts w:cs="SimSun"/>
                <w:color w:val="C00000"/>
                <w:u w:val="single"/>
              </w:rPr>
              <w:t>1.1072</w:t>
            </w:r>
          </w:p>
        </w:tc>
        <w:tc>
          <w:tcPr>
            <w:tcW w:w="0" w:type="auto"/>
            <w:vAlign w:val="center"/>
          </w:tcPr>
          <w:p w14:paraId="3E828C8F" w14:textId="77777777" w:rsidR="00480052" w:rsidRPr="00147F39" w:rsidRDefault="00480052" w:rsidP="00562C87">
            <w:pPr>
              <w:pStyle w:val="TAC"/>
            </w:pPr>
            <w:r w:rsidRPr="00147F39">
              <w:rPr>
                <w:rFonts w:cs="SimSun"/>
                <w:color w:val="000000"/>
              </w:rPr>
              <w:t>1.1088</w:t>
            </w:r>
          </w:p>
        </w:tc>
        <w:tc>
          <w:tcPr>
            <w:tcW w:w="0" w:type="auto"/>
            <w:vAlign w:val="center"/>
          </w:tcPr>
          <w:p w14:paraId="31571D6C" w14:textId="77777777" w:rsidR="00480052" w:rsidRPr="00147F39" w:rsidRDefault="00480052" w:rsidP="00562C87">
            <w:pPr>
              <w:pStyle w:val="TAC"/>
            </w:pPr>
            <w:r w:rsidRPr="00147F39">
              <w:t>1.184</w:t>
            </w:r>
          </w:p>
        </w:tc>
        <w:tc>
          <w:tcPr>
            <w:tcW w:w="0" w:type="auto"/>
            <w:vAlign w:val="center"/>
          </w:tcPr>
          <w:p w14:paraId="7610790B" w14:textId="77777777" w:rsidR="00480052" w:rsidRPr="00147F39" w:rsidRDefault="00480052" w:rsidP="00562C87">
            <w:pPr>
              <w:pStyle w:val="TAC"/>
            </w:pPr>
            <w:r w:rsidRPr="00147F39">
              <w:t>1.178</w:t>
            </w:r>
          </w:p>
        </w:tc>
        <w:tc>
          <w:tcPr>
            <w:tcW w:w="0" w:type="auto"/>
            <w:vAlign w:val="center"/>
          </w:tcPr>
          <w:p w14:paraId="71009FC4" w14:textId="77777777" w:rsidR="00480052" w:rsidRPr="00147F39" w:rsidRDefault="00480052" w:rsidP="00562C87">
            <w:pPr>
              <w:pStyle w:val="TAC"/>
            </w:pPr>
            <w:r>
              <w:t>1.282</w:t>
            </w:r>
          </w:p>
        </w:tc>
      </w:tr>
    </w:tbl>
    <w:p w14:paraId="12B74A53" w14:textId="77777777" w:rsidR="00480052" w:rsidRDefault="00480052" w:rsidP="00480052">
      <w:pPr>
        <w:pStyle w:val="BodyText"/>
        <w:spacing w:after="0"/>
        <w:rPr>
          <w:rFonts w:ascii="Times New Roman" w:eastAsiaTheme="minorEastAsia" w:hAnsi="Times New Roman"/>
          <w:szCs w:val="20"/>
          <w:lang w:eastAsia="ko-KR"/>
        </w:rPr>
      </w:pPr>
    </w:p>
    <w:p w14:paraId="1D82098E" w14:textId="77777777" w:rsidR="00480052" w:rsidRPr="0034267C" w:rsidRDefault="00480052" w:rsidP="00480052">
      <w:pPr>
        <w:rPr>
          <w:rFonts w:eastAsia="DengXian"/>
          <w:szCs w:val="20"/>
          <w:highlight w:val="green"/>
          <w:lang w:eastAsia="zh-CN"/>
        </w:rPr>
      </w:pPr>
      <w:r w:rsidRPr="0034267C">
        <w:rPr>
          <w:rFonts w:eastAsia="DengXian" w:hint="eastAsia"/>
          <w:szCs w:val="20"/>
          <w:highlight w:val="green"/>
          <w:lang w:eastAsia="zh-CN"/>
        </w:rPr>
        <w:t>Agreement</w:t>
      </w:r>
    </w:p>
    <w:p w14:paraId="20B55B30" w14:textId="77777777" w:rsidR="00480052" w:rsidRPr="0034267C" w:rsidRDefault="00480052" w:rsidP="00480052">
      <w:pPr>
        <w:pStyle w:val="ListParagraph"/>
        <w:numPr>
          <w:ilvl w:val="0"/>
          <w:numId w:val="85"/>
        </w:numPr>
        <w:rPr>
          <w:szCs w:val="20"/>
          <w:lang w:eastAsia="zh-CN"/>
        </w:rPr>
      </w:pPr>
      <w:r w:rsidRPr="0034267C">
        <w:rPr>
          <w:szCs w:val="20"/>
        </w:rPr>
        <w:t>Update the physical blocker modeling parameters in Table 7.6.4.1-2 and 7.6.3.1-4 as follows:</w:t>
      </w:r>
    </w:p>
    <w:p w14:paraId="687808AB"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480052" w:rsidRPr="00DB2F65" w14:paraId="1702814E" w14:textId="77777777" w:rsidTr="00562C87">
        <w:tc>
          <w:tcPr>
            <w:tcW w:w="2605" w:type="dxa"/>
            <w:shd w:val="clear" w:color="auto" w:fill="D9D9D9"/>
            <w:vAlign w:val="center"/>
          </w:tcPr>
          <w:p w14:paraId="5FF165DB" w14:textId="77777777" w:rsidR="00480052" w:rsidRPr="00DB2F65" w:rsidRDefault="00480052"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4ADD6550"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1E3BAE0C">
                <v:shape id="_x0000_i1085" type="#_x0000_t75" alt="" style="width:13pt;height:19pt;mso-width-percent:0;mso-height-percent:0;mso-width-percent:0;mso-height-percent:0" o:ole="">
                  <v:imagedata r:id="rId67" o:title=""/>
                </v:shape>
                <o:OLEObject Type="Embed" ProgID="Equation.3" ShapeID="_x0000_i1085" DrawAspect="Content" ObjectID="_1809331392" r:id="rId145"/>
              </w:object>
            </w:r>
          </w:p>
        </w:tc>
        <w:tc>
          <w:tcPr>
            <w:tcW w:w="1170" w:type="dxa"/>
            <w:shd w:val="clear" w:color="auto" w:fill="D9D9D9"/>
            <w:vAlign w:val="center"/>
          </w:tcPr>
          <w:p w14:paraId="2A849757"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290BC20">
                <v:shape id="_x0000_i1086" type="#_x0000_t75" alt="" style="width:13pt;height:19pt;mso-width-percent:0;mso-height-percent:0;mso-width-percent:0;mso-height-percent:0" o:ole="">
                  <v:imagedata r:id="rId69" o:title=""/>
                </v:shape>
                <o:OLEObject Type="Embed" ProgID="Equation.3" ShapeID="_x0000_i1086" DrawAspect="Content" ObjectID="_1809331393" r:id="rId146"/>
              </w:object>
            </w:r>
          </w:p>
        </w:tc>
        <w:tc>
          <w:tcPr>
            <w:tcW w:w="810" w:type="dxa"/>
            <w:shd w:val="clear" w:color="auto" w:fill="D9D9D9"/>
            <w:vAlign w:val="center"/>
          </w:tcPr>
          <w:p w14:paraId="3BAE9FF3"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58E198D">
                <v:shape id="_x0000_i1087" type="#_x0000_t75" alt="" style="width:13pt;height:19pt;mso-width-percent:0;mso-height-percent:0;mso-width-percent:0;mso-height-percent:0" o:ole="">
                  <v:imagedata r:id="rId71" o:title=""/>
                </v:shape>
                <o:OLEObject Type="Embed" ProgID="Equation.3" ShapeID="_x0000_i1087" DrawAspect="Content" ObjectID="_1809331394" r:id="rId147"/>
              </w:object>
            </w:r>
          </w:p>
        </w:tc>
        <w:tc>
          <w:tcPr>
            <w:tcW w:w="1170" w:type="dxa"/>
            <w:shd w:val="clear" w:color="auto" w:fill="D9D9D9"/>
            <w:vAlign w:val="center"/>
          </w:tcPr>
          <w:p w14:paraId="353B01B9"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27770EDD">
                <v:shape id="_x0000_i1088" type="#_x0000_t75" alt="" style="width:13pt;height:19pt;mso-width-percent:0;mso-height-percent:0;mso-width-percent:0;mso-height-percent:0" o:ole="">
                  <v:imagedata r:id="rId73" o:title=""/>
                </v:shape>
                <o:OLEObject Type="Embed" ProgID="Equation.3" ShapeID="_x0000_i1088" DrawAspect="Content" ObjectID="_1809331395" r:id="rId148"/>
              </w:object>
            </w:r>
          </w:p>
        </w:tc>
        <w:tc>
          <w:tcPr>
            <w:tcW w:w="810" w:type="dxa"/>
            <w:shd w:val="clear" w:color="auto" w:fill="D9D9D9"/>
            <w:vAlign w:val="center"/>
          </w:tcPr>
          <w:p w14:paraId="33BDE4E2"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480052" w:rsidRPr="00DB2F65" w14:paraId="33B0C877" w14:textId="77777777" w:rsidTr="00562C87">
        <w:tc>
          <w:tcPr>
            <w:tcW w:w="2605" w:type="dxa"/>
            <w:shd w:val="clear" w:color="auto" w:fill="auto"/>
          </w:tcPr>
          <w:p w14:paraId="56274096"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AE59D9F"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5DCC28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511F0F0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F91626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7778ECD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5231C1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5EF9A7D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AA915A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480052" w:rsidRPr="00DB2F65" w14:paraId="05AA7793" w14:textId="77777777" w:rsidTr="00562C87">
        <w:tc>
          <w:tcPr>
            <w:tcW w:w="2605" w:type="dxa"/>
            <w:shd w:val="clear" w:color="auto" w:fill="auto"/>
          </w:tcPr>
          <w:p w14:paraId="20074F6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537EEC6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740032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7DC60A4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184D2C2"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4F96204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4D61791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F70639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77B9E757"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480052" w:rsidRPr="00DB2F65" w14:paraId="38EE3D41"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1ECE380" w14:textId="77777777" w:rsidR="00480052" w:rsidRPr="00DB2F65" w:rsidRDefault="00480052"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E078BE"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98509A9"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FD05CCD"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851E75"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480052" w:rsidRPr="00DB2F65" w14:paraId="5495B21A" w14:textId="77777777" w:rsidTr="00562C87">
        <w:trPr>
          <w:cantSplit/>
          <w:trHeight w:val="132"/>
        </w:trPr>
        <w:tc>
          <w:tcPr>
            <w:tcW w:w="1089" w:type="pct"/>
            <w:vMerge/>
            <w:tcBorders>
              <w:left w:val="single" w:sz="8" w:space="0" w:color="000000"/>
              <w:right w:val="single" w:sz="8" w:space="0" w:color="000000"/>
            </w:tcBorders>
            <w:vAlign w:val="center"/>
            <w:hideMark/>
          </w:tcPr>
          <w:p w14:paraId="26B0BCC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5471A26"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3C3074E"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BFC43E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7C6E06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9B61D9"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05B5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1FF9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6C288A7"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60014CED"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CF10D45"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696DC7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480052" w:rsidRPr="00DB2F65" w14:paraId="57DE73E4"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DE719B"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B8F8D6"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2F060E"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8188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A20440"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8A0C5B"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08B155"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880582"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4157"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5CFF7CC6"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628D6C"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6FD84BBD"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0C10D0C4" w14:textId="77777777" w:rsidR="00480052" w:rsidRPr="00DB2F65" w:rsidRDefault="00480052" w:rsidP="00480052">
      <w:pPr>
        <w:pStyle w:val="BodyText"/>
        <w:spacing w:after="0" w:line="240" w:lineRule="auto"/>
        <w:rPr>
          <w:rFonts w:ascii="Times New Roman" w:hAnsi="Times New Roman"/>
          <w:szCs w:val="20"/>
          <w:lang w:eastAsia="zh-CN"/>
        </w:rPr>
      </w:pPr>
    </w:p>
    <w:p w14:paraId="66348CDA"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090C7053" w14:textId="77777777" w:rsidR="00480052" w:rsidRDefault="00480052" w:rsidP="00480052">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3D3DCD8F" w14:textId="77777777" w:rsidR="00480052" w:rsidRDefault="00480052" w:rsidP="00480052">
      <w:pPr>
        <w:rPr>
          <w:rFonts w:eastAsia="DengXian"/>
          <w:lang w:eastAsia="zh-CN"/>
        </w:rPr>
      </w:pPr>
    </w:p>
    <w:p w14:paraId="3B4D148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17190FFB" w14:textId="77777777" w:rsidR="00480052" w:rsidRDefault="00480052" w:rsidP="00480052">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3786C59C" w14:textId="77777777" w:rsidR="00480052" w:rsidRPr="00294CA0" w:rsidRDefault="00480052" w:rsidP="00480052">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480052" w:rsidRPr="00294CA0" w14:paraId="29B46473"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57B8B4" w14:textId="77777777" w:rsidR="00480052" w:rsidRPr="00294CA0" w:rsidRDefault="00480052" w:rsidP="00562C87">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55B2B8" w14:textId="77777777" w:rsidR="00480052" w:rsidRPr="00294CA0" w:rsidRDefault="00480052" w:rsidP="00562C87">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B63B2C" w14:textId="77777777" w:rsidR="00480052" w:rsidRPr="00294CA0" w:rsidRDefault="00480052" w:rsidP="00562C87">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C08EA43" w14:textId="77777777" w:rsidR="00480052" w:rsidRPr="00294CA0" w:rsidRDefault="00480052" w:rsidP="00562C87">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D100007" w14:textId="77777777" w:rsidR="00480052" w:rsidRPr="00294CA0" w:rsidRDefault="00480052" w:rsidP="00562C87">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9DDF7C3" w14:textId="77777777" w:rsidR="00480052" w:rsidRPr="00294CA0" w:rsidRDefault="00480052" w:rsidP="00562C87">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376F159" w14:textId="77777777" w:rsidR="00480052" w:rsidRPr="00294CA0" w:rsidRDefault="00480052" w:rsidP="00562C87">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515A054" w14:textId="77777777" w:rsidR="00480052" w:rsidRPr="00294CA0" w:rsidRDefault="00480052" w:rsidP="00562C87">
            <w:pPr>
              <w:snapToGrid w:val="0"/>
              <w:jc w:val="center"/>
              <w:rPr>
                <w:lang w:eastAsia="zh-CN"/>
              </w:rPr>
            </w:pPr>
            <w:r w:rsidRPr="00294CA0">
              <w:rPr>
                <w:lang w:eastAsia="zh-CN"/>
              </w:rPr>
              <w:t>ZSA</w:t>
            </w:r>
          </w:p>
        </w:tc>
      </w:tr>
      <w:tr w:rsidR="00480052" w:rsidRPr="00294CA0" w14:paraId="5A6383D1"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87E5085" w14:textId="77777777" w:rsidR="00480052" w:rsidRPr="00294CA0" w:rsidRDefault="00480052" w:rsidP="00562C87">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E3AF6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CC8E8E"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85C7E8" w14:textId="77777777" w:rsidR="00480052" w:rsidRPr="00294CA0" w:rsidRDefault="00480052" w:rsidP="00562C87">
            <w:pPr>
              <w:snapToGrid w:val="0"/>
              <w:jc w:val="center"/>
              <w:rPr>
                <w:strike/>
                <w:color w:val="C00000"/>
                <w:lang w:eastAsia="zh-CN"/>
              </w:rPr>
            </w:pPr>
            <w:r w:rsidRPr="00294CA0">
              <w:rPr>
                <w:strike/>
                <w:color w:val="C00000"/>
                <w:lang w:eastAsia="zh-CN"/>
              </w:rPr>
              <w:t>-0.6</w:t>
            </w:r>
          </w:p>
          <w:p w14:paraId="125305D2" w14:textId="77777777" w:rsidR="00480052" w:rsidRPr="00294CA0" w:rsidRDefault="00480052" w:rsidP="00562C87">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130A68"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82E556"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A4FED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D25067" w14:textId="77777777" w:rsidR="00480052" w:rsidRPr="00294CA0" w:rsidRDefault="00480052" w:rsidP="00562C87">
            <w:pPr>
              <w:snapToGrid w:val="0"/>
              <w:jc w:val="center"/>
              <w:rPr>
                <w:lang w:eastAsia="zh-CN"/>
              </w:rPr>
            </w:pPr>
            <w:r w:rsidRPr="00294CA0">
              <w:rPr>
                <w:lang w:eastAsia="zh-CN"/>
              </w:rPr>
              <w:t>-0.8</w:t>
            </w:r>
          </w:p>
        </w:tc>
      </w:tr>
      <w:tr w:rsidR="00480052" w:rsidRPr="00294CA0" w14:paraId="4897250D"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6C4C144" w14:textId="77777777" w:rsidR="00480052" w:rsidRPr="00294CA0" w:rsidRDefault="00480052" w:rsidP="00562C87">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372D7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D7E6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C3E56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17435956"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C6FA55"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7E4A4D"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78F52105" w14:textId="77777777" w:rsidR="00480052" w:rsidRPr="00294CA0" w:rsidRDefault="00480052" w:rsidP="00562C87">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00ADBB"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15D4F3" w14:textId="77777777" w:rsidR="00480052" w:rsidRPr="00294CA0" w:rsidRDefault="00480052" w:rsidP="00562C87">
            <w:pPr>
              <w:snapToGrid w:val="0"/>
              <w:jc w:val="center"/>
              <w:rPr>
                <w:lang w:eastAsia="zh-CN"/>
              </w:rPr>
            </w:pPr>
            <w:r w:rsidRPr="00294CA0">
              <w:rPr>
                <w:lang w:eastAsia="zh-CN"/>
              </w:rPr>
              <w:t>0</w:t>
            </w:r>
          </w:p>
        </w:tc>
      </w:tr>
      <w:tr w:rsidR="00480052" w:rsidRPr="00294CA0" w14:paraId="1D9FC894"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9753518" w14:textId="77777777" w:rsidR="00480052" w:rsidRPr="00294CA0" w:rsidRDefault="00480052" w:rsidP="00562C87">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82BD9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B0754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9088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D1709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0AD82AE5"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F239EE" w14:textId="77777777" w:rsidR="00480052" w:rsidRPr="00294CA0" w:rsidRDefault="00480052" w:rsidP="00562C87">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A535C7" w14:textId="77777777" w:rsidR="00480052" w:rsidRPr="00294CA0" w:rsidRDefault="00480052" w:rsidP="00562C87">
            <w:pPr>
              <w:snapToGrid w:val="0"/>
              <w:jc w:val="center"/>
              <w:rPr>
                <w:strike/>
                <w:color w:val="C00000"/>
                <w:lang w:eastAsia="zh-CN"/>
              </w:rPr>
            </w:pPr>
            <w:r w:rsidRPr="00294CA0">
              <w:rPr>
                <w:strike/>
                <w:color w:val="C00000"/>
                <w:lang w:eastAsia="zh-CN"/>
              </w:rPr>
              <w:t>0.5</w:t>
            </w:r>
          </w:p>
          <w:p w14:paraId="310CF6B9" w14:textId="77777777" w:rsidR="00480052" w:rsidRPr="00294CA0" w:rsidRDefault="00480052" w:rsidP="00562C87">
            <w:pPr>
              <w:snapToGrid w:val="0"/>
              <w:jc w:val="center"/>
              <w:rPr>
                <w:u w:val="single"/>
                <w:lang w:eastAsia="zh-CN"/>
              </w:rPr>
            </w:pPr>
            <w:r w:rsidRPr="00294CA0">
              <w:rPr>
                <w:color w:val="C00000"/>
                <w:u w:val="single"/>
                <w:lang w:eastAsia="zh-CN"/>
              </w:rPr>
              <w:t>-0.</w:t>
            </w:r>
            <w:r>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61F278" w14:textId="77777777" w:rsidR="00480052" w:rsidRPr="00294CA0" w:rsidRDefault="00480052" w:rsidP="00562C87">
            <w:pPr>
              <w:snapToGrid w:val="0"/>
              <w:jc w:val="center"/>
              <w:rPr>
                <w:lang w:eastAsia="zh-CN"/>
              </w:rPr>
            </w:pPr>
            <w:r w:rsidRPr="00294CA0">
              <w:rPr>
                <w:lang w:eastAsia="zh-CN"/>
              </w:rPr>
              <w:t>0</w:t>
            </w:r>
          </w:p>
        </w:tc>
      </w:tr>
      <w:tr w:rsidR="00480052" w:rsidRPr="00294CA0" w14:paraId="1992E79E"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DE8739" w14:textId="77777777" w:rsidR="00480052" w:rsidRPr="00294CA0" w:rsidRDefault="00480052" w:rsidP="00562C87">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F644B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5E9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CBE45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03955A"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857CE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168B21"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E454B7" w14:textId="77777777" w:rsidR="00480052" w:rsidRPr="00294CA0" w:rsidRDefault="00480052" w:rsidP="00562C87">
            <w:pPr>
              <w:snapToGrid w:val="0"/>
              <w:jc w:val="center"/>
              <w:rPr>
                <w:lang w:eastAsia="zh-CN"/>
              </w:rPr>
            </w:pPr>
            <w:r w:rsidRPr="00294CA0">
              <w:rPr>
                <w:lang w:eastAsia="zh-CN"/>
              </w:rPr>
              <w:t>0</w:t>
            </w:r>
          </w:p>
        </w:tc>
      </w:tr>
      <w:tr w:rsidR="00480052" w:rsidRPr="00294CA0" w14:paraId="7963C81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3CC6B0C" w14:textId="77777777" w:rsidR="00480052" w:rsidRPr="00294CA0" w:rsidRDefault="00480052" w:rsidP="00562C87">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336C3F"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CC924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140B5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035A1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A36C7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84B160" w14:textId="77777777" w:rsidR="00480052" w:rsidRPr="00294CA0" w:rsidRDefault="00480052" w:rsidP="00562C87">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9586DD" w14:textId="77777777" w:rsidR="00480052" w:rsidRPr="00294CA0" w:rsidRDefault="00480052" w:rsidP="00562C87">
            <w:pPr>
              <w:snapToGrid w:val="0"/>
              <w:jc w:val="center"/>
              <w:rPr>
                <w:lang w:eastAsia="zh-CN"/>
              </w:rPr>
            </w:pPr>
            <w:r w:rsidRPr="00294CA0">
              <w:rPr>
                <w:lang w:eastAsia="zh-CN"/>
              </w:rPr>
              <w:t>0.4</w:t>
            </w:r>
          </w:p>
        </w:tc>
      </w:tr>
      <w:tr w:rsidR="00480052" w:rsidRPr="00294CA0" w14:paraId="49967866"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3FF10B7" w14:textId="77777777" w:rsidR="00480052" w:rsidRPr="00294CA0" w:rsidRDefault="00480052" w:rsidP="00562C87">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30FC8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5545F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69530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A2B53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0DF27D"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1C8F8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BA4FDC" w14:textId="77777777" w:rsidR="00480052" w:rsidRPr="00294CA0" w:rsidRDefault="00480052" w:rsidP="00562C87">
            <w:pPr>
              <w:snapToGrid w:val="0"/>
              <w:jc w:val="center"/>
              <w:rPr>
                <w:lang w:eastAsia="zh-CN"/>
              </w:rPr>
            </w:pPr>
            <w:r w:rsidRPr="00294CA0">
              <w:rPr>
                <w:lang w:eastAsia="zh-CN"/>
              </w:rPr>
              <w:t>0</w:t>
            </w:r>
          </w:p>
        </w:tc>
      </w:tr>
      <w:tr w:rsidR="00480052" w:rsidRPr="00294CA0" w14:paraId="10672573"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95B3DA" w14:textId="77777777" w:rsidR="00480052" w:rsidRPr="00294CA0" w:rsidRDefault="00480052" w:rsidP="00562C87">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21810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F79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D6570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D4F1F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5395CE"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A6CA18"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A3AE6B" w14:textId="77777777" w:rsidR="00480052" w:rsidRPr="00294CA0" w:rsidRDefault="00480052" w:rsidP="00562C87">
            <w:pPr>
              <w:snapToGrid w:val="0"/>
              <w:jc w:val="center"/>
              <w:rPr>
                <w:lang w:eastAsia="zh-CN"/>
              </w:rPr>
            </w:pPr>
          </w:p>
        </w:tc>
      </w:tr>
    </w:tbl>
    <w:p w14:paraId="601479CD" w14:textId="77777777" w:rsidR="00480052" w:rsidRPr="00294CA0" w:rsidRDefault="00480052" w:rsidP="00480052">
      <w:pPr>
        <w:snapToGrid w:val="0"/>
        <w:rPr>
          <w:b/>
          <w:bCs/>
          <w:lang w:eastAsia="zh-CN"/>
        </w:rPr>
      </w:pPr>
    </w:p>
    <w:p w14:paraId="767ACD2D"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601E3BD2" w14:textId="77777777" w:rsidR="00480052" w:rsidRDefault="00480052" w:rsidP="00480052">
      <w:pPr>
        <w:pStyle w:val="ListParagraph"/>
        <w:numPr>
          <w:ilvl w:val="0"/>
          <w:numId w:val="38"/>
        </w:numPr>
        <w:rPr>
          <w:lang w:eastAsia="zh-CN"/>
        </w:rPr>
      </w:pPr>
      <w:r>
        <w:rPr>
          <w:szCs w:val="20"/>
        </w:rPr>
        <w:t>Clarify outdoor UT for SMa are in-car deployments and subject to car O2I penetration loss.</w:t>
      </w:r>
    </w:p>
    <w:p w14:paraId="36120740"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6CACFE56" w14:textId="77777777" w:rsidR="00480052" w:rsidRPr="009D1A19" w:rsidRDefault="00480052" w:rsidP="00480052">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43A60C26" w14:textId="77777777" w:rsidR="00480052" w:rsidRPr="009D1A19" w:rsidRDefault="00480052" w:rsidP="00480052">
      <w:pPr>
        <w:rPr>
          <w:rFonts w:eastAsia="DengXian"/>
          <w:szCs w:val="20"/>
          <w:lang w:eastAsia="zh-CN"/>
        </w:rPr>
      </w:pPr>
    </w:p>
    <w:p w14:paraId="542CDEA7"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58668622" w14:textId="77777777" w:rsidR="00480052" w:rsidRPr="009D1A19" w:rsidRDefault="00480052" w:rsidP="00480052">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67B1F71" w14:textId="77777777" w:rsidR="00480052" w:rsidRDefault="00480052" w:rsidP="007B5FFD"/>
    <w:p w14:paraId="6A80A17B"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63BFD6C1" w14:textId="77777777" w:rsidR="00480052" w:rsidRPr="00FD0B78" w:rsidRDefault="00480052" w:rsidP="00480052">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480052" w:rsidRPr="00F226E2" w14:paraId="51163B10" w14:textId="77777777" w:rsidTr="00562C87">
        <w:trPr>
          <w:cantSplit/>
          <w:trHeight w:val="825"/>
        </w:trPr>
        <w:tc>
          <w:tcPr>
            <w:tcW w:w="458" w:type="dxa"/>
            <w:vMerge w:val="restart"/>
            <w:shd w:val="clear" w:color="auto" w:fill="F2F2F2"/>
            <w:textDirection w:val="btLr"/>
            <w:vAlign w:val="center"/>
          </w:tcPr>
          <w:p w14:paraId="519E999B" w14:textId="77777777" w:rsidR="00480052" w:rsidRPr="005B0306" w:rsidRDefault="00480052" w:rsidP="00562C87">
            <w:pPr>
              <w:pStyle w:val="TAH"/>
              <w:keepNext w:val="0"/>
              <w:keepLines w:val="0"/>
              <w:ind w:left="113" w:right="113"/>
              <w:rPr>
                <w:szCs w:val="18"/>
              </w:rPr>
            </w:pPr>
            <w:r>
              <w:rPr>
                <w:szCs w:val="18"/>
              </w:rPr>
              <w:lastRenderedPageBreak/>
              <w:t>SMa</w:t>
            </w:r>
          </w:p>
        </w:tc>
        <w:tc>
          <w:tcPr>
            <w:tcW w:w="459" w:type="dxa"/>
            <w:shd w:val="clear" w:color="auto" w:fill="F2F2F2"/>
            <w:textDirection w:val="btLr"/>
            <w:vAlign w:val="center"/>
          </w:tcPr>
          <w:p w14:paraId="4C77B3F0" w14:textId="77777777" w:rsidR="00480052" w:rsidRPr="005B0306" w:rsidRDefault="00480052" w:rsidP="00562C87">
            <w:pPr>
              <w:pStyle w:val="TAH"/>
              <w:keepNext w:val="0"/>
              <w:keepLines w:val="0"/>
              <w:ind w:left="113" w:right="113"/>
              <w:rPr>
                <w:szCs w:val="18"/>
              </w:rPr>
            </w:pPr>
            <w:r>
              <w:rPr>
                <w:szCs w:val="18"/>
              </w:rPr>
              <w:t>LOS</w:t>
            </w:r>
          </w:p>
        </w:tc>
        <w:tc>
          <w:tcPr>
            <w:tcW w:w="0" w:type="auto"/>
            <w:shd w:val="clear" w:color="auto" w:fill="auto"/>
            <w:vAlign w:val="center"/>
          </w:tcPr>
          <w:p w14:paraId="273ED5DB" w14:textId="77777777" w:rsidR="00480052" w:rsidRPr="00497DCA" w:rsidRDefault="00480052" w:rsidP="00562C87">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309EF9F7" w14:textId="77777777" w:rsidR="00480052" w:rsidRPr="00AB337D" w:rsidRDefault="00480052" w:rsidP="00562C87">
            <w:pPr>
              <w:pStyle w:val="TAL"/>
              <w:rPr>
                <w:lang w:eastAsia="ja-JP"/>
              </w:rPr>
            </w:pPr>
          </w:p>
          <w:p w14:paraId="5DE8568A" w14:textId="77777777" w:rsidR="00480052" w:rsidRPr="00AB337D" w:rsidRDefault="00480052"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54CD5DC" w14:textId="77777777" w:rsidR="00480052"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480052" w:rsidRPr="005B0306">
              <w:t xml:space="preserve">, see </w:t>
            </w:r>
            <w:r w:rsidR="00480052">
              <w:t>note</w:t>
            </w:r>
            <w:r w:rsidR="00480052" w:rsidRPr="005B0306">
              <w:t xml:space="preserve"> 5</w:t>
            </w:r>
          </w:p>
        </w:tc>
        <w:tc>
          <w:tcPr>
            <w:tcW w:w="0" w:type="auto"/>
            <w:vAlign w:val="center"/>
          </w:tcPr>
          <w:p w14:paraId="5FB517B6" w14:textId="77777777" w:rsidR="00480052" w:rsidRPr="00AB337D" w:rsidRDefault="00480052"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15B8333"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6EC50C73" w14:textId="77777777" w:rsidR="00480052" w:rsidRPr="00AB337D" w:rsidRDefault="00480052"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187B7836"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53BF80C3"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74BBAE2D"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F15DF6B" w14:textId="77777777" w:rsidR="00480052" w:rsidRPr="003C68C4" w:rsidRDefault="00480052"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6528FB70" w14:textId="77777777" w:rsidR="00480052" w:rsidRPr="003C68C4" w:rsidRDefault="00480052" w:rsidP="00562C87">
            <w:pPr>
              <w:pStyle w:val="TAC"/>
            </w:pPr>
            <w:r w:rsidRPr="003C68C4">
              <w:t>25 m &lt; h</w:t>
            </w:r>
            <w:r w:rsidRPr="003C68C4">
              <w:rPr>
                <w:vertAlign w:val="subscript"/>
              </w:rPr>
              <w:t>BS</w:t>
            </w:r>
            <w:r w:rsidRPr="003C68C4">
              <w:t xml:space="preserve"> &lt; 35 m</w:t>
            </w:r>
          </w:p>
          <w:p w14:paraId="7042E348" w14:textId="77777777" w:rsidR="00480052" w:rsidRPr="00F226E2" w:rsidRDefault="00480052" w:rsidP="00562C87">
            <w:pPr>
              <w:pStyle w:val="TAC"/>
            </w:pPr>
            <w:r w:rsidRPr="003C68C4">
              <w:rPr>
                <w:rFonts w:eastAsia="MS Mincho"/>
                <w:lang w:eastAsia="ja-JP"/>
              </w:rPr>
              <w:t>h = 10 m</w:t>
            </w:r>
          </w:p>
        </w:tc>
      </w:tr>
      <w:tr w:rsidR="00480052" w:rsidRPr="00F226E2" w14:paraId="20FCAC77" w14:textId="77777777" w:rsidTr="00562C87">
        <w:trPr>
          <w:cantSplit/>
          <w:trHeight w:val="825"/>
        </w:trPr>
        <w:tc>
          <w:tcPr>
            <w:tcW w:w="458" w:type="dxa"/>
            <w:vMerge/>
            <w:shd w:val="clear" w:color="auto" w:fill="F2F2F2"/>
            <w:textDirection w:val="btLr"/>
            <w:vAlign w:val="center"/>
          </w:tcPr>
          <w:p w14:paraId="5CE4C308" w14:textId="77777777" w:rsidR="00480052" w:rsidRPr="005B0306" w:rsidRDefault="00480052" w:rsidP="00562C87">
            <w:pPr>
              <w:pStyle w:val="TAH"/>
              <w:keepNext w:val="0"/>
              <w:keepLines w:val="0"/>
              <w:ind w:left="113" w:right="113"/>
              <w:rPr>
                <w:szCs w:val="18"/>
              </w:rPr>
            </w:pPr>
          </w:p>
        </w:tc>
        <w:tc>
          <w:tcPr>
            <w:tcW w:w="459" w:type="dxa"/>
            <w:shd w:val="clear" w:color="auto" w:fill="F2F2F2"/>
            <w:textDirection w:val="btLr"/>
            <w:vAlign w:val="center"/>
          </w:tcPr>
          <w:p w14:paraId="4F1AEB2A" w14:textId="77777777" w:rsidR="00480052" w:rsidRPr="005B0306" w:rsidRDefault="00480052" w:rsidP="00562C87">
            <w:pPr>
              <w:pStyle w:val="TAH"/>
              <w:keepNext w:val="0"/>
              <w:keepLines w:val="0"/>
              <w:ind w:left="113" w:right="113"/>
              <w:rPr>
                <w:szCs w:val="18"/>
              </w:rPr>
            </w:pPr>
            <w:r>
              <w:rPr>
                <w:szCs w:val="18"/>
              </w:rPr>
              <w:t>NLOS</w:t>
            </w:r>
          </w:p>
        </w:tc>
        <w:tc>
          <w:tcPr>
            <w:tcW w:w="0" w:type="auto"/>
            <w:shd w:val="clear" w:color="auto" w:fill="auto"/>
            <w:vAlign w:val="center"/>
          </w:tcPr>
          <w:p w14:paraId="56BC7B41" w14:textId="77777777" w:rsidR="00480052" w:rsidRPr="00AB337D" w:rsidRDefault="00480052"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17D15404" w14:textId="77777777" w:rsidR="00480052"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5490EA67"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67D6029"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2DEF092" w14:textId="77777777" w:rsidR="00480052" w:rsidRPr="006D0B8A" w:rsidRDefault="00480052"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5DBFC530" w14:textId="77777777" w:rsidR="00480052" w:rsidRPr="00F226E2" w:rsidRDefault="00480052" w:rsidP="00562C87">
            <w:pPr>
              <w:pStyle w:val="TAC"/>
              <w:rPr>
                <w:rFonts w:eastAsia="DengXian"/>
                <w:color w:val="0070C0"/>
                <w:u w:val="single"/>
                <w:lang w:eastAsia="ja-JP"/>
              </w:rPr>
            </w:pPr>
            <w:r w:rsidRPr="003C68C4">
              <w:rPr>
                <w:rFonts w:eastAsia="DengXian"/>
                <w:lang w:eastAsia="ja-JP"/>
              </w:rPr>
              <w:t>h = 10 m, W = 10 m</w:t>
            </w:r>
          </w:p>
        </w:tc>
      </w:tr>
    </w:tbl>
    <w:p w14:paraId="18710588" w14:textId="77777777" w:rsidR="00480052" w:rsidRDefault="00480052" w:rsidP="00480052">
      <w:pPr>
        <w:pStyle w:val="BodyText"/>
        <w:spacing w:after="0"/>
        <w:rPr>
          <w:rFonts w:ascii="Times New Roman" w:hAnsi="Times New Roman"/>
          <w:szCs w:val="20"/>
          <w:lang w:eastAsia="zh-CN"/>
        </w:rPr>
      </w:pPr>
    </w:p>
    <w:p w14:paraId="351FA087"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95E2959" w14:textId="77777777" w:rsidR="00480052" w:rsidRPr="00FD0B78" w:rsidRDefault="00480052" w:rsidP="00480052">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64E7B0" w14:textId="77777777" w:rsidR="00480052" w:rsidRDefault="00480052" w:rsidP="00480052">
      <w:pPr>
        <w:rPr>
          <w:rFonts w:eastAsia="DengXian"/>
          <w:lang w:eastAsia="zh-CN"/>
        </w:rPr>
      </w:pPr>
    </w:p>
    <w:p w14:paraId="1FA2C291"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420EF424" w14:textId="77777777" w:rsidR="00480052" w:rsidRPr="00D8511E" w:rsidRDefault="00480052" w:rsidP="00480052">
      <w:pPr>
        <w:pStyle w:val="ListParagraph"/>
        <w:numPr>
          <w:ilvl w:val="0"/>
          <w:numId w:val="38"/>
        </w:numPr>
        <w:rPr>
          <w:szCs w:val="20"/>
          <w:lang w:eastAsia="zh-CN"/>
        </w:rPr>
      </w:pPr>
      <w:r w:rsidRPr="00D8511E">
        <w:rPr>
          <w:szCs w:val="20"/>
        </w:rPr>
        <w:t>Low Loss, High loss, and Low Loss A penetration model are applicable for SMa.</w:t>
      </w:r>
    </w:p>
    <w:p w14:paraId="52B8DD26" w14:textId="77777777" w:rsidR="00480052" w:rsidRPr="00D8511E" w:rsidRDefault="00480052" w:rsidP="00480052">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1908CD01" w14:textId="77777777" w:rsidR="00480052" w:rsidRPr="00D8511E" w:rsidRDefault="00480052" w:rsidP="00480052">
      <w:pPr>
        <w:rPr>
          <w:rFonts w:eastAsia="DengXian"/>
          <w:szCs w:val="20"/>
          <w:highlight w:val="green"/>
          <w:lang w:eastAsia="zh-CN"/>
        </w:rPr>
      </w:pPr>
    </w:p>
    <w:p w14:paraId="01AD5CCF"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72CE2293" w14:textId="77777777" w:rsidR="00480052" w:rsidRPr="00D8511E" w:rsidRDefault="00480052" w:rsidP="00480052">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30D4B06A" w14:textId="77777777" w:rsidR="00480052" w:rsidRDefault="00480052" w:rsidP="007B5FFD"/>
    <w:p w14:paraId="00A7A5F2" w14:textId="77777777" w:rsidR="00480052" w:rsidRPr="001F274F" w:rsidRDefault="00480052" w:rsidP="00480052">
      <w:pPr>
        <w:rPr>
          <w:rFonts w:eastAsia="DengXian"/>
          <w:szCs w:val="20"/>
          <w:highlight w:val="green"/>
          <w:lang w:eastAsia="zh-CN"/>
        </w:rPr>
      </w:pPr>
      <w:r w:rsidRPr="001F274F">
        <w:rPr>
          <w:rFonts w:eastAsia="DengXian" w:hint="eastAsia"/>
          <w:szCs w:val="20"/>
          <w:highlight w:val="green"/>
          <w:lang w:eastAsia="zh-CN"/>
        </w:rPr>
        <w:t>Agreement</w:t>
      </w:r>
    </w:p>
    <w:p w14:paraId="3A95DC67" w14:textId="77777777" w:rsidR="00480052" w:rsidRDefault="00480052" w:rsidP="0048005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480052" w:rsidRPr="00147F39" w14:paraId="451A9153" w14:textId="77777777" w:rsidTr="00562C87">
        <w:trPr>
          <w:cantSplit/>
          <w:trHeight w:val="54"/>
          <w:tblHeader/>
        </w:trPr>
        <w:tc>
          <w:tcPr>
            <w:tcW w:w="2746" w:type="pct"/>
            <w:gridSpan w:val="2"/>
            <w:vMerge w:val="restart"/>
            <w:shd w:val="clear" w:color="auto" w:fill="E0E0E0"/>
            <w:vAlign w:val="center"/>
          </w:tcPr>
          <w:p w14:paraId="22352AB2" w14:textId="77777777" w:rsidR="00480052" w:rsidRPr="00147F39" w:rsidRDefault="0048005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6CB3B458" w14:textId="77777777" w:rsidR="00480052" w:rsidRPr="00147F39" w:rsidRDefault="00480052" w:rsidP="00562C87">
            <w:pPr>
              <w:pStyle w:val="TAH"/>
              <w:keepNext w:val="0"/>
              <w:keepLines w:val="0"/>
              <w:rPr>
                <w:szCs w:val="18"/>
              </w:rPr>
            </w:pPr>
            <w:r>
              <w:rPr>
                <w:szCs w:val="18"/>
              </w:rPr>
              <w:t>S</w:t>
            </w:r>
            <w:r w:rsidRPr="00147F39">
              <w:rPr>
                <w:szCs w:val="18"/>
              </w:rPr>
              <w:t xml:space="preserve">Ma </w:t>
            </w:r>
          </w:p>
        </w:tc>
      </w:tr>
      <w:tr w:rsidR="00480052" w:rsidRPr="00147F39" w14:paraId="05225AAB" w14:textId="77777777" w:rsidTr="00562C87">
        <w:trPr>
          <w:cantSplit/>
          <w:trHeight w:val="37"/>
          <w:tblHeader/>
        </w:trPr>
        <w:tc>
          <w:tcPr>
            <w:tcW w:w="2746" w:type="pct"/>
            <w:gridSpan w:val="2"/>
            <w:vMerge/>
            <w:shd w:val="clear" w:color="auto" w:fill="E0E0E0"/>
            <w:vAlign w:val="center"/>
          </w:tcPr>
          <w:p w14:paraId="2745F2A6" w14:textId="77777777" w:rsidR="00480052" w:rsidRPr="00147F39" w:rsidRDefault="00480052" w:rsidP="00562C87">
            <w:pPr>
              <w:pStyle w:val="TAH"/>
              <w:keepNext w:val="0"/>
              <w:keepLines w:val="0"/>
              <w:rPr>
                <w:szCs w:val="18"/>
              </w:rPr>
            </w:pPr>
          </w:p>
        </w:tc>
        <w:tc>
          <w:tcPr>
            <w:tcW w:w="707" w:type="pct"/>
            <w:shd w:val="clear" w:color="auto" w:fill="E0E0E0"/>
            <w:vAlign w:val="center"/>
          </w:tcPr>
          <w:p w14:paraId="417A8772" w14:textId="77777777" w:rsidR="00480052" w:rsidRPr="00147F39" w:rsidRDefault="00480052" w:rsidP="00562C87">
            <w:pPr>
              <w:pStyle w:val="TAH"/>
              <w:keepNext w:val="0"/>
              <w:keepLines w:val="0"/>
              <w:rPr>
                <w:szCs w:val="18"/>
              </w:rPr>
            </w:pPr>
            <w:r w:rsidRPr="00147F39">
              <w:rPr>
                <w:szCs w:val="18"/>
              </w:rPr>
              <w:t>LOS</w:t>
            </w:r>
          </w:p>
        </w:tc>
        <w:tc>
          <w:tcPr>
            <w:tcW w:w="864" w:type="pct"/>
            <w:shd w:val="clear" w:color="auto" w:fill="E0E0E0"/>
            <w:vAlign w:val="center"/>
          </w:tcPr>
          <w:p w14:paraId="14AB02A6" w14:textId="77777777" w:rsidR="00480052" w:rsidRPr="00147F39" w:rsidRDefault="00480052" w:rsidP="00562C87">
            <w:pPr>
              <w:pStyle w:val="TAH"/>
              <w:keepNext w:val="0"/>
              <w:keepLines w:val="0"/>
              <w:rPr>
                <w:szCs w:val="18"/>
              </w:rPr>
            </w:pPr>
            <w:r w:rsidRPr="00147F39">
              <w:rPr>
                <w:szCs w:val="18"/>
              </w:rPr>
              <w:t>NLOS</w:t>
            </w:r>
          </w:p>
        </w:tc>
        <w:tc>
          <w:tcPr>
            <w:tcW w:w="683" w:type="pct"/>
            <w:shd w:val="clear" w:color="auto" w:fill="E0E0E0"/>
          </w:tcPr>
          <w:p w14:paraId="7F9152CC" w14:textId="77777777" w:rsidR="00480052" w:rsidRPr="00147F39" w:rsidRDefault="00480052" w:rsidP="00562C87">
            <w:pPr>
              <w:pStyle w:val="TAH"/>
              <w:keepNext w:val="0"/>
              <w:keepLines w:val="0"/>
              <w:rPr>
                <w:szCs w:val="18"/>
              </w:rPr>
            </w:pPr>
            <w:r w:rsidRPr="00147F39">
              <w:rPr>
                <w:rFonts w:hint="eastAsia"/>
                <w:szCs w:val="18"/>
              </w:rPr>
              <w:t>O2I</w:t>
            </w:r>
          </w:p>
        </w:tc>
      </w:tr>
      <w:tr w:rsidR="00480052" w:rsidRPr="008641F9" w14:paraId="5C050A33" w14:textId="77777777" w:rsidTr="00562C87">
        <w:trPr>
          <w:cantSplit/>
          <w:trHeight w:val="57"/>
        </w:trPr>
        <w:tc>
          <w:tcPr>
            <w:tcW w:w="2042" w:type="pct"/>
            <w:vMerge w:val="restart"/>
            <w:vAlign w:val="center"/>
          </w:tcPr>
          <w:p w14:paraId="11FCFDA8" w14:textId="77777777" w:rsidR="00480052" w:rsidRPr="00147F39" w:rsidRDefault="00480052" w:rsidP="00562C87">
            <w:pPr>
              <w:pStyle w:val="TAC"/>
              <w:keepNext w:val="0"/>
              <w:keepLines w:val="0"/>
              <w:rPr>
                <w:rFonts w:ascii="Symbol" w:hAnsi="Symbol" w:hint="eastAsia"/>
                <w:i/>
                <w:szCs w:val="18"/>
              </w:rPr>
            </w:pPr>
            <w:r w:rsidRPr="00147F39">
              <w:rPr>
                <w:szCs w:val="18"/>
              </w:rPr>
              <w:t>Delay spread (DS)</w:t>
            </w:r>
          </w:p>
          <w:p w14:paraId="319BDDF7" w14:textId="77777777" w:rsidR="00480052" w:rsidRPr="00147F39" w:rsidRDefault="0048005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39F0E98"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FFAA18" w14:textId="77777777" w:rsidR="00480052" w:rsidRPr="00974C24" w:rsidRDefault="00480052" w:rsidP="00562C87">
            <w:pPr>
              <w:pStyle w:val="TAC"/>
              <w:rPr>
                <w:strike/>
                <w:color w:val="C00000"/>
              </w:rPr>
            </w:pPr>
            <w:r w:rsidRPr="00974C24">
              <w:rPr>
                <w:strike/>
                <w:color w:val="C00000"/>
              </w:rPr>
              <w:t>-7.23</w:t>
            </w:r>
          </w:p>
          <w:p w14:paraId="362D427F" w14:textId="77777777" w:rsidR="00480052" w:rsidRPr="00974C24" w:rsidRDefault="00480052" w:rsidP="00562C87">
            <w:pPr>
              <w:pStyle w:val="TAC"/>
              <w:rPr>
                <w:color w:val="C00000"/>
              </w:rPr>
            </w:pPr>
            <w:r w:rsidRPr="00974C24">
              <w:rPr>
                <w:color w:val="C00000"/>
              </w:rPr>
              <w:t>-7.42</w:t>
            </w:r>
          </w:p>
        </w:tc>
        <w:tc>
          <w:tcPr>
            <w:tcW w:w="864" w:type="pct"/>
            <w:vAlign w:val="center"/>
          </w:tcPr>
          <w:p w14:paraId="015CCB92" w14:textId="77777777" w:rsidR="00480052" w:rsidRPr="00974C24" w:rsidRDefault="00480052" w:rsidP="00562C87">
            <w:pPr>
              <w:pStyle w:val="TAC"/>
              <w:rPr>
                <w:strike/>
                <w:color w:val="C00000"/>
              </w:rPr>
            </w:pPr>
            <w:r w:rsidRPr="00974C24">
              <w:rPr>
                <w:strike/>
                <w:color w:val="C00000"/>
              </w:rPr>
              <w:t>-7.12</w:t>
            </w:r>
          </w:p>
          <w:p w14:paraId="5FFA53D0" w14:textId="77777777" w:rsidR="00480052" w:rsidRPr="00974C24" w:rsidRDefault="00480052" w:rsidP="00562C87">
            <w:pPr>
              <w:pStyle w:val="TAC"/>
              <w:rPr>
                <w:color w:val="C00000"/>
              </w:rPr>
            </w:pPr>
            <w:r w:rsidRPr="00974C24">
              <w:rPr>
                <w:color w:val="C00000"/>
              </w:rPr>
              <w:t>-7.20</w:t>
            </w:r>
          </w:p>
        </w:tc>
        <w:tc>
          <w:tcPr>
            <w:tcW w:w="683" w:type="pct"/>
            <w:vAlign w:val="center"/>
          </w:tcPr>
          <w:p w14:paraId="216E401C" w14:textId="77777777" w:rsidR="00480052" w:rsidRPr="00974C24" w:rsidRDefault="00480052" w:rsidP="00562C87">
            <w:pPr>
              <w:pStyle w:val="TAC"/>
              <w:rPr>
                <w:strike/>
                <w:color w:val="C00000"/>
              </w:rPr>
            </w:pPr>
            <w:r w:rsidRPr="00974C24">
              <w:rPr>
                <w:strike/>
                <w:color w:val="C00000"/>
              </w:rPr>
              <w:t>-7.12</w:t>
            </w:r>
          </w:p>
          <w:p w14:paraId="1D9E468B" w14:textId="77777777" w:rsidR="00480052" w:rsidRPr="00974C24" w:rsidRDefault="00480052" w:rsidP="00562C87">
            <w:pPr>
              <w:pStyle w:val="TAC"/>
              <w:rPr>
                <w:color w:val="C00000"/>
              </w:rPr>
            </w:pPr>
            <w:r w:rsidRPr="00974C24">
              <w:rPr>
                <w:color w:val="C00000"/>
              </w:rPr>
              <w:t>-7.20</w:t>
            </w:r>
          </w:p>
        </w:tc>
      </w:tr>
      <w:tr w:rsidR="00480052" w:rsidRPr="008641F9" w14:paraId="5CEDDF52" w14:textId="77777777" w:rsidTr="00562C87">
        <w:trPr>
          <w:cantSplit/>
          <w:trHeight w:val="37"/>
        </w:trPr>
        <w:tc>
          <w:tcPr>
            <w:tcW w:w="2042" w:type="pct"/>
            <w:vMerge/>
            <w:vAlign w:val="center"/>
          </w:tcPr>
          <w:p w14:paraId="48654036" w14:textId="77777777" w:rsidR="00480052" w:rsidRPr="00147F39" w:rsidRDefault="00480052" w:rsidP="00562C87">
            <w:pPr>
              <w:pStyle w:val="TAC"/>
              <w:keepNext w:val="0"/>
              <w:keepLines w:val="0"/>
              <w:rPr>
                <w:szCs w:val="18"/>
              </w:rPr>
            </w:pPr>
          </w:p>
        </w:tc>
        <w:tc>
          <w:tcPr>
            <w:tcW w:w="704" w:type="pct"/>
            <w:vAlign w:val="center"/>
          </w:tcPr>
          <w:p w14:paraId="6F5D30DB"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65282835" w14:textId="77777777" w:rsidR="00480052" w:rsidRPr="00974C24" w:rsidRDefault="00480052" w:rsidP="00562C87">
            <w:pPr>
              <w:pStyle w:val="TAC"/>
              <w:rPr>
                <w:strike/>
                <w:color w:val="C00000"/>
              </w:rPr>
            </w:pPr>
            <w:r w:rsidRPr="00974C24">
              <w:rPr>
                <w:strike/>
                <w:color w:val="C00000"/>
              </w:rPr>
              <w:t>0.38</w:t>
            </w:r>
          </w:p>
          <w:p w14:paraId="509B73C3" w14:textId="77777777" w:rsidR="00480052" w:rsidRPr="00974C24" w:rsidRDefault="00480052" w:rsidP="00562C87">
            <w:pPr>
              <w:pStyle w:val="TAC"/>
              <w:rPr>
                <w:color w:val="C00000"/>
              </w:rPr>
            </w:pPr>
            <w:r w:rsidRPr="00974C24">
              <w:rPr>
                <w:color w:val="C00000"/>
              </w:rPr>
              <w:t>0.60</w:t>
            </w:r>
          </w:p>
        </w:tc>
        <w:tc>
          <w:tcPr>
            <w:tcW w:w="864" w:type="pct"/>
            <w:vAlign w:val="center"/>
          </w:tcPr>
          <w:p w14:paraId="76B4D900" w14:textId="77777777" w:rsidR="00480052" w:rsidRPr="00974C24" w:rsidRDefault="00480052" w:rsidP="00562C87">
            <w:pPr>
              <w:pStyle w:val="TAC"/>
              <w:rPr>
                <w:strike/>
                <w:color w:val="C00000"/>
              </w:rPr>
            </w:pPr>
            <w:r w:rsidRPr="00974C24">
              <w:rPr>
                <w:strike/>
                <w:color w:val="C00000"/>
              </w:rPr>
              <w:t>0.33</w:t>
            </w:r>
          </w:p>
          <w:p w14:paraId="12F5DB0D" w14:textId="77777777" w:rsidR="00480052" w:rsidRPr="00974C24" w:rsidRDefault="00480052" w:rsidP="00562C87">
            <w:pPr>
              <w:pStyle w:val="TAC"/>
              <w:rPr>
                <w:color w:val="C00000"/>
              </w:rPr>
            </w:pPr>
            <w:r w:rsidRPr="00974C24">
              <w:rPr>
                <w:color w:val="C00000"/>
              </w:rPr>
              <w:t>0.58</w:t>
            </w:r>
          </w:p>
        </w:tc>
        <w:tc>
          <w:tcPr>
            <w:tcW w:w="683" w:type="pct"/>
            <w:vAlign w:val="center"/>
          </w:tcPr>
          <w:p w14:paraId="7CE1338C" w14:textId="77777777" w:rsidR="00480052" w:rsidRPr="00974C24" w:rsidRDefault="00480052" w:rsidP="00562C87">
            <w:pPr>
              <w:pStyle w:val="TAC"/>
              <w:rPr>
                <w:strike/>
                <w:color w:val="C00000"/>
              </w:rPr>
            </w:pPr>
            <w:r w:rsidRPr="00974C24">
              <w:rPr>
                <w:strike/>
                <w:color w:val="C00000"/>
              </w:rPr>
              <w:t>0.33</w:t>
            </w:r>
          </w:p>
          <w:p w14:paraId="66837A0B" w14:textId="77777777" w:rsidR="00480052" w:rsidRPr="00974C24" w:rsidRDefault="00480052" w:rsidP="00562C87">
            <w:pPr>
              <w:pStyle w:val="TAC"/>
              <w:rPr>
                <w:color w:val="C00000"/>
              </w:rPr>
            </w:pPr>
            <w:r w:rsidRPr="00974C24">
              <w:rPr>
                <w:color w:val="C00000"/>
              </w:rPr>
              <w:t>0.58</w:t>
            </w:r>
          </w:p>
        </w:tc>
      </w:tr>
    </w:tbl>
    <w:p w14:paraId="2C9D3923" w14:textId="77777777" w:rsidR="00480052" w:rsidRDefault="00480052" w:rsidP="00480052">
      <w:pPr>
        <w:pStyle w:val="BodyText"/>
        <w:spacing w:after="0"/>
        <w:rPr>
          <w:rFonts w:ascii="Times New Roman" w:hAnsi="Times New Roman"/>
          <w:szCs w:val="20"/>
          <w:lang w:eastAsia="zh-CN"/>
        </w:rPr>
      </w:pPr>
    </w:p>
    <w:p w14:paraId="52E29AAE"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5A54E0C6"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27A9F385" w14:textId="77777777" w:rsidTr="00562C87">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53FE46D"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F2ACA90"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2F1C8052"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3DEFFCE0"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AC4E2C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E3C0DF6"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0F055E8"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6097F4F2"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397D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5DD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5DF28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2DE5C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5011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47DA8AB5"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9CD21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347E9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E956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B189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0C2AC157"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080A4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F65C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6FE27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026B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AA7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5321BB0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F47D67C"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FC2F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76D9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4DC4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36B2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135B3F11"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03CC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89B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6ADD8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1C97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736C56B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8F185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48430"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3C6FF81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D24E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77CCB1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39C86"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3F8885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08AC49A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47AE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8A6E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2807E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4A2F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40C872EA"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924B6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64AAE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FD47F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FC0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BB76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14BFB6E2"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4ED5C3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68D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ABE98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B1FB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6C608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908EC2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9D7AED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5AD3B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9892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027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6DFE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046AEF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657527A"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3FDC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B345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32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653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099C600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56ACCB7"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3C52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0710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6C2E8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27C0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2CB2662A"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F1D87D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161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30AB8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0970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1FE57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3D24EB3"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530616A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9EC8E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DF20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8BB60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D364E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16221AFF" w14:textId="77777777" w:rsidR="00480052" w:rsidRDefault="00480052" w:rsidP="00480052">
      <w:pPr>
        <w:rPr>
          <w:rFonts w:eastAsia="DengXian"/>
          <w:lang w:eastAsia="zh-CN"/>
        </w:rPr>
      </w:pPr>
    </w:p>
    <w:p w14:paraId="59F46BEE"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0DD5D89"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lastRenderedPageBreak/>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5D31C8E2" w14:textId="77777777" w:rsidR="00480052" w:rsidRDefault="00480052" w:rsidP="00480052">
      <w:pPr>
        <w:rPr>
          <w:rFonts w:eastAsia="DengXian"/>
          <w:lang w:eastAsia="zh-CN"/>
        </w:rPr>
      </w:pPr>
    </w:p>
    <w:p w14:paraId="4AA263FC" w14:textId="77777777" w:rsidR="00480052" w:rsidRDefault="00480052" w:rsidP="00480052">
      <w:pPr>
        <w:pStyle w:val="BodyText"/>
        <w:spacing w:after="0"/>
        <w:rPr>
          <w:rFonts w:ascii="Times New Roman" w:hAnsi="Times New Roman"/>
          <w:szCs w:val="20"/>
          <w:lang w:eastAsia="zh-CN"/>
        </w:rPr>
      </w:pPr>
    </w:p>
    <w:p w14:paraId="2ED6C746" w14:textId="77777777" w:rsidR="00480052" w:rsidRPr="0079343B" w:rsidRDefault="00480052"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48C96307" w14:textId="6C7E162E" w:rsidR="00B269CF" w:rsidRDefault="00B269CF" w:rsidP="00B269CF">
      <w:pPr>
        <w:pStyle w:val="ListParagraph"/>
        <w:numPr>
          <w:ilvl w:val="0"/>
          <w:numId w:val="48"/>
        </w:numPr>
        <w:ind w:hanging="720"/>
      </w:pPr>
      <w:r>
        <w:t>R1-2503256, “Considerations on the 7-24GHz channel model validation,” Huawei, HiSilicon</w:t>
      </w:r>
    </w:p>
    <w:p w14:paraId="70E8E8B2" w14:textId="50CF915E" w:rsidR="00B269CF" w:rsidRDefault="00B269CF" w:rsidP="00B269CF">
      <w:pPr>
        <w:pStyle w:val="ListParagraph"/>
        <w:numPr>
          <w:ilvl w:val="0"/>
          <w:numId w:val="48"/>
        </w:numPr>
        <w:ind w:hanging="720"/>
      </w:pPr>
      <w:r>
        <w:t>R1-2503374, “Views on channel model validation of TR38.901 for 7-24GHz,” vivo, BUPT</w:t>
      </w:r>
    </w:p>
    <w:p w14:paraId="3233D6BF" w14:textId="1C5216B6" w:rsidR="00B269CF" w:rsidRDefault="00B269CF" w:rsidP="00B269CF">
      <w:pPr>
        <w:pStyle w:val="ListParagraph"/>
        <w:numPr>
          <w:ilvl w:val="0"/>
          <w:numId w:val="48"/>
        </w:numPr>
        <w:ind w:hanging="720"/>
      </w:pPr>
      <w:r>
        <w:t>R1-2503439, “Remaining Details of Evaluation of FR3 Channel Modeling,” InterDigital, Inc.</w:t>
      </w:r>
    </w:p>
    <w:p w14:paraId="09C22E63" w14:textId="14EBCE48" w:rsidR="00B269CF" w:rsidRDefault="00B269CF" w:rsidP="00B269CF">
      <w:pPr>
        <w:pStyle w:val="ListParagraph"/>
        <w:numPr>
          <w:ilvl w:val="0"/>
          <w:numId w:val="48"/>
        </w:numPr>
        <w:ind w:hanging="720"/>
      </w:pPr>
      <w:r>
        <w:t>R1-2503578, “Discussion on channel model validation of TR38.901 for 7 - 24 GHz,” Samsung</w:t>
      </w:r>
    </w:p>
    <w:p w14:paraId="797A4D00" w14:textId="21781EB4" w:rsidR="00B269CF" w:rsidRDefault="00B269CF" w:rsidP="00B269CF">
      <w:pPr>
        <w:pStyle w:val="ListParagraph"/>
        <w:numPr>
          <w:ilvl w:val="0"/>
          <w:numId w:val="48"/>
        </w:numPr>
        <w:ind w:hanging="720"/>
      </w:pPr>
      <w:r>
        <w:t>R1-2503606, “Discussion on channel modeling verification for 7-24 GHz,” Intel Corporation</w:t>
      </w:r>
    </w:p>
    <w:p w14:paraId="63E8EC50" w14:textId="32C5EA07" w:rsidR="00B269CF" w:rsidRDefault="00B269CF" w:rsidP="00B269CF">
      <w:pPr>
        <w:pStyle w:val="ListParagraph"/>
        <w:numPr>
          <w:ilvl w:val="0"/>
          <w:numId w:val="48"/>
        </w:numPr>
        <w:ind w:hanging="720"/>
      </w:pPr>
      <w:r>
        <w:t>R1-2503620, “Discussion on validation of channel model,” Ericsson</w:t>
      </w:r>
    </w:p>
    <w:p w14:paraId="79BEA7E1" w14:textId="2F6B46B8" w:rsidR="00B269CF" w:rsidRDefault="00B269CF" w:rsidP="00B269CF">
      <w:pPr>
        <w:pStyle w:val="ListParagraph"/>
        <w:numPr>
          <w:ilvl w:val="0"/>
          <w:numId w:val="48"/>
        </w:numPr>
        <w:ind w:hanging="720"/>
      </w:pPr>
      <w:r>
        <w:t>R1-2503633, “Discussion on the channel model validation,” ZTE Corporation, Sanechips</w:t>
      </w:r>
    </w:p>
    <w:p w14:paraId="223B5561" w14:textId="06930103" w:rsidR="00B269CF" w:rsidRDefault="00B269CF" w:rsidP="00B269CF">
      <w:pPr>
        <w:pStyle w:val="ListParagraph"/>
        <w:numPr>
          <w:ilvl w:val="0"/>
          <w:numId w:val="48"/>
        </w:numPr>
        <w:ind w:hanging="720"/>
      </w:pPr>
      <w:r>
        <w:t>R1-2503653, “Discussion on channel model validation of TR38.901 for 7-24GHz,” BUPT</w:t>
      </w:r>
    </w:p>
    <w:p w14:paraId="594740C7" w14:textId="306B18FB" w:rsidR="00B269CF" w:rsidRDefault="00B269CF" w:rsidP="00B269CF">
      <w:pPr>
        <w:pStyle w:val="ListParagraph"/>
        <w:numPr>
          <w:ilvl w:val="0"/>
          <w:numId w:val="48"/>
        </w:numPr>
        <w:ind w:hanging="720"/>
      </w:pPr>
      <w:r>
        <w:t>R1-2503762, “Discussion on Channel Model Validation of TR38.901 for 7-24GHz,” SK Telecom</w:t>
      </w:r>
    </w:p>
    <w:p w14:paraId="1D8D0AA1" w14:textId="17165CF4" w:rsidR="00B269CF" w:rsidRDefault="00B269CF" w:rsidP="00B269CF">
      <w:pPr>
        <w:pStyle w:val="ListParagraph"/>
        <w:numPr>
          <w:ilvl w:val="0"/>
          <w:numId w:val="48"/>
        </w:numPr>
        <w:ind w:hanging="720"/>
      </w:pPr>
      <w:r>
        <w:t>R1-2503805, “Views on channel model validation for 7-24GHz,” CATT</w:t>
      </w:r>
    </w:p>
    <w:p w14:paraId="46DD9163" w14:textId="26878455" w:rsidR="00B269CF" w:rsidRDefault="00B269CF" w:rsidP="00B269CF">
      <w:pPr>
        <w:pStyle w:val="ListParagraph"/>
        <w:numPr>
          <w:ilvl w:val="0"/>
          <w:numId w:val="48"/>
        </w:numPr>
        <w:ind w:hanging="720"/>
      </w:pPr>
      <w:r>
        <w:t>R1-2503962, “Views on Channel Model Validation,” Sharp</w:t>
      </w:r>
    </w:p>
    <w:p w14:paraId="3D1F6712" w14:textId="30B4414B" w:rsidR="00B269CF" w:rsidRDefault="00B269CF" w:rsidP="00B269CF">
      <w:pPr>
        <w:pStyle w:val="ListParagraph"/>
        <w:numPr>
          <w:ilvl w:val="0"/>
          <w:numId w:val="48"/>
        </w:numPr>
        <w:ind w:hanging="720"/>
      </w:pPr>
      <w:r>
        <w:t>R1-2503993, “Channel model validation of TR 38.901 for 7-24 GHz,” NVIDIA</w:t>
      </w:r>
    </w:p>
    <w:p w14:paraId="78C1EAC9" w14:textId="0F11DAA5" w:rsidR="00B269CF" w:rsidRDefault="00B269CF" w:rsidP="00B269CF">
      <w:pPr>
        <w:pStyle w:val="ListParagraph"/>
        <w:numPr>
          <w:ilvl w:val="0"/>
          <w:numId w:val="48"/>
        </w:numPr>
        <w:ind w:hanging="720"/>
      </w:pPr>
      <w:r>
        <w:t>R1-2504006, “Channel model validation for 7-24 GHz,” Lenovo</w:t>
      </w:r>
    </w:p>
    <w:p w14:paraId="42592BA3" w14:textId="6678104F" w:rsidR="00B269CF" w:rsidRDefault="00B269CF" w:rsidP="00B269CF">
      <w:pPr>
        <w:pStyle w:val="ListParagraph"/>
        <w:numPr>
          <w:ilvl w:val="0"/>
          <w:numId w:val="48"/>
        </w:numPr>
        <w:ind w:hanging="720"/>
      </w:pPr>
      <w:r>
        <w:t>R1-2504147, “Discussion on calibration results,” ETRI</w:t>
      </w:r>
    </w:p>
    <w:p w14:paraId="71EBE78D" w14:textId="68902949" w:rsidR="00B269CF" w:rsidRDefault="00B269CF" w:rsidP="00B269CF">
      <w:pPr>
        <w:pStyle w:val="ListParagraph"/>
        <w:numPr>
          <w:ilvl w:val="0"/>
          <w:numId w:val="48"/>
        </w:numPr>
        <w:ind w:hanging="720"/>
      </w:pPr>
      <w:r>
        <w:t>R1-2504338, “Validation of Channel Model,” Apple</w:t>
      </w:r>
    </w:p>
    <w:p w14:paraId="021EF62D" w14:textId="594E61E5" w:rsidR="00B269CF" w:rsidRDefault="00B269CF" w:rsidP="00B269CF">
      <w:pPr>
        <w:pStyle w:val="ListParagraph"/>
        <w:numPr>
          <w:ilvl w:val="0"/>
          <w:numId w:val="48"/>
        </w:numPr>
        <w:ind w:hanging="720"/>
      </w:pPr>
      <w:r>
        <w:t>R1-2504368, “Discussion on Validation of the Channel Model in 38901,” AT&amp;T</w:t>
      </w:r>
    </w:p>
    <w:p w14:paraId="78D6C9D3" w14:textId="6B649213" w:rsidR="00B269CF" w:rsidRDefault="00B269CF" w:rsidP="00B269CF">
      <w:pPr>
        <w:pStyle w:val="ListParagraph"/>
        <w:numPr>
          <w:ilvl w:val="0"/>
          <w:numId w:val="48"/>
        </w:numPr>
        <w:ind w:hanging="720"/>
      </w:pPr>
      <w:r>
        <w:t>R1-2504406, “Channel Model Validation of TR38.901 for 7-24 GHz,” Qualcomm Incorporated</w:t>
      </w:r>
    </w:p>
    <w:p w14:paraId="6309ADAC" w14:textId="36FCC201" w:rsidR="00B269CF" w:rsidRDefault="00B269CF" w:rsidP="00B269CF">
      <w:pPr>
        <w:pStyle w:val="ListParagraph"/>
        <w:numPr>
          <w:ilvl w:val="0"/>
          <w:numId w:val="48"/>
        </w:numPr>
        <w:ind w:hanging="720"/>
      </w:pPr>
      <w:r>
        <w:t>R1-2504512, “Discussion on channel model validation for 7-24 GHz,” NTT DOCOMO, INC.</w:t>
      </w:r>
    </w:p>
    <w:p w14:paraId="0558805F" w14:textId="71C7B012" w:rsidR="00B269CF" w:rsidRDefault="00B269CF" w:rsidP="00B269CF">
      <w:pPr>
        <w:pStyle w:val="ListParagraph"/>
        <w:numPr>
          <w:ilvl w:val="0"/>
          <w:numId w:val="48"/>
        </w:numPr>
        <w:ind w:hanging="720"/>
      </w:pPr>
      <w:r>
        <w:t>R1-2504548, “Measurements of the angular spreads in urban and suburban macrocells,” Vodafone, Ericsson</w:t>
      </w:r>
    </w:p>
    <w:p w14:paraId="2F416AAB" w14:textId="48A8DC54" w:rsidR="00B269CF" w:rsidRDefault="00B269CF" w:rsidP="00B269CF">
      <w:pPr>
        <w:pStyle w:val="ListParagraph"/>
        <w:numPr>
          <w:ilvl w:val="0"/>
          <w:numId w:val="48"/>
        </w:numPr>
        <w:ind w:hanging="720"/>
      </w:pPr>
      <w:r>
        <w:t>R1-2504629, “Discussion of channel model validation of TR38.901 for 7-24GHz,” Sony</w:t>
      </w:r>
    </w:p>
    <w:p w14:paraId="7BA5F7C3" w14:textId="442C781D" w:rsidR="00B269CF" w:rsidRDefault="00B269CF" w:rsidP="00B269CF">
      <w:pPr>
        <w:pStyle w:val="ListParagraph"/>
        <w:numPr>
          <w:ilvl w:val="0"/>
          <w:numId w:val="48"/>
        </w:numPr>
        <w:ind w:hanging="720"/>
      </w:pPr>
      <w:r>
        <w:t>R1-2504631, “Discussion on Channel model validation of TR38.901 for 7-24GHz</w:t>
      </w:r>
      <w:r w:rsidR="002D0860">
        <w:t xml:space="preserve">,” </w:t>
      </w:r>
      <w:r>
        <w:t>Nokia</w:t>
      </w:r>
    </w:p>
    <w:p w14:paraId="5AD57326" w14:textId="70FA1D62" w:rsidR="00773C91" w:rsidRPr="00007458" w:rsidRDefault="00B269CF" w:rsidP="00B269CF">
      <w:pPr>
        <w:pStyle w:val="ListParagraph"/>
        <w:numPr>
          <w:ilvl w:val="0"/>
          <w:numId w:val="48"/>
        </w:numPr>
        <w:ind w:hanging="720"/>
      </w:pPr>
      <w:r>
        <w:t>R1-2504650, “Measurements of the angular spreads in urban, suburban, and rural macrocells,” BT plc,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 w14:paraId="77916D03" w14:textId="77777777" w:rsidR="0061388A" w:rsidRPr="0079343B" w:rsidRDefault="00A12B35" w:rsidP="004A653D">
      <w:pPr>
        <w:autoSpaceDE w:val="0"/>
        <w:autoSpaceDN w:val="0"/>
        <w:adjustRightInd w:val="0"/>
        <w:snapToGrid w:val="0"/>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rPr>
          <w:rFonts w:eastAsia="DengXian"/>
          <w:lang w:eastAsia="zh-CN"/>
        </w:rPr>
      </w:pPr>
    </w:p>
    <w:p w14:paraId="327815EC"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 w14:paraId="291E13B3" w14:textId="77777777" w:rsidR="0061388A" w:rsidRPr="0079343B" w:rsidRDefault="00A12B35" w:rsidP="004A653D">
      <w:pPr>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rPr>
          <w:rFonts w:eastAsia="DengXian"/>
          <w:lang w:eastAsia="zh-CN"/>
        </w:rPr>
      </w:pPr>
    </w:p>
    <w:p w14:paraId="4613CE97" w14:textId="77777777" w:rsidR="0061388A" w:rsidRPr="0079343B" w:rsidRDefault="00A12B35" w:rsidP="004A653D">
      <w:pPr>
        <w:rPr>
          <w:rFonts w:eastAsia="DengXian"/>
          <w:b/>
          <w:bCs/>
          <w:u w:val="single"/>
          <w:lang w:eastAsia="zh-CN"/>
        </w:rPr>
      </w:pPr>
      <w:bookmarkStart w:id="33" w:name="_Hlk167170400"/>
      <w:r w:rsidRPr="0079343B">
        <w:rPr>
          <w:rFonts w:eastAsia="DengXian"/>
          <w:b/>
          <w:bCs/>
          <w:u w:val="single"/>
          <w:lang w:eastAsia="zh-CN"/>
        </w:rPr>
        <w:lastRenderedPageBreak/>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33"/>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rPr>
          <w:rFonts w:eastAsia="DengXian"/>
          <w:lang w:eastAsia="zh-CN"/>
        </w:rPr>
      </w:pPr>
    </w:p>
    <w:p w14:paraId="57846194"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 w14:paraId="27D07EB4" w14:textId="77777777" w:rsidR="00162731" w:rsidRPr="0079343B" w:rsidRDefault="00162731"/>
    <w:p w14:paraId="79F37CA6" w14:textId="05B8B8AB" w:rsidR="00162731" w:rsidRPr="0079343B" w:rsidRDefault="00162731" w:rsidP="00162731">
      <w:pPr>
        <w:pStyle w:val="Heading2"/>
        <w:rPr>
          <w:lang w:val="en-US"/>
        </w:rPr>
      </w:pPr>
      <w:r w:rsidRPr="0079343B">
        <w:rPr>
          <w:lang w:val="en-US"/>
        </w:rPr>
        <w:lastRenderedPageBreak/>
        <w:t>RAN1 #118 (August-2024)</w:t>
      </w:r>
    </w:p>
    <w:p w14:paraId="13A69D76" w14:textId="77777777" w:rsidR="00162731" w:rsidRPr="0079343B" w:rsidRDefault="00162731" w:rsidP="004A653D"/>
    <w:p w14:paraId="33387853"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autoSpaceDE w:val="0"/>
        <w:autoSpaceDN w:val="0"/>
        <w:adjustRightInd w:val="0"/>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DCA4A56" w14:textId="77777777" w:rsidR="00A95800" w:rsidRPr="0079343B" w:rsidRDefault="00A95800" w:rsidP="00A95800">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4928228"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33982C39" w14:textId="77777777" w:rsidR="00A95800" w:rsidRPr="008E1E4F" w:rsidRDefault="00A95800" w:rsidP="00A95800">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E54B90"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6D0B8A" w:rsidRDefault="00162731" w:rsidP="004A653D">
      <w:pPr>
        <w:pStyle w:val="BodyText"/>
        <w:numPr>
          <w:ilvl w:val="1"/>
          <w:numId w:val="11"/>
        </w:numPr>
        <w:spacing w:after="0" w:line="240" w:lineRule="auto"/>
        <w:rPr>
          <w:rFonts w:ascii="Times New Roman" w:eastAsia="DengXian" w:hAnsi="Times New Roman"/>
          <w:szCs w:val="20"/>
          <w:lang w:val="de-DE" w:eastAsia="ko-KR"/>
        </w:rPr>
      </w:pPr>
      <w:r w:rsidRPr="006D0B8A">
        <w:rPr>
          <w:rFonts w:ascii="Times New Roman" w:eastAsia="DengXian" w:hAnsi="Times New Roman"/>
          <w:szCs w:val="20"/>
          <w:lang w:val="de-DE"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rPr>
          <w:rFonts w:eastAsia="DengXian"/>
          <w:lang w:eastAsia="zh-CN"/>
        </w:rPr>
      </w:pPr>
    </w:p>
    <w:p w14:paraId="74D98CAE" w14:textId="77777777" w:rsidR="00162731" w:rsidRPr="0079343B" w:rsidRDefault="00162731" w:rsidP="004A653D">
      <w:pPr>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rPr>
          <w:rFonts w:eastAsia="DengXian"/>
          <w:lang w:eastAsia="zh-CN"/>
        </w:rPr>
      </w:pPr>
    </w:p>
    <w:p w14:paraId="6CC03ED8" w14:textId="77777777" w:rsidR="00162731" w:rsidRPr="0079343B" w:rsidRDefault="00162731" w:rsidP="004A653D">
      <w:pPr>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lastRenderedPageBreak/>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rPr>
          <w:rFonts w:eastAsia="DengXian"/>
          <w:lang w:eastAsia="zh-CN"/>
        </w:rPr>
      </w:pPr>
    </w:p>
    <w:p w14:paraId="7E88B029" w14:textId="77777777" w:rsidR="00162731" w:rsidRPr="0079343B" w:rsidRDefault="00162731" w:rsidP="004A653D">
      <w:pPr>
        <w:rPr>
          <w:rFonts w:eastAsia="DengXian"/>
          <w:lang w:eastAsia="zh-CN"/>
        </w:rPr>
      </w:pPr>
    </w:p>
    <w:p w14:paraId="5CDB1565"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NLOS: </w:t>
      </w:r>
      <m:oMath>
        <m:r>
          <w:rPr>
            <w:rFonts w:ascii="Cambria Math" w:hAnsi="Cambria Math"/>
          </w:rPr>
          <m:t>A</m:t>
        </m:r>
        <m:r>
          <w:rPr>
            <w:rFonts w:ascii="Cambria Math" w:hAnsi="Cambria Math"/>
            <w:lang w:val="de-DE"/>
          </w:rPr>
          <m:t>+</m:t>
        </m:r>
        <m:r>
          <w:rPr>
            <w:rFonts w:ascii="Cambria Math" w:hAnsi="Cambria Math"/>
          </w:rPr>
          <m:t>B</m:t>
        </m:r>
        <m:r>
          <w:rPr>
            <w:rFonts w:ascii="Cambria Math" w:hAnsi="Cambria Math"/>
            <w:lang w:val="de-DE"/>
          </w:rPr>
          <m:t>⋅</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r>
          <w:rPr>
            <w:rFonts w:ascii="Cambria Math" w:eastAsia="DengXian" w:hAnsi="Cambria Math"/>
            <w:lang w:eastAsia="ja-JP"/>
          </w:rPr>
          <m:t>d</m:t>
        </m:r>
        <m:r>
          <w:rPr>
            <w:rFonts w:ascii="Cambria Math"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m:t>
        </m:r>
        <m:r>
          <w:rPr>
            <w:rFonts w:ascii="Cambria Math" w:hAnsi="Cambria Math"/>
            <w:lang w:val="de-DE" w:eastAsia="ja-JP"/>
          </w:rPr>
          <m:t>10⋅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de-DE"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LOS: </w:t>
      </w:r>
      <m:oMath>
        <m:sSub>
          <m:sSubPr>
            <m:ctrlPr>
              <w:rPr>
                <w:rFonts w:ascii="Cambria Math" w:hAnsi="Cambria Math"/>
                <w:lang w:eastAsia="ja-JP"/>
              </w:rPr>
            </m:ctrlPr>
          </m:sSubPr>
          <m:e>
            <m:r>
              <m:rPr>
                <m:sty m:val="p"/>
              </m:rPr>
              <w:rPr>
                <w:rFonts w:ascii="Cambria Math" w:hAnsi="Cambria Math"/>
                <w:lang w:val="de-DE" w:eastAsia="ja-JP"/>
              </w:rPr>
              <m:t>PL</m:t>
            </m:r>
          </m:e>
          <m:sub>
            <m:r>
              <m:rPr>
                <m:sty m:val="p"/>
              </m:rPr>
              <w:rPr>
                <w:rFonts w:ascii="Cambria Math" w:hAnsi="Cambria Math"/>
                <w:lang w:val="de-DE" w:eastAsia="ja-JP"/>
              </w:rPr>
              <m:t>LoS</m:t>
            </m:r>
          </m:sub>
        </m:sSub>
        <m:r>
          <m:rPr>
            <m:sty m:val="p"/>
          </m:rPr>
          <w:rPr>
            <w:rFonts w:ascii="Cambria Math" w:hAnsi="Cambria Math"/>
            <w:lang w:val="de-DE" w:eastAsia="ja-JP"/>
          </w:rPr>
          <m:t>=</m:t>
        </m:r>
        <m:sSub>
          <m:sSubPr>
            <m:ctrlPr>
              <w:rPr>
                <w:rFonts w:ascii="Cambria Math" w:hAnsi="Cambria Math"/>
                <w:lang w:eastAsia="ja-JP"/>
              </w:rPr>
            </m:ctrlPr>
          </m:sSubPr>
          <m:e>
            <m:r>
              <m:rPr>
                <m:sty m:val="p"/>
              </m:rPr>
              <w:rPr>
                <w:rFonts w:ascii="Cambria Math" w:hAnsi="Cambria Math"/>
                <w:lang w:val="de-DE" w:eastAsia="ja-JP"/>
              </w:rPr>
              <m:t>22.9</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r>
              <m:rPr>
                <m:sty m:val="p"/>
              </m:rPr>
              <w:rPr>
                <w:rFonts w:ascii="Cambria Math" w:hAnsi="Cambria Math"/>
                <w:lang w:val="de-DE" w:eastAsia="ja-JP"/>
              </w:rPr>
              <m:t>(d</m:t>
            </m:r>
          </m:e>
          <m:sub>
            <m:r>
              <m:rPr>
                <m:sty m:val="p"/>
              </m:rPr>
              <w:rPr>
                <w:rFonts w:ascii="Cambria Math" w:hAnsi="Cambria Math"/>
                <w:lang w:val="de-DE" w:eastAsia="ja-JP"/>
              </w:rPr>
              <m:t>3D</m:t>
            </m:r>
          </m:sub>
        </m:sSub>
        <m:r>
          <m:rPr>
            <m:sty m:val="p"/>
          </m:rPr>
          <w:rPr>
            <w:rFonts w:ascii="Cambria Math" w:hAnsi="Cambria Math"/>
            <w:lang w:val="de-DE" w:eastAsia="ja-JP"/>
          </w:rPr>
          <m:t>)+19.6</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d>
          <m:dPr>
            <m:ctrlPr>
              <w:rPr>
                <w:rFonts w:ascii="Cambria Math" w:hAnsi="Cambria Math"/>
                <w:lang w:eastAsia="ja-JP"/>
              </w:rPr>
            </m:ctrlPr>
          </m:dPr>
          <m:e>
            <m:r>
              <m:rPr>
                <m:sty m:val="p"/>
              </m:rPr>
              <w:rPr>
                <w:rFonts w:ascii="Cambria Math" w:hAnsi="Cambria Math"/>
                <w:lang w:val="de-DE" w:eastAsia="ja-JP"/>
              </w:rPr>
              <m:t>f</m:t>
            </m:r>
          </m:e>
        </m:d>
        <m:r>
          <m:rPr>
            <m:sty m:val="p"/>
          </m:rPr>
          <w:rPr>
            <w:rFonts w:ascii="Cambria Math" w:hAnsi="Cambria Math"/>
            <w:lang w:val="de-DE" w:eastAsia="ja-JP"/>
          </w:rPr>
          <m:t xml:space="preserve">+28.6 </m:t>
        </m:r>
        <m:d>
          <m:dPr>
            <m:begChr m:val="["/>
            <m:endChr m:val="]"/>
            <m:ctrlPr>
              <w:rPr>
                <w:rFonts w:ascii="Cambria Math" w:hAnsi="Cambria Math"/>
                <w:lang w:eastAsia="ja-JP"/>
              </w:rPr>
            </m:ctrlPr>
          </m:dPr>
          <m:e>
            <m:r>
              <m:rPr>
                <m:sty m:val="p"/>
              </m:rPr>
              <w:rPr>
                <w:rFonts w:ascii="Cambria Math" w:hAnsi="Cambria Math"/>
                <w:lang w:val="de-DE" w:eastAsia="ja-JP"/>
              </w:rPr>
              <m:t>dB</m:t>
            </m:r>
          </m:e>
        </m:d>
        <m:r>
          <m:rPr>
            <m:sty m:val="p"/>
          </m:rPr>
          <w:rPr>
            <w:rFonts w:ascii="Cambria Math" w:hAnsi="Cambria Math"/>
            <w:lang w:val="de-DE" w:eastAsia="ja-JP"/>
          </w:rPr>
          <m:t xml:space="preserve">, </m:t>
        </m:r>
        <m:r>
          <m:rPr>
            <m:sty m:val="p"/>
          </m:rPr>
          <w:rPr>
            <w:rFonts w:ascii="Cambria Math" w:hAnsi="Cambria Math"/>
            <w:lang w:eastAsia="ja-JP"/>
          </w:rPr>
          <m:t>σ</m:t>
        </m:r>
        <m:r>
          <m:rPr>
            <m:sty m:val="p"/>
          </m:rPr>
          <w:rPr>
            <w:rFonts w:ascii="Cambria Math" w:hAnsi="Cambria Math"/>
            <w:lang w:val="de-DE" w:eastAsia="ja-JP"/>
          </w:rPr>
          <m:t>=3.48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lastRenderedPageBreak/>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rPr>
          <w:rFonts w:eastAsia="DengXian"/>
          <w:lang w:eastAsia="zh-CN"/>
        </w:rPr>
      </w:pPr>
    </w:p>
    <w:p w14:paraId="2605ABD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jc w:val="center"/>
              <w:rPr>
                <w:rFonts w:eastAsia="DengXian"/>
                <w:iCs/>
                <w:lang w:eastAsia="zh-CN"/>
              </w:rPr>
            </w:pPr>
            <w:r w:rsidRPr="0079343B">
              <w:rPr>
                <w:noProof/>
                <w:lang w:eastAsia="zh-CN"/>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6D0B8A"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4A653D" w:rsidRPr="006D0B8A"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5AAD397F" w14:textId="77777777" w:rsidR="004A653D" w:rsidRPr="006D0B8A" w:rsidRDefault="004A653D" w:rsidP="004A653D">
            <w:pPr>
              <w:pStyle w:val="TAC"/>
              <w:spacing w:line="240" w:lineRule="auto"/>
              <w:rPr>
                <w:lang w:val="de-DE"/>
              </w:rPr>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rPr>
                <w:sz w:val="16"/>
                <w:szCs w:val="16"/>
              </w:rPr>
            </w:pPr>
            <w:r w:rsidRPr="0079343B">
              <w:rPr>
                <w:sz w:val="16"/>
                <w:szCs w:val="16"/>
              </w:rPr>
              <w:t>ISD Option 1: 1732 m</w:t>
            </w:r>
          </w:p>
          <w:p w14:paraId="3F4B3EF7" w14:textId="77777777" w:rsidR="004A653D" w:rsidRPr="0079343B" w:rsidRDefault="004A653D" w:rsidP="004A653D">
            <w:pPr>
              <w:rPr>
                <w:sz w:val="16"/>
                <w:szCs w:val="16"/>
              </w:rPr>
            </w:pPr>
            <w:r w:rsidRPr="0079343B">
              <w:rPr>
                <w:sz w:val="16"/>
                <w:szCs w:val="16"/>
              </w:rPr>
              <w:t>ISD Option 2: 1299 m</w:t>
            </w:r>
          </w:p>
          <w:p w14:paraId="44BB68E4" w14:textId="77777777" w:rsidR="004A653D" w:rsidRPr="0079343B" w:rsidRDefault="004A653D" w:rsidP="004A653D">
            <w:pPr>
              <w:rPr>
                <w:sz w:val="16"/>
                <w:szCs w:val="16"/>
              </w:rPr>
            </w:pPr>
            <w:r w:rsidRPr="0079343B">
              <w:rPr>
                <w:sz w:val="16"/>
                <w:szCs w:val="16"/>
              </w:rPr>
              <w:t>ISD Option 3: 1000 m</w:t>
            </w:r>
          </w:p>
          <w:p w14:paraId="64B3C087" w14:textId="77777777" w:rsidR="004A653D" w:rsidRPr="0079343B" w:rsidRDefault="004A653D" w:rsidP="004A653D">
            <w:pPr>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rPr>
                <w:sz w:val="16"/>
                <w:szCs w:val="16"/>
                <w:highlight w:val="cyan"/>
              </w:rPr>
            </w:pPr>
          </w:p>
          <w:p w14:paraId="67207BD9" w14:textId="77777777" w:rsidR="004A653D" w:rsidRPr="0079343B" w:rsidRDefault="004A653D" w:rsidP="004A653D">
            <w:pPr>
              <w:rPr>
                <w:sz w:val="16"/>
                <w:szCs w:val="16"/>
              </w:rPr>
            </w:pPr>
            <w:r w:rsidRPr="0079343B">
              <w:rPr>
                <w:sz w:val="16"/>
                <w:szCs w:val="16"/>
              </w:rPr>
              <w:t>Building Type Ratio Option A: 50%  residential, 50% commercial</w:t>
            </w:r>
          </w:p>
          <w:p w14:paraId="643C1217" w14:textId="77777777" w:rsidR="004A653D" w:rsidRPr="0079343B" w:rsidRDefault="004A653D" w:rsidP="004A653D">
            <w:pPr>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rPr>
          <w:rFonts w:eastAsia="DengXian"/>
          <w:lang w:eastAsia="zh-CN"/>
        </w:rPr>
      </w:pPr>
    </w:p>
    <w:p w14:paraId="25BA6B1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8E1E4F" w:rsidRDefault="004A653D" w:rsidP="004A653D">
      <w:pPr>
        <w:pStyle w:val="BodyText"/>
        <w:numPr>
          <w:ilvl w:val="0"/>
          <w:numId w:val="11"/>
        </w:numPr>
        <w:spacing w:after="0" w:line="240" w:lineRule="auto"/>
        <w:ind w:left="360"/>
        <w:rPr>
          <w:rFonts w:ascii="Times New Roman" w:eastAsia="DengXian" w:hAnsi="Times New Roman"/>
          <w:szCs w:val="20"/>
          <w:lang w:val="pt-BR" w:eastAsia="ko-KR"/>
        </w:rPr>
      </w:pPr>
      <w:r w:rsidRPr="008E1E4F">
        <w:rPr>
          <w:rFonts w:ascii="Times New Roman" w:eastAsia="DengXian" w:hAnsi="Times New Roman"/>
          <w:szCs w:val="20"/>
          <w:lang w:val="pt-BR" w:eastAsia="ko-KR"/>
        </w:rPr>
        <w:t xml:space="preserve">UMa NLOS: 13.54 + </w:t>
      </w:r>
      <w:r w:rsidRPr="008E1E4F">
        <w:rPr>
          <w:rFonts w:ascii="Times New Roman" w:eastAsia="DengXian" w:hAnsi="Times New Roman"/>
          <w:color w:val="C00000"/>
          <w:szCs w:val="20"/>
          <w:u w:val="single"/>
          <w:lang w:val="pt-BR" w:eastAsia="ko-KR"/>
        </w:rPr>
        <w:t>38.6</w:t>
      </w:r>
      <w:r w:rsidRPr="008E1E4F">
        <w:rPr>
          <w:rFonts w:ascii="Times New Roman" w:eastAsia="DengXian" w:hAnsi="Times New Roman"/>
          <w:szCs w:val="20"/>
          <w:lang w:val="pt-BR" w:eastAsia="ko-KR"/>
        </w:rPr>
        <w:t xml:space="preserve"> </w:t>
      </w:r>
      <w:r w:rsidRPr="008E1E4F">
        <w:rPr>
          <w:rFonts w:ascii="Times New Roman" w:eastAsia="DengXian" w:hAnsi="Times New Roman"/>
          <w:strike/>
          <w:color w:val="C00000"/>
          <w:szCs w:val="20"/>
          <w:lang w:val="pt-BR" w:eastAsia="ko-KR"/>
        </w:rPr>
        <w:t>39.09</w:t>
      </w:r>
      <w:r w:rsidRPr="008E1E4F">
        <w:rPr>
          <w:rFonts w:ascii="Times New Roman" w:eastAsia="DengXian" w:hAnsi="Times New Roman"/>
          <w:szCs w:val="20"/>
          <w:lang w:val="pt-BR" w:eastAsia="ko-KR"/>
        </w:rPr>
        <w:t xml:space="preserve">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d</w:t>
      </w:r>
      <w:r w:rsidRPr="008E1E4F">
        <w:rPr>
          <w:rFonts w:ascii="Times New Roman" w:eastAsia="DengXian" w:hAnsi="Times New Roman"/>
          <w:szCs w:val="20"/>
          <w:vertAlign w:val="subscript"/>
          <w:lang w:val="pt-BR" w:eastAsia="ko-KR"/>
        </w:rPr>
        <w:t>3D</w:t>
      </w:r>
      <w:r w:rsidRPr="008E1E4F">
        <w:rPr>
          <w:rFonts w:ascii="Times New Roman" w:eastAsia="DengXian" w:hAnsi="Times New Roman"/>
          <w:szCs w:val="20"/>
          <w:lang w:val="pt-BR" w:eastAsia="ko-KR"/>
        </w:rPr>
        <w:t xml:space="preserve"> ) + 20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f</w:t>
      </w:r>
      <w:r w:rsidRPr="008E1E4F">
        <w:rPr>
          <w:rFonts w:ascii="Times New Roman" w:eastAsia="DengXian" w:hAnsi="Times New Roman"/>
          <w:szCs w:val="20"/>
          <w:vertAlign w:val="subscript"/>
          <w:lang w:val="pt-BR" w:eastAsia="ko-KR"/>
        </w:rPr>
        <w:t>c</w:t>
      </w:r>
      <w:r w:rsidRPr="008E1E4F">
        <w:rPr>
          <w:rFonts w:ascii="Times New Roman" w:eastAsia="DengXian" w:hAnsi="Times New Roman"/>
          <w:szCs w:val="20"/>
          <w:lang w:val="pt-BR" w:eastAsia="ko-KR"/>
        </w:rPr>
        <w:t xml:space="preserve"> ) – 0.6 (h</w:t>
      </w:r>
      <w:r w:rsidRPr="008E1E4F">
        <w:rPr>
          <w:rFonts w:ascii="Times New Roman" w:eastAsia="DengXian" w:hAnsi="Times New Roman"/>
          <w:szCs w:val="20"/>
          <w:vertAlign w:val="subscript"/>
          <w:lang w:val="pt-BR" w:eastAsia="ko-KR"/>
        </w:rPr>
        <w:t>UT</w:t>
      </w:r>
      <w:r w:rsidRPr="008E1E4F">
        <w:rPr>
          <w:rFonts w:ascii="Times New Roman" w:eastAsia="DengXian" w:hAnsi="Times New Roman"/>
          <w:szCs w:val="20"/>
          <w:lang w:val="pt-BR" w:eastAsia="ko-KR"/>
        </w:rPr>
        <w:t xml:space="preserve"> – 1.5)</w:t>
      </w:r>
    </w:p>
    <w:p w14:paraId="1B9CDD1A" w14:textId="77777777" w:rsidR="004A653D" w:rsidRPr="008E1E4F" w:rsidRDefault="004A653D" w:rsidP="004A653D">
      <w:pPr>
        <w:rPr>
          <w:rFonts w:eastAsia="DengXian"/>
          <w:lang w:val="pt-BR" w:eastAsia="zh-CN"/>
        </w:rPr>
      </w:pPr>
    </w:p>
    <w:p w14:paraId="6BDAF21A" w14:textId="77777777" w:rsidR="004A653D" w:rsidRPr="008E1E4F" w:rsidRDefault="004A653D" w:rsidP="004A653D">
      <w:pPr>
        <w:rPr>
          <w:rFonts w:eastAsia="DengXian"/>
          <w:lang w:val="pt-BR"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jc w:val="both"/>
        <w:rPr>
          <w:sz w:val="22"/>
          <w:szCs w:val="22"/>
          <w:lang w:eastAsia="zh-CN"/>
        </w:rPr>
      </w:pPr>
    </w:p>
    <w:p w14:paraId="42702076" w14:textId="77777777" w:rsidR="004A653D" w:rsidRPr="0079343B" w:rsidRDefault="004A653D" w:rsidP="004A653D">
      <w:pPr>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rPr>
          <w:rFonts w:eastAsia="DengXian"/>
          <w:lang w:eastAsia="zh-CN"/>
        </w:rPr>
      </w:pPr>
    </w:p>
    <w:p w14:paraId="7F303D8D" w14:textId="77777777" w:rsidR="004A653D" w:rsidRPr="0079343B" w:rsidRDefault="004A653D" w:rsidP="004A653D">
      <w:pPr>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rPr>
                <w:rFonts w:eastAsia="DengXian"/>
                <w:sz w:val="18"/>
                <w:szCs w:val="18"/>
                <w:lang w:eastAsia="ja-JP"/>
              </w:rPr>
            </w:pPr>
          </w:p>
          <w:p w14:paraId="6CC75EE9"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rPr>
                <w:rFonts w:eastAsia="DengXian"/>
                <w:sz w:val="18"/>
                <w:szCs w:val="18"/>
              </w:rPr>
            </w:pPr>
          </w:p>
          <w:p w14:paraId="020A4A51" w14:textId="77777777" w:rsidR="004A653D" w:rsidRPr="0079343B" w:rsidRDefault="004A653D" w:rsidP="004A653D">
            <w:pPr>
              <w:rPr>
                <w:rFonts w:eastAsia="DengXian"/>
                <w:sz w:val="18"/>
                <w:szCs w:val="18"/>
              </w:rPr>
            </w:pPr>
            <w:r w:rsidRPr="0079343B">
              <w:rPr>
                <w:rFonts w:eastAsia="DengXian"/>
                <w:sz w:val="18"/>
                <w:szCs w:val="18"/>
              </w:rPr>
              <w:t>Option 3:</w:t>
            </w:r>
          </w:p>
          <w:p w14:paraId="5FD1A44B"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6D0B8A" w:rsidRDefault="004A653D" w:rsidP="004A653D">
            <w:pPr>
              <w:pStyle w:val="Tabletext"/>
              <w:spacing w:before="0" w:after="0"/>
              <w:jc w:val="center"/>
              <w:rPr>
                <w:sz w:val="16"/>
                <w:szCs w:val="16"/>
                <w:lang w:val="de-DE"/>
              </w:rPr>
            </w:pPr>
            <w:r w:rsidRPr="006D0B8A">
              <w:rPr>
                <w:color w:val="FF0000"/>
                <w:sz w:val="16"/>
                <w:szCs w:val="16"/>
                <w:lang w:val="de-DE"/>
              </w:rPr>
              <w:t xml:space="preserve">0.8  </w:t>
            </w:r>
            <m:oMath>
              <m:r>
                <w:rPr>
                  <w:rFonts w:ascii="Cambria Math" w:hAnsi="Cambria Math"/>
                  <w:sz w:val="16"/>
                  <w:szCs w:val="16"/>
                  <w:lang w:val="de-DE"/>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de-DE" w:eastAsia="ja-JP"/>
                    </w:rPr>
                    <m:t>c</m:t>
                  </m:r>
                </m:sub>
              </m:sSub>
              <m:r>
                <w:rPr>
                  <w:rFonts w:ascii="Cambria Math" w:hAnsi="Cambria Math"/>
                  <w:sz w:val="16"/>
                  <w:szCs w:val="16"/>
                  <w:lang w:val="de-DE"/>
                </w:rPr>
                <m:t>≤</m:t>
              </m:r>
            </m:oMath>
            <w:r w:rsidRPr="006D0B8A">
              <w:rPr>
                <w:sz w:val="16"/>
                <w:szCs w:val="16"/>
                <w:lang w:val="de-DE"/>
              </w:rPr>
              <w:t xml:space="preserve"> </w:t>
            </w:r>
            <w:r w:rsidRPr="006D0B8A">
              <w:rPr>
                <w:color w:val="FF0000"/>
                <w:sz w:val="16"/>
                <w:szCs w:val="16"/>
                <w:lang w:val="de-DE"/>
              </w:rPr>
              <w:t>37</w:t>
            </w:r>
            <w:r w:rsidRPr="006D0B8A">
              <w:rPr>
                <w:sz w:val="16"/>
                <w:szCs w:val="16"/>
                <w:lang w:val="de-DE"/>
              </w:rPr>
              <w:t xml:space="preserve"> GHz</w:t>
            </w:r>
          </w:p>
          <w:p w14:paraId="2CABC487" w14:textId="77777777" w:rsidR="004A653D" w:rsidRPr="006D0B8A" w:rsidRDefault="004A653D" w:rsidP="004A653D">
            <w:pPr>
              <w:pStyle w:val="Tabletext"/>
              <w:spacing w:before="0" w:after="0"/>
              <w:rPr>
                <w:sz w:val="16"/>
                <w:szCs w:val="16"/>
                <w:lang w:val="de-DE"/>
              </w:rPr>
            </w:pPr>
          </w:p>
          <w:p w14:paraId="549F38B2"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 m &lt; h &lt; 50 m</w:t>
            </w:r>
          </w:p>
          <w:p w14:paraId="7B4EF3B4"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5B907994" w14:textId="77777777" w:rsidR="001337F4" w:rsidRDefault="001337F4" w:rsidP="001337F4">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rPr>
          <w:rFonts w:eastAsia="DengXian"/>
          <w:lang w:eastAsia="zh-CN"/>
        </w:rPr>
      </w:pPr>
    </w:p>
    <w:p w14:paraId="3FDEF034"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rPr>
          <w:rFonts w:eastAsia="DengXian"/>
          <w:lang w:eastAsia="zh-CN"/>
        </w:rPr>
      </w:pPr>
    </w:p>
    <w:p w14:paraId="12C215C6" w14:textId="77777777" w:rsidR="001337F4" w:rsidRPr="003E6DBD" w:rsidRDefault="001337F4" w:rsidP="001337F4">
      <w:pPr>
        <w:rPr>
          <w:rFonts w:eastAsia="DengXian"/>
          <w:b/>
          <w:bCs/>
          <w:lang w:eastAsia="zh-CN"/>
        </w:rPr>
      </w:pPr>
    </w:p>
    <w:p w14:paraId="3ACA043A"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rPr>
          <w:rFonts w:eastAsia="DengXian"/>
          <w:lang w:eastAsia="zh-CN"/>
        </w:rPr>
      </w:pPr>
    </w:p>
    <w:p w14:paraId="3DBCE963"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lastRenderedPageBreak/>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ind w:left="1440" w:hanging="1440"/>
        <w:rPr>
          <w:rFonts w:eastAsia="DengXian"/>
          <w:lang w:eastAsia="zh-CN"/>
        </w:rPr>
      </w:pPr>
    </w:p>
    <w:p w14:paraId="3B153C32" w14:textId="77777777" w:rsidR="001337F4" w:rsidRDefault="001337F4" w:rsidP="001337F4">
      <w:pPr>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lastRenderedPageBreak/>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ind w:left="1440" w:hanging="1440"/>
        <w:rPr>
          <w:rFonts w:eastAsia="DengXian"/>
          <w:lang w:eastAsia="zh-CN"/>
        </w:rPr>
      </w:pPr>
    </w:p>
    <w:p w14:paraId="65EA8DDE" w14:textId="77777777" w:rsidR="001337F4" w:rsidRDefault="001337F4" w:rsidP="001337F4">
      <w:pPr>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lastRenderedPageBreak/>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lastRenderedPageBreak/>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rsidRPr="006D0B8A"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1337F4" w:rsidRPr="006D0B8A"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191E1A3" w14:textId="77777777" w:rsidR="001337F4" w:rsidRPr="006D0B8A" w:rsidRDefault="001337F4" w:rsidP="001337F4">
            <w:pPr>
              <w:pStyle w:val="TAC"/>
              <w:spacing w:line="240" w:lineRule="auto"/>
              <w:rPr>
                <w:lang w:val="de-DE"/>
              </w:rPr>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 w14:paraId="529B4E92" w14:textId="77777777" w:rsidR="00A86884" w:rsidRDefault="00A86884" w:rsidP="00A86884">
      <w:pPr>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rPr>
          <w:rFonts w:eastAsia="DengXian"/>
          <w:lang w:eastAsia="zh-CN"/>
        </w:rPr>
      </w:pPr>
    </w:p>
    <w:p w14:paraId="0FA1DCDD"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rPr>
          <w:rFonts w:eastAsia="DengXian"/>
          <w:lang w:eastAsia="zh-CN"/>
        </w:rPr>
      </w:pPr>
    </w:p>
    <w:p w14:paraId="2AB481ED" w14:textId="77777777" w:rsidR="00A86884" w:rsidRDefault="00A86884" w:rsidP="00A86884">
      <w:pPr>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rPr>
          <w:rFonts w:eastAsia="DengXian"/>
          <w:lang w:eastAsia="zh-CN"/>
        </w:rPr>
      </w:pPr>
    </w:p>
    <w:p w14:paraId="38D1867C" w14:textId="77777777" w:rsidR="00A86884" w:rsidRDefault="00A86884" w:rsidP="00A86884">
      <w:pPr>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rPr>
          <w:rFonts w:eastAsia="DengXian"/>
          <w:lang w:eastAsia="zh-CN"/>
        </w:rPr>
      </w:pPr>
    </w:p>
    <w:p w14:paraId="7C6150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rPr>
          <w:rFonts w:eastAsia="DengXian"/>
          <w:lang w:eastAsia="zh-CN"/>
        </w:rPr>
      </w:pPr>
    </w:p>
    <w:p w14:paraId="40F9ABC7"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rPr>
          <w:rFonts w:eastAsia="DengXian"/>
          <w:lang w:eastAsia="zh-CN"/>
        </w:rPr>
      </w:pPr>
    </w:p>
    <w:p w14:paraId="386DCBF9" w14:textId="77777777" w:rsidR="00A86884" w:rsidRDefault="00A86884" w:rsidP="00A86884">
      <w:pPr>
        <w:rPr>
          <w:rFonts w:eastAsia="DengXian"/>
          <w:lang w:eastAsia="zh-CN"/>
        </w:rPr>
      </w:pPr>
    </w:p>
    <w:p w14:paraId="6736D82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rPr>
          <w:rFonts w:eastAsia="DengXian"/>
          <w:lang w:eastAsia="zh-CN"/>
        </w:rPr>
      </w:pPr>
    </w:p>
    <w:p w14:paraId="0965C63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r>
        <w:rPr>
          <w:rFonts w:eastAsia="DengXian" w:hint="eastAsia"/>
          <w:lang w:eastAsia="zh-CN"/>
        </w:rPr>
        <w:t>Assume</w:t>
      </w:r>
      <w:r>
        <w:t xml:space="preserve"> enumeration of candidate antenna placement locations as follows:</w:t>
      </w:r>
    </w:p>
    <w:p w14:paraId="32781E7B" w14:textId="77777777" w:rsidR="00A86884" w:rsidRDefault="00DD0953" w:rsidP="00A86884">
      <w:r>
        <w:rPr>
          <w:noProof/>
        </w:rPr>
        <w:object w:dxaOrig="2068" w:dyaOrig="3093" w14:anchorId="18B5288E">
          <v:shape id="_x0000_i1089" type="#_x0000_t75" alt="" style="width:100pt;height:151pt;mso-width-percent:0;mso-height-percent:0;mso-width-percent:0;mso-height-percent:0" o:ole="">
            <v:imagedata r:id="rId155" o:title=""/>
          </v:shape>
          <o:OLEObject Type="Embed" ProgID="Visio.Drawing.15" ShapeID="_x0000_i1089" DrawAspect="Content" ObjectID="_1809331396" r:id="rId156"/>
        </w:object>
      </w:r>
    </w:p>
    <w:p w14:paraId="4536135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DD0953" w:rsidP="00A86884">
      <w:pPr>
        <w:pStyle w:val="ListParagraph"/>
        <w:spacing w:line="240" w:lineRule="auto"/>
        <w:ind w:left="800"/>
      </w:pPr>
      <w:r>
        <w:rPr>
          <w:noProof/>
        </w:rPr>
        <w:object w:dxaOrig="2056" w:dyaOrig="3093" w14:anchorId="73BD932E">
          <v:shape id="_x0000_i1090" type="#_x0000_t75" alt="" style="width:101pt;height:151pt;mso-width-percent:0;mso-height-percent:0;mso-width-percent:0;mso-height-percent:0" o:ole="">
            <v:imagedata r:id="rId157" o:title=""/>
          </v:shape>
          <o:OLEObject Type="Embed" ProgID="Visio.Drawing.15" ShapeID="_x0000_i1090" DrawAspect="Content" ObjectID="_1809331397" r:id="rId158"/>
        </w:object>
      </w:r>
    </w:p>
    <w:p w14:paraId="36C29006" w14:textId="77777777" w:rsidR="00A86884" w:rsidRDefault="00A86884" w:rsidP="00A86884">
      <w:pPr>
        <w:rPr>
          <w:rFonts w:eastAsia="DengXian"/>
          <w:lang w:eastAsia="zh-CN"/>
        </w:rPr>
      </w:pPr>
    </w:p>
    <w:p w14:paraId="611BFB4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r>
        <w:t>For calibration, the antenna placements for 4</w:t>
      </w:r>
      <w:r>
        <w:rPr>
          <w:color w:val="FF0000"/>
        </w:rPr>
        <w:t xml:space="preserve"> </w:t>
      </w:r>
      <w:r>
        <w:t>elements of handheld devices are defined as follows:</w:t>
      </w:r>
    </w:p>
    <w:p w14:paraId="073B3E17" w14:textId="77777777" w:rsidR="00A86884" w:rsidRDefault="00DD0953" w:rsidP="00A86884">
      <w:pPr>
        <w:pStyle w:val="ListParagraph"/>
        <w:spacing w:line="240" w:lineRule="auto"/>
        <w:ind w:left="800"/>
      </w:pPr>
      <w:r>
        <w:rPr>
          <w:noProof/>
        </w:rPr>
        <w:object w:dxaOrig="4441" w:dyaOrig="3468" w14:anchorId="6F3E4D72">
          <v:shape id="_x0000_i1091" type="#_x0000_t75" alt="" style="width:224pt;height:173pt;mso-width-percent:0;mso-height-percent:0;mso-width-percent:0;mso-height-percent:0" o:ole="">
            <v:imagedata r:id="rId159" o:title=""/>
          </v:shape>
          <o:OLEObject Type="Embed" ProgID="Visio.Drawing.15" ShapeID="_x0000_i1091" DrawAspect="Content" ObjectID="_1809331398" r:id="rId160"/>
        </w:object>
      </w:r>
    </w:p>
    <w:p w14:paraId="06C9AB89"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lastRenderedPageBreak/>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jc w:val="center"/>
              <w:rPr>
                <w:i/>
                <w:iCs/>
                <w:color w:val="C00000"/>
              </w:rPr>
            </w:pPr>
            <w:r w:rsidRPr="009C039C">
              <w:rPr>
                <w:i/>
                <w:iCs/>
                <w:color w:val="C00000"/>
              </w:rPr>
              <w:t>&lt;unchanged text omitted&gt;</w:t>
            </w:r>
          </w:p>
          <w:p w14:paraId="1037CFF7"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tc>
      </w:tr>
    </w:tbl>
    <w:p w14:paraId="10BFA274" w14:textId="77777777" w:rsidR="00A86884" w:rsidRDefault="00A86884" w:rsidP="00A86884"/>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jc w:val="center"/>
              <w:rPr>
                <w:i/>
                <w:iCs/>
                <w:color w:val="C00000"/>
              </w:rPr>
            </w:pPr>
            <w:r w:rsidRPr="009C039C">
              <w:rPr>
                <w:i/>
                <w:iCs/>
                <w:color w:val="C00000"/>
              </w:rPr>
              <w:t>&lt;unchanged text omitted&gt;</w:t>
            </w:r>
          </w:p>
          <w:p w14:paraId="55B2BC8C"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tc>
      </w:tr>
    </w:tbl>
    <w:p w14:paraId="29EA0B73" w14:textId="77777777" w:rsidR="00A86884" w:rsidRDefault="00A86884" w:rsidP="00A86884"/>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lastRenderedPageBreak/>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jc w:val="center"/>
              <w:rPr>
                <w:i/>
                <w:iCs/>
                <w:color w:val="C00000"/>
              </w:rPr>
            </w:pPr>
            <w:r w:rsidRPr="009C039C">
              <w:rPr>
                <w:i/>
                <w:iCs/>
                <w:color w:val="C00000"/>
              </w:rPr>
              <w:t>&lt;unchanged text omitted&gt;</w:t>
            </w:r>
          </w:p>
          <w:p w14:paraId="666891C6"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tc>
      </w:tr>
    </w:tbl>
    <w:p w14:paraId="5DF55FEB" w14:textId="77777777" w:rsidR="00A86884" w:rsidRDefault="00A86884" w:rsidP="00A86884">
      <w:pPr>
        <w:jc w:val="both"/>
        <w:rPr>
          <w:sz w:val="22"/>
          <w:szCs w:val="22"/>
          <w:lang w:eastAsia="zh-CN"/>
        </w:rPr>
      </w:pPr>
    </w:p>
    <w:p w14:paraId="296D9855" w14:textId="77777777" w:rsidR="00A86884" w:rsidRDefault="00A86884" w:rsidP="00A86884">
      <w:pPr>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6D0B8A"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 w14:paraId="0F08441B" w14:textId="77777777" w:rsidR="00A86884" w:rsidRDefault="00A86884" w:rsidP="003C0FC7">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 w14:paraId="6524CAED" w14:textId="77777777" w:rsidR="00A86884" w:rsidRDefault="00A86884" w:rsidP="003C0FC7"/>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lastRenderedPageBreak/>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 w14:paraId="350E11E5" w14:textId="77777777" w:rsidR="00A86884" w:rsidRDefault="00A86884" w:rsidP="003C0FC7">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 w14:paraId="7244947D" w14:textId="77777777" w:rsidR="00A86884" w:rsidRDefault="00A86884" w:rsidP="003C0FC7"/>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DD0953"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29AA905A">
                      <v:shape id="_x0000_i1092" type="#_x0000_t75" alt="" style="width:116pt;height:86.5pt;mso-width-percent:0;mso-height-percent:0;mso-width-percent:0;mso-height-percent:0" o:ole="">
                        <v:imagedata r:id="rId159" o:title=""/>
                      </v:shape>
                      <o:OLEObject Type="Embed" ProgID="Visio.Drawing.15" ShapeID="_x0000_i1092" DrawAspect="Content" ObjectID="_1809331399" r:id="rId162"/>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DD0953"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1B209BA0">
                      <v:shape id="_x0000_i1093" type="#_x0000_t75" alt="" style="width:108.5pt;height:86.5pt;mso-width-percent:0;mso-height-percent:0;mso-width-percent:0;mso-height-percent:0" o:ole="">
                        <v:imagedata r:id="rId159" o:title=""/>
                      </v:shape>
                      <o:OLEObject Type="Embed" ProgID="Visio.Drawing.15" ShapeID="_x0000_i1093" DrawAspect="Content" ObjectID="_1809331400" r:id="rId164"/>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rPr>
          <w:rFonts w:eastAsia="DengXian"/>
          <w:highlight w:val="cyan"/>
          <w:lang w:eastAsia="zh-CN"/>
        </w:rPr>
      </w:pPr>
    </w:p>
    <w:p w14:paraId="72A362F9" w14:textId="77777777" w:rsidR="00A86884" w:rsidRPr="00372FAC" w:rsidRDefault="00A86884" w:rsidP="00A86884">
      <w:pPr>
        <w:snapToGrid w:val="0"/>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rPr>
          <w:rFonts w:eastAsia="DengXian"/>
          <w:highlight w:val="cyan"/>
          <w:lang w:eastAsia="zh-CN"/>
        </w:rPr>
      </w:pPr>
    </w:p>
    <w:p w14:paraId="59180C58" w14:textId="77777777" w:rsidR="00A86884" w:rsidRPr="009C039C" w:rsidRDefault="00A86884" w:rsidP="00A86884">
      <w:pPr>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contextualSpacing/>
        <w:textAlignment w:val="baseline"/>
      </w:pPr>
    </w:p>
    <w:p w14:paraId="01435F8A" w14:textId="77777777" w:rsidR="00A86884" w:rsidRDefault="00A86884" w:rsidP="00A86884">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jc w:val="center"/>
              <w:rPr>
                <w:iCs/>
                <w:sz w:val="16"/>
                <w:szCs w:val="16"/>
                <w:lang w:eastAsia="zh-CN"/>
              </w:rPr>
            </w:pPr>
            <w:r>
              <w:rPr>
                <w:iCs/>
                <w:sz w:val="16"/>
                <w:szCs w:val="16"/>
                <w:lang w:eastAsia="zh-CN"/>
              </w:rPr>
              <w:lastRenderedPageBreak/>
              <w:t>CDL Type</w:t>
            </w:r>
          </w:p>
        </w:tc>
        <w:tc>
          <w:tcPr>
            <w:tcW w:w="1029" w:type="dxa"/>
          </w:tcPr>
          <w:p w14:paraId="040F84BE" w14:textId="77777777" w:rsidR="00A86884" w:rsidRDefault="00A86884" w:rsidP="003C0FC7">
            <w:pPr>
              <w:numPr>
                <w:ilvl w:val="255"/>
                <w:numId w:val="0"/>
              </w:numPr>
              <w:jc w:val="center"/>
              <w:rPr>
                <w:iCs/>
                <w:sz w:val="16"/>
                <w:szCs w:val="16"/>
                <w:lang w:eastAsia="zh-CN"/>
              </w:rPr>
            </w:pPr>
            <w:r>
              <w:rPr>
                <w:iCs/>
                <w:sz w:val="16"/>
                <w:szCs w:val="16"/>
                <w:lang w:eastAsia="zh-CN"/>
              </w:rPr>
              <w:t>Desired AOD Spread（°）</w:t>
            </w:r>
          </w:p>
        </w:tc>
        <w:tc>
          <w:tcPr>
            <w:tcW w:w="1029" w:type="dxa"/>
          </w:tcPr>
          <w:p w14:paraId="62640E8D" w14:textId="77777777" w:rsidR="00A86884" w:rsidRDefault="00A86884" w:rsidP="003C0FC7">
            <w:pPr>
              <w:numPr>
                <w:ilvl w:val="255"/>
                <w:numId w:val="0"/>
              </w:numPr>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jc w:val="center"/>
              <w:rPr>
                <w:iCs/>
                <w:sz w:val="16"/>
                <w:szCs w:val="16"/>
                <w:lang w:eastAsia="zh-CN"/>
              </w:rPr>
            </w:pPr>
            <w:r>
              <w:rPr>
                <w:iCs/>
                <w:sz w:val="16"/>
                <w:szCs w:val="16"/>
                <w:lang w:eastAsia="zh-CN"/>
              </w:rPr>
              <w:t>Desired AOA Spread（°）</w:t>
            </w:r>
          </w:p>
        </w:tc>
        <w:tc>
          <w:tcPr>
            <w:tcW w:w="1030" w:type="dxa"/>
          </w:tcPr>
          <w:p w14:paraId="1710809A" w14:textId="77777777" w:rsidR="00A86884" w:rsidRDefault="00A86884" w:rsidP="003C0FC7">
            <w:pPr>
              <w:numPr>
                <w:ilvl w:val="255"/>
                <w:numId w:val="0"/>
              </w:numPr>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jc w:val="center"/>
              <w:rPr>
                <w:iCs/>
                <w:sz w:val="16"/>
                <w:szCs w:val="16"/>
                <w:lang w:eastAsia="zh-CN"/>
              </w:rPr>
            </w:pPr>
            <w:r>
              <w:rPr>
                <w:iCs/>
                <w:sz w:val="16"/>
                <w:szCs w:val="16"/>
                <w:lang w:eastAsia="zh-CN"/>
              </w:rPr>
              <w:t>Desired ZOA Spread（°）</w:t>
            </w:r>
          </w:p>
        </w:tc>
        <w:tc>
          <w:tcPr>
            <w:tcW w:w="1029" w:type="dxa"/>
          </w:tcPr>
          <w:p w14:paraId="10D00F46" w14:textId="77777777" w:rsidR="00A86884" w:rsidRDefault="00A86884" w:rsidP="003C0FC7">
            <w:pPr>
              <w:numPr>
                <w:ilvl w:val="255"/>
                <w:numId w:val="0"/>
              </w:numPr>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jc w:val="center"/>
              <w:rPr>
                <w:iCs/>
                <w:sz w:val="16"/>
                <w:szCs w:val="16"/>
                <w:lang w:eastAsia="zh-CN"/>
              </w:rPr>
            </w:pPr>
            <w:r>
              <w:rPr>
                <w:iCs/>
                <w:sz w:val="16"/>
                <w:szCs w:val="16"/>
                <w:lang w:eastAsia="zh-CN"/>
              </w:rPr>
              <w:t>Desired ZOD Spread（°）</w:t>
            </w:r>
          </w:p>
        </w:tc>
        <w:tc>
          <w:tcPr>
            <w:tcW w:w="1030" w:type="dxa"/>
          </w:tcPr>
          <w:p w14:paraId="61E8DB70" w14:textId="77777777" w:rsidR="00A86884" w:rsidRDefault="00A86884" w:rsidP="003C0FC7">
            <w:pPr>
              <w:numPr>
                <w:ilvl w:val="255"/>
                <w:numId w:val="0"/>
              </w:numPr>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jc w:val="center"/>
              <w:rPr>
                <w:iCs/>
                <w:sz w:val="16"/>
                <w:szCs w:val="16"/>
                <w:lang w:eastAsia="zh-CN"/>
              </w:rPr>
            </w:pPr>
          </w:p>
        </w:tc>
        <w:tc>
          <w:tcPr>
            <w:tcW w:w="1029" w:type="dxa"/>
          </w:tcPr>
          <w:p w14:paraId="555B6548"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jc w:val="center"/>
              <w:rPr>
                <w:iCs/>
                <w:sz w:val="16"/>
                <w:szCs w:val="16"/>
                <w:lang w:eastAsia="zh-CN"/>
              </w:rPr>
            </w:pPr>
          </w:p>
        </w:tc>
        <w:tc>
          <w:tcPr>
            <w:tcW w:w="1029" w:type="dxa"/>
          </w:tcPr>
          <w:p w14:paraId="7994B1F7"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jc w:val="center"/>
              <w:rPr>
                <w:iCs/>
                <w:sz w:val="16"/>
                <w:szCs w:val="16"/>
                <w:lang w:eastAsia="zh-CN"/>
              </w:rPr>
            </w:pPr>
          </w:p>
        </w:tc>
        <w:tc>
          <w:tcPr>
            <w:tcW w:w="1029" w:type="dxa"/>
          </w:tcPr>
          <w:p w14:paraId="263DBD5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jc w:val="center"/>
              <w:rPr>
                <w:iCs/>
                <w:sz w:val="16"/>
                <w:szCs w:val="16"/>
                <w:lang w:eastAsia="zh-CN"/>
              </w:rPr>
            </w:pPr>
          </w:p>
        </w:tc>
        <w:tc>
          <w:tcPr>
            <w:tcW w:w="1030" w:type="dxa"/>
          </w:tcPr>
          <w:p w14:paraId="421E35DC" w14:textId="77777777" w:rsidR="00A86884" w:rsidRDefault="00A86884" w:rsidP="003C0FC7">
            <w:pPr>
              <w:numPr>
                <w:ilvl w:val="255"/>
                <w:numId w:val="0"/>
              </w:numPr>
              <w:jc w:val="center"/>
              <w:rPr>
                <w:iCs/>
                <w:sz w:val="16"/>
                <w:szCs w:val="16"/>
                <w:lang w:eastAsia="zh-CN"/>
              </w:rPr>
            </w:pPr>
          </w:p>
        </w:tc>
        <w:tc>
          <w:tcPr>
            <w:tcW w:w="1029" w:type="dxa"/>
          </w:tcPr>
          <w:p w14:paraId="1C05007B" w14:textId="77777777" w:rsidR="00A86884" w:rsidRDefault="00A86884" w:rsidP="003C0FC7">
            <w:pPr>
              <w:numPr>
                <w:ilvl w:val="255"/>
                <w:numId w:val="0"/>
              </w:numPr>
              <w:jc w:val="center"/>
              <w:rPr>
                <w:iCs/>
                <w:sz w:val="16"/>
                <w:szCs w:val="16"/>
                <w:lang w:eastAsia="zh-CN"/>
              </w:rPr>
            </w:pPr>
          </w:p>
        </w:tc>
        <w:tc>
          <w:tcPr>
            <w:tcW w:w="1029" w:type="dxa"/>
          </w:tcPr>
          <w:p w14:paraId="06F03412" w14:textId="77777777" w:rsidR="00A86884" w:rsidRDefault="00A86884" w:rsidP="003C0FC7">
            <w:pPr>
              <w:numPr>
                <w:ilvl w:val="255"/>
                <w:numId w:val="0"/>
              </w:numPr>
              <w:jc w:val="center"/>
              <w:rPr>
                <w:iCs/>
                <w:sz w:val="16"/>
                <w:szCs w:val="16"/>
                <w:lang w:eastAsia="zh-CN"/>
              </w:rPr>
            </w:pPr>
          </w:p>
        </w:tc>
        <w:tc>
          <w:tcPr>
            <w:tcW w:w="1029" w:type="dxa"/>
          </w:tcPr>
          <w:p w14:paraId="480A51A8" w14:textId="77777777" w:rsidR="00A86884" w:rsidRDefault="00A86884" w:rsidP="003C0FC7">
            <w:pPr>
              <w:numPr>
                <w:ilvl w:val="255"/>
                <w:numId w:val="0"/>
              </w:numPr>
              <w:jc w:val="center"/>
              <w:rPr>
                <w:iCs/>
                <w:sz w:val="16"/>
                <w:szCs w:val="16"/>
                <w:lang w:eastAsia="zh-CN"/>
              </w:rPr>
            </w:pPr>
          </w:p>
        </w:tc>
        <w:tc>
          <w:tcPr>
            <w:tcW w:w="1030" w:type="dxa"/>
          </w:tcPr>
          <w:p w14:paraId="4EEB7FEF" w14:textId="77777777" w:rsidR="00A86884" w:rsidRDefault="00A86884" w:rsidP="003C0FC7">
            <w:pPr>
              <w:numPr>
                <w:ilvl w:val="255"/>
                <w:numId w:val="0"/>
              </w:numPr>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jc w:val="center"/>
              <w:rPr>
                <w:iCs/>
                <w:sz w:val="16"/>
                <w:szCs w:val="16"/>
                <w:lang w:eastAsia="zh-CN"/>
              </w:rPr>
            </w:pPr>
          </w:p>
        </w:tc>
        <w:tc>
          <w:tcPr>
            <w:tcW w:w="1029" w:type="dxa"/>
          </w:tcPr>
          <w:p w14:paraId="4C2A222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jc w:val="center"/>
              <w:rPr>
                <w:iCs/>
                <w:sz w:val="16"/>
                <w:szCs w:val="16"/>
                <w:lang w:eastAsia="zh-CN"/>
              </w:rPr>
            </w:pPr>
          </w:p>
        </w:tc>
        <w:tc>
          <w:tcPr>
            <w:tcW w:w="1029" w:type="dxa"/>
          </w:tcPr>
          <w:p w14:paraId="5E3F3C90"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jc w:val="center"/>
              <w:rPr>
                <w:iCs/>
                <w:sz w:val="16"/>
                <w:szCs w:val="16"/>
                <w:lang w:eastAsia="zh-CN"/>
              </w:rPr>
            </w:pPr>
          </w:p>
        </w:tc>
        <w:tc>
          <w:tcPr>
            <w:tcW w:w="1029" w:type="dxa"/>
          </w:tcPr>
          <w:p w14:paraId="7788582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jc w:val="center"/>
              <w:rPr>
                <w:iCs/>
                <w:sz w:val="16"/>
                <w:szCs w:val="16"/>
                <w:lang w:eastAsia="zh-CN"/>
              </w:rPr>
            </w:pPr>
          </w:p>
        </w:tc>
        <w:tc>
          <w:tcPr>
            <w:tcW w:w="1030" w:type="dxa"/>
          </w:tcPr>
          <w:p w14:paraId="5C4188F0" w14:textId="77777777" w:rsidR="00A86884" w:rsidRDefault="00A86884" w:rsidP="003C0FC7">
            <w:pPr>
              <w:numPr>
                <w:ilvl w:val="255"/>
                <w:numId w:val="0"/>
              </w:numPr>
              <w:jc w:val="center"/>
              <w:rPr>
                <w:iCs/>
                <w:sz w:val="16"/>
                <w:szCs w:val="16"/>
                <w:lang w:eastAsia="zh-CN"/>
              </w:rPr>
            </w:pPr>
          </w:p>
        </w:tc>
        <w:tc>
          <w:tcPr>
            <w:tcW w:w="1029" w:type="dxa"/>
          </w:tcPr>
          <w:p w14:paraId="592F4337" w14:textId="77777777" w:rsidR="00A86884" w:rsidRDefault="00A86884" w:rsidP="003C0FC7">
            <w:pPr>
              <w:numPr>
                <w:ilvl w:val="255"/>
                <w:numId w:val="0"/>
              </w:numPr>
              <w:jc w:val="center"/>
              <w:rPr>
                <w:iCs/>
                <w:sz w:val="16"/>
                <w:szCs w:val="16"/>
                <w:lang w:eastAsia="zh-CN"/>
              </w:rPr>
            </w:pPr>
          </w:p>
        </w:tc>
        <w:tc>
          <w:tcPr>
            <w:tcW w:w="1029" w:type="dxa"/>
          </w:tcPr>
          <w:p w14:paraId="053281A1" w14:textId="77777777" w:rsidR="00A86884" w:rsidRDefault="00A86884" w:rsidP="003C0FC7">
            <w:pPr>
              <w:numPr>
                <w:ilvl w:val="255"/>
                <w:numId w:val="0"/>
              </w:numPr>
              <w:jc w:val="center"/>
              <w:rPr>
                <w:iCs/>
                <w:sz w:val="16"/>
                <w:szCs w:val="16"/>
                <w:lang w:eastAsia="zh-CN"/>
              </w:rPr>
            </w:pPr>
          </w:p>
        </w:tc>
        <w:tc>
          <w:tcPr>
            <w:tcW w:w="1029" w:type="dxa"/>
          </w:tcPr>
          <w:p w14:paraId="7DA3BF7F" w14:textId="77777777" w:rsidR="00A86884" w:rsidRDefault="00A86884" w:rsidP="003C0FC7">
            <w:pPr>
              <w:numPr>
                <w:ilvl w:val="255"/>
                <w:numId w:val="0"/>
              </w:numPr>
              <w:jc w:val="center"/>
              <w:rPr>
                <w:iCs/>
                <w:sz w:val="16"/>
                <w:szCs w:val="16"/>
                <w:lang w:eastAsia="zh-CN"/>
              </w:rPr>
            </w:pPr>
          </w:p>
        </w:tc>
        <w:tc>
          <w:tcPr>
            <w:tcW w:w="1030" w:type="dxa"/>
          </w:tcPr>
          <w:p w14:paraId="0DF66C51" w14:textId="77777777" w:rsidR="00A86884" w:rsidRDefault="00A86884" w:rsidP="003C0FC7">
            <w:pPr>
              <w:numPr>
                <w:ilvl w:val="255"/>
                <w:numId w:val="0"/>
              </w:numPr>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jc w:val="center"/>
              <w:rPr>
                <w:iCs/>
                <w:sz w:val="16"/>
                <w:szCs w:val="16"/>
                <w:lang w:eastAsia="zh-CN"/>
              </w:rPr>
            </w:pPr>
          </w:p>
        </w:tc>
        <w:tc>
          <w:tcPr>
            <w:tcW w:w="1029" w:type="dxa"/>
          </w:tcPr>
          <w:p w14:paraId="5CACC159"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jc w:val="center"/>
              <w:rPr>
                <w:iCs/>
                <w:sz w:val="16"/>
                <w:szCs w:val="16"/>
                <w:lang w:eastAsia="zh-CN"/>
              </w:rPr>
            </w:pPr>
          </w:p>
        </w:tc>
        <w:tc>
          <w:tcPr>
            <w:tcW w:w="1029" w:type="dxa"/>
          </w:tcPr>
          <w:p w14:paraId="2A71C51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jc w:val="center"/>
              <w:rPr>
                <w:iCs/>
                <w:sz w:val="16"/>
                <w:szCs w:val="16"/>
                <w:lang w:eastAsia="zh-CN"/>
              </w:rPr>
            </w:pPr>
          </w:p>
        </w:tc>
        <w:tc>
          <w:tcPr>
            <w:tcW w:w="1029" w:type="dxa"/>
          </w:tcPr>
          <w:p w14:paraId="5D3584D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jc w:val="center"/>
              <w:rPr>
                <w:iCs/>
                <w:sz w:val="16"/>
                <w:szCs w:val="16"/>
                <w:lang w:eastAsia="zh-CN"/>
              </w:rPr>
            </w:pPr>
          </w:p>
        </w:tc>
        <w:tc>
          <w:tcPr>
            <w:tcW w:w="1030" w:type="dxa"/>
          </w:tcPr>
          <w:p w14:paraId="20ED35F6" w14:textId="77777777" w:rsidR="00A86884" w:rsidRDefault="00A86884" w:rsidP="003C0FC7">
            <w:pPr>
              <w:numPr>
                <w:ilvl w:val="255"/>
                <w:numId w:val="0"/>
              </w:numPr>
              <w:jc w:val="center"/>
              <w:rPr>
                <w:iCs/>
                <w:sz w:val="16"/>
                <w:szCs w:val="16"/>
                <w:lang w:eastAsia="zh-CN"/>
              </w:rPr>
            </w:pPr>
          </w:p>
        </w:tc>
        <w:tc>
          <w:tcPr>
            <w:tcW w:w="1029" w:type="dxa"/>
          </w:tcPr>
          <w:p w14:paraId="473BF462" w14:textId="77777777" w:rsidR="00A86884" w:rsidRDefault="00A86884" w:rsidP="003C0FC7">
            <w:pPr>
              <w:numPr>
                <w:ilvl w:val="255"/>
                <w:numId w:val="0"/>
              </w:numPr>
              <w:jc w:val="center"/>
              <w:rPr>
                <w:iCs/>
                <w:sz w:val="16"/>
                <w:szCs w:val="16"/>
                <w:lang w:eastAsia="zh-CN"/>
              </w:rPr>
            </w:pPr>
          </w:p>
        </w:tc>
        <w:tc>
          <w:tcPr>
            <w:tcW w:w="1029" w:type="dxa"/>
          </w:tcPr>
          <w:p w14:paraId="621B4185" w14:textId="77777777" w:rsidR="00A86884" w:rsidRDefault="00A86884" w:rsidP="003C0FC7">
            <w:pPr>
              <w:numPr>
                <w:ilvl w:val="255"/>
                <w:numId w:val="0"/>
              </w:numPr>
              <w:jc w:val="center"/>
              <w:rPr>
                <w:iCs/>
                <w:sz w:val="16"/>
                <w:szCs w:val="16"/>
                <w:lang w:eastAsia="zh-CN"/>
              </w:rPr>
            </w:pPr>
          </w:p>
        </w:tc>
        <w:tc>
          <w:tcPr>
            <w:tcW w:w="1029" w:type="dxa"/>
          </w:tcPr>
          <w:p w14:paraId="4AAD7710" w14:textId="77777777" w:rsidR="00A86884" w:rsidRDefault="00A86884" w:rsidP="003C0FC7">
            <w:pPr>
              <w:numPr>
                <w:ilvl w:val="255"/>
                <w:numId w:val="0"/>
              </w:numPr>
              <w:jc w:val="center"/>
              <w:rPr>
                <w:iCs/>
                <w:sz w:val="16"/>
                <w:szCs w:val="16"/>
                <w:lang w:eastAsia="zh-CN"/>
              </w:rPr>
            </w:pPr>
          </w:p>
        </w:tc>
        <w:tc>
          <w:tcPr>
            <w:tcW w:w="1030" w:type="dxa"/>
          </w:tcPr>
          <w:p w14:paraId="7BBD824A" w14:textId="77777777" w:rsidR="00A86884" w:rsidRDefault="00A86884" w:rsidP="003C0FC7">
            <w:pPr>
              <w:numPr>
                <w:ilvl w:val="255"/>
                <w:numId w:val="0"/>
              </w:numPr>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jc w:val="center"/>
              <w:rPr>
                <w:iCs/>
                <w:sz w:val="16"/>
                <w:szCs w:val="16"/>
                <w:lang w:eastAsia="zh-CN"/>
              </w:rPr>
            </w:pPr>
          </w:p>
        </w:tc>
        <w:tc>
          <w:tcPr>
            <w:tcW w:w="1029" w:type="dxa"/>
          </w:tcPr>
          <w:p w14:paraId="237EEAA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jc w:val="center"/>
              <w:rPr>
                <w:iCs/>
                <w:sz w:val="16"/>
                <w:szCs w:val="16"/>
                <w:lang w:eastAsia="zh-CN"/>
              </w:rPr>
            </w:pPr>
          </w:p>
        </w:tc>
        <w:tc>
          <w:tcPr>
            <w:tcW w:w="1029" w:type="dxa"/>
          </w:tcPr>
          <w:p w14:paraId="35B0710A"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jc w:val="center"/>
              <w:rPr>
                <w:iCs/>
                <w:sz w:val="16"/>
                <w:szCs w:val="16"/>
                <w:lang w:eastAsia="zh-CN"/>
              </w:rPr>
            </w:pPr>
          </w:p>
        </w:tc>
        <w:tc>
          <w:tcPr>
            <w:tcW w:w="1029" w:type="dxa"/>
          </w:tcPr>
          <w:p w14:paraId="4FA365F7"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jc w:val="center"/>
              <w:rPr>
                <w:iCs/>
                <w:sz w:val="16"/>
                <w:szCs w:val="16"/>
                <w:lang w:eastAsia="zh-CN"/>
              </w:rPr>
            </w:pPr>
          </w:p>
        </w:tc>
        <w:tc>
          <w:tcPr>
            <w:tcW w:w="1030" w:type="dxa"/>
          </w:tcPr>
          <w:p w14:paraId="4C095C79" w14:textId="77777777" w:rsidR="00A86884" w:rsidRDefault="00A86884" w:rsidP="003C0FC7">
            <w:pPr>
              <w:numPr>
                <w:ilvl w:val="255"/>
                <w:numId w:val="0"/>
              </w:numPr>
              <w:jc w:val="center"/>
              <w:rPr>
                <w:iCs/>
                <w:sz w:val="16"/>
                <w:szCs w:val="16"/>
                <w:lang w:eastAsia="zh-CN"/>
              </w:rPr>
            </w:pPr>
          </w:p>
        </w:tc>
        <w:tc>
          <w:tcPr>
            <w:tcW w:w="1029" w:type="dxa"/>
          </w:tcPr>
          <w:p w14:paraId="1E2D63D4" w14:textId="77777777" w:rsidR="00A86884" w:rsidRDefault="00A86884" w:rsidP="003C0FC7">
            <w:pPr>
              <w:numPr>
                <w:ilvl w:val="255"/>
                <w:numId w:val="0"/>
              </w:numPr>
              <w:jc w:val="center"/>
              <w:rPr>
                <w:iCs/>
                <w:sz w:val="16"/>
                <w:szCs w:val="16"/>
                <w:lang w:eastAsia="zh-CN"/>
              </w:rPr>
            </w:pPr>
          </w:p>
        </w:tc>
        <w:tc>
          <w:tcPr>
            <w:tcW w:w="1029" w:type="dxa"/>
          </w:tcPr>
          <w:p w14:paraId="4E5B75A3" w14:textId="77777777" w:rsidR="00A86884" w:rsidRDefault="00A86884" w:rsidP="003C0FC7">
            <w:pPr>
              <w:numPr>
                <w:ilvl w:val="255"/>
                <w:numId w:val="0"/>
              </w:numPr>
              <w:jc w:val="center"/>
              <w:rPr>
                <w:iCs/>
                <w:sz w:val="16"/>
                <w:szCs w:val="16"/>
                <w:lang w:eastAsia="zh-CN"/>
              </w:rPr>
            </w:pPr>
          </w:p>
        </w:tc>
        <w:tc>
          <w:tcPr>
            <w:tcW w:w="1029" w:type="dxa"/>
          </w:tcPr>
          <w:p w14:paraId="25BCBBD8" w14:textId="77777777" w:rsidR="00A86884" w:rsidRDefault="00A86884" w:rsidP="003C0FC7">
            <w:pPr>
              <w:numPr>
                <w:ilvl w:val="255"/>
                <w:numId w:val="0"/>
              </w:numPr>
              <w:jc w:val="center"/>
              <w:rPr>
                <w:iCs/>
                <w:sz w:val="16"/>
                <w:szCs w:val="16"/>
                <w:lang w:eastAsia="zh-CN"/>
              </w:rPr>
            </w:pPr>
          </w:p>
        </w:tc>
        <w:tc>
          <w:tcPr>
            <w:tcW w:w="1030" w:type="dxa"/>
          </w:tcPr>
          <w:p w14:paraId="547F07D6" w14:textId="77777777" w:rsidR="00A86884" w:rsidRDefault="00A86884" w:rsidP="003C0FC7">
            <w:pPr>
              <w:numPr>
                <w:ilvl w:val="255"/>
                <w:numId w:val="0"/>
              </w:numPr>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jc w:val="center"/>
              <w:rPr>
                <w:iCs/>
                <w:sz w:val="16"/>
                <w:szCs w:val="16"/>
                <w:lang w:eastAsia="zh-CN"/>
              </w:rPr>
            </w:pPr>
          </w:p>
        </w:tc>
        <w:tc>
          <w:tcPr>
            <w:tcW w:w="1029" w:type="dxa"/>
          </w:tcPr>
          <w:p w14:paraId="75304430"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jc w:val="center"/>
              <w:rPr>
                <w:iCs/>
                <w:sz w:val="16"/>
                <w:szCs w:val="16"/>
                <w:lang w:eastAsia="zh-CN"/>
              </w:rPr>
            </w:pPr>
          </w:p>
        </w:tc>
        <w:tc>
          <w:tcPr>
            <w:tcW w:w="1029" w:type="dxa"/>
          </w:tcPr>
          <w:p w14:paraId="4BB20B1C"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jc w:val="center"/>
              <w:rPr>
                <w:iCs/>
                <w:sz w:val="16"/>
                <w:szCs w:val="16"/>
                <w:lang w:eastAsia="zh-CN"/>
              </w:rPr>
            </w:pPr>
          </w:p>
        </w:tc>
        <w:tc>
          <w:tcPr>
            <w:tcW w:w="1029" w:type="dxa"/>
          </w:tcPr>
          <w:p w14:paraId="131105D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jc w:val="center"/>
              <w:rPr>
                <w:iCs/>
                <w:sz w:val="16"/>
                <w:szCs w:val="16"/>
                <w:lang w:eastAsia="zh-CN"/>
              </w:rPr>
            </w:pPr>
          </w:p>
        </w:tc>
        <w:tc>
          <w:tcPr>
            <w:tcW w:w="1030" w:type="dxa"/>
          </w:tcPr>
          <w:p w14:paraId="6C76C595" w14:textId="77777777" w:rsidR="00A86884" w:rsidRDefault="00A86884" w:rsidP="003C0FC7">
            <w:pPr>
              <w:numPr>
                <w:ilvl w:val="255"/>
                <w:numId w:val="0"/>
              </w:numPr>
              <w:jc w:val="center"/>
              <w:rPr>
                <w:iCs/>
                <w:sz w:val="16"/>
                <w:szCs w:val="16"/>
                <w:lang w:eastAsia="zh-CN"/>
              </w:rPr>
            </w:pPr>
          </w:p>
        </w:tc>
        <w:tc>
          <w:tcPr>
            <w:tcW w:w="1029" w:type="dxa"/>
          </w:tcPr>
          <w:p w14:paraId="2386E6C2" w14:textId="77777777" w:rsidR="00A86884" w:rsidRDefault="00A86884" w:rsidP="003C0FC7">
            <w:pPr>
              <w:numPr>
                <w:ilvl w:val="255"/>
                <w:numId w:val="0"/>
              </w:numPr>
              <w:jc w:val="center"/>
              <w:rPr>
                <w:iCs/>
                <w:sz w:val="16"/>
                <w:szCs w:val="16"/>
                <w:lang w:eastAsia="zh-CN"/>
              </w:rPr>
            </w:pPr>
          </w:p>
        </w:tc>
        <w:tc>
          <w:tcPr>
            <w:tcW w:w="1029" w:type="dxa"/>
          </w:tcPr>
          <w:p w14:paraId="094F5D3F" w14:textId="77777777" w:rsidR="00A86884" w:rsidRDefault="00A86884" w:rsidP="003C0FC7">
            <w:pPr>
              <w:numPr>
                <w:ilvl w:val="255"/>
                <w:numId w:val="0"/>
              </w:numPr>
              <w:jc w:val="center"/>
              <w:rPr>
                <w:iCs/>
                <w:sz w:val="16"/>
                <w:szCs w:val="16"/>
                <w:lang w:eastAsia="zh-CN"/>
              </w:rPr>
            </w:pPr>
          </w:p>
        </w:tc>
        <w:tc>
          <w:tcPr>
            <w:tcW w:w="1029" w:type="dxa"/>
          </w:tcPr>
          <w:p w14:paraId="44B8F947" w14:textId="77777777" w:rsidR="00A86884" w:rsidRDefault="00A86884" w:rsidP="003C0FC7">
            <w:pPr>
              <w:numPr>
                <w:ilvl w:val="255"/>
                <w:numId w:val="0"/>
              </w:numPr>
              <w:jc w:val="center"/>
              <w:rPr>
                <w:iCs/>
                <w:sz w:val="16"/>
                <w:szCs w:val="16"/>
                <w:lang w:eastAsia="zh-CN"/>
              </w:rPr>
            </w:pPr>
          </w:p>
        </w:tc>
        <w:tc>
          <w:tcPr>
            <w:tcW w:w="1030" w:type="dxa"/>
          </w:tcPr>
          <w:p w14:paraId="073FE5E6" w14:textId="77777777" w:rsidR="00A86884" w:rsidRDefault="00A86884" w:rsidP="003C0FC7">
            <w:pPr>
              <w:numPr>
                <w:ilvl w:val="255"/>
                <w:numId w:val="0"/>
              </w:numPr>
              <w:jc w:val="center"/>
              <w:rPr>
                <w:iCs/>
                <w:sz w:val="16"/>
                <w:szCs w:val="16"/>
                <w:lang w:eastAsia="zh-CN"/>
              </w:rPr>
            </w:pPr>
          </w:p>
        </w:tc>
      </w:tr>
    </w:tbl>
    <w:p w14:paraId="334756A8" w14:textId="77777777" w:rsidR="00A86884" w:rsidRPr="00505A40" w:rsidRDefault="00A86884" w:rsidP="00A86884">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rPr>
          <w:rFonts w:eastAsia="DengXian"/>
          <w:lang w:eastAsia="zh-CN"/>
        </w:rPr>
      </w:pPr>
    </w:p>
    <w:p w14:paraId="34998E3A" w14:textId="77777777" w:rsidR="00A86884" w:rsidRPr="00F97EBF" w:rsidRDefault="00A86884" w:rsidP="00A86884">
      <w:pPr>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ind w:left="1418" w:hanging="1418"/>
              <w:outlineLvl w:val="3"/>
              <w:rPr>
                <w:kern w:val="2"/>
                <w:lang w:eastAsia="ko-KR"/>
              </w:rPr>
            </w:pPr>
            <w:r w:rsidRPr="00505A40">
              <w:rPr>
                <w:kern w:val="2"/>
              </w:rPr>
              <w:t>7.</w:t>
            </w:r>
            <w:r w:rsidRPr="00505A40">
              <w:rPr>
                <w:kern w:val="2"/>
                <w:lang w:eastAsia="ko-KR"/>
              </w:rPr>
              <w:t>7.5.1</w:t>
            </w:r>
            <w:r w:rsidRPr="00505A40">
              <w:rPr>
                <w:kern w:val="2"/>
              </w:rPr>
              <w:tab/>
            </w:r>
            <w:r w:rsidRPr="00505A40">
              <w:rPr>
                <w:kern w:val="2"/>
                <w:lang w:eastAsia="ko-KR"/>
              </w:rPr>
              <w:t>CDL extension: Scaling of angles</w:t>
            </w:r>
          </w:p>
          <w:p w14:paraId="5BED0EB2" w14:textId="7F71EF89" w:rsidR="00A86884" w:rsidRPr="00505A40" w:rsidRDefault="00A86884" w:rsidP="00D71BA1">
            <w:pPr>
              <w:autoSpaceDE w:val="0"/>
              <w:autoSpaceDN w:val="0"/>
              <w:adjustRightInd w:val="0"/>
            </w:pPr>
            <w:r w:rsidRPr="00505A40">
              <w:t>The angle values of CDL models are fixed, which is not very suitable for MIMO simulations for several reasons;</w:t>
            </w:r>
            <w:r w:rsidRPr="00505A40">
              <w:rPr>
                <w:lang w:eastAsia="ko-KR"/>
              </w:rPr>
              <w:t xml:space="preserve"> </w:t>
            </w:r>
            <w:r w:rsidRPr="00505A40">
              <w:t>The PMI statistics can become biased, and</w:t>
            </w:r>
            <w:r w:rsidRPr="00505A40">
              <w:rPr>
                <w:lang w:eastAsia="ko-KR"/>
              </w:rPr>
              <w:t xml:space="preserve"> </w:t>
            </w:r>
            <w:r w:rsidRPr="00505A40">
              <w:t xml:space="preserve">a fixed precoder may perform better than open-loop and on par with closed-loop or reciprocity </w:t>
            </w:r>
            <w:r w:rsidRPr="00505A40">
              <w:rPr>
                <w:lang w:eastAsia="ko-KR"/>
              </w:rPr>
              <w:t>beamforming</w:t>
            </w:r>
            <w:r w:rsidRPr="00505A40">
              <w:t>. Furthermore,</w:t>
            </w:r>
            <w:r w:rsidRPr="00505A40">
              <w:rPr>
                <w:lang w:eastAsia="ko-KR"/>
              </w:rPr>
              <w:t xml:space="preserve"> </w:t>
            </w:r>
            <w:r w:rsidRPr="00505A40">
              <w:t>a CDL only represents a single channel realization. The predefined angle values in the CDL models can be generalized by</w:t>
            </w:r>
            <w:r w:rsidRPr="00505A40">
              <w:rPr>
                <w:lang w:eastAsia="ko-KR"/>
              </w:rPr>
              <w:t xml:space="preserve"> introducing angular translation and scaling. By translation, mean angle can be changed to </w:t>
            </w:r>
            <m:oMath>
              <m:sSub>
                <m:sSubPr>
                  <m:ctrlPr>
                    <w:rPr>
                      <w:rFonts w:ascii="Cambria Math" w:hAnsi="Cambria Math"/>
                      <w:i/>
                      <w:noProof/>
                    </w:rPr>
                  </m:ctrlPr>
                </m:sSubPr>
                <m:e>
                  <m:r>
                    <w:rPr>
                      <w:rFonts w:ascii="Cambria Math"/>
                      <w:noProof/>
                    </w:rPr>
                    <m:t>μ</m:t>
                  </m:r>
                </m:e>
                <m:sub>
                  <m:r>
                    <w:rPr>
                      <w:rFonts w:ascii="Cambria Math"/>
                      <w:noProof/>
                    </w:rPr>
                    <m:t>φ,</m:t>
                  </m:r>
                  <m:r>
                    <m:rPr>
                      <m:nor/>
                    </m:rPr>
                    <w:rPr>
                      <w:rFonts w:ascii="Cambria Math"/>
                      <w:noProof/>
                    </w:rPr>
                    <m:t>desired</m:t>
                  </m:r>
                  <m:ctrlPr>
                    <w:rPr>
                      <w:rFonts w:ascii="Cambria Math" w:hAnsi="Cambria Math"/>
                      <w:noProof/>
                    </w:rPr>
                  </m:ctrlPr>
                </m:sub>
              </m:sSub>
            </m:oMath>
            <w:r w:rsidRPr="00505A40">
              <w:rPr>
                <w:lang w:eastAsia="ko-KR"/>
              </w:rPr>
              <w:t xml:space="preserve"> and angular spread can be changed by scaling. </w:t>
            </w:r>
            <w:r w:rsidRPr="00505A40">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rPr>
                <w:kern w:val="2"/>
                <w:lang w:eastAsia="ko-KR"/>
              </w:rPr>
            </w:pPr>
            <w:r w:rsidRPr="00505A40">
              <w:rPr>
                <w:kern w:val="2"/>
                <w:lang w:eastAsia="ko-KR"/>
              </w:rPr>
              <w:tab/>
            </w:r>
            <m:oMath>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scaled</m:t>
                  </m:r>
                  <m:ctrlPr>
                    <w:rPr>
                      <w:rFonts w:ascii="Cambria Math" w:hAnsi="Cambria Math"/>
                      <w:noProof/>
                      <w:kern w:val="2"/>
                      <w:lang w:eastAsia="ko-KR"/>
                    </w:rPr>
                  </m:ctrlPr>
                </m:sub>
              </m:sSub>
              <m:r>
                <w:rPr>
                  <w:rFonts w:ascii="Cambria Math"/>
                  <w:noProof/>
                  <w:kern w:val="2"/>
                  <w:lang w:eastAsia="ko-KR"/>
                </w:rPr>
                <m:t>=</m:t>
              </m:r>
              <m:f>
                <m:fPr>
                  <m:ctrlPr>
                    <w:rPr>
                      <w:rFonts w:ascii="Cambria Math" w:hAnsi="Cambria Math"/>
                      <w:noProof/>
                      <w:kern w:val="2"/>
                      <w:lang w:eastAsia="ko-KR"/>
                    </w:rPr>
                  </m:ctrlPr>
                </m:fPr>
                <m:num>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desired</m:t>
                      </m:r>
                    </m:sub>
                  </m:sSub>
                </m:num>
                <m:den>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model</m:t>
                      </m:r>
                    </m:sub>
                  </m:sSub>
                  <m:ctrlPr>
                    <w:rPr>
                      <w:rFonts w:ascii="Cambria Math" w:hAnsi="Cambria Math"/>
                      <w:i/>
                      <w:noProof/>
                      <w:kern w:val="2"/>
                      <w:lang w:eastAsia="ko-KR"/>
                    </w:rPr>
                  </m:ctrlPr>
                </m:den>
              </m:f>
              <m:d>
                <m:dPr>
                  <m:ctrlPr>
                    <w:rPr>
                      <w:rFonts w:ascii="Cambria Math" w:hAnsi="Cambria Math"/>
                      <w:i/>
                      <w:noProof/>
                      <w:kern w:val="2"/>
                      <w:lang w:eastAsia="ko-KR"/>
                    </w:rPr>
                  </m:ctrlPr>
                </m:dPr>
                <m:e>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model</m:t>
                      </m:r>
                      <m:ctrlPr>
                        <w:rPr>
                          <w:rFonts w:ascii="Cambria Math" w:hAnsi="Cambria Math"/>
                          <w:noProof/>
                          <w:kern w:val="2"/>
                          <w:lang w:eastAsia="ko-KR"/>
                        </w:rPr>
                      </m:ctrlPr>
                    </m:sub>
                  </m:sSub>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model</m:t>
                      </m:r>
                      <m:ctrlPr>
                        <w:rPr>
                          <w:rFonts w:ascii="Cambria Math" w:hAnsi="Cambria Math"/>
                          <w:noProof/>
                          <w:kern w:val="2"/>
                          <w:lang w:eastAsia="ko-KR"/>
                        </w:rPr>
                      </m:ctrlPr>
                    </m:sub>
                  </m:sSub>
                </m:e>
              </m:d>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desired</m:t>
                  </m:r>
                  <m:ctrlPr>
                    <w:rPr>
                      <w:rFonts w:ascii="Cambria Math" w:hAnsi="Cambria Math"/>
                      <w:noProof/>
                      <w:kern w:val="2"/>
                      <w:lang w:eastAsia="ko-KR"/>
                    </w:rPr>
                  </m:ctrlPr>
                </m:sub>
              </m:sSub>
            </m:oMath>
            <w:r w:rsidRPr="00505A40">
              <w:rPr>
                <w:kern w:val="2"/>
                <w:lang w:eastAsia="ko-KR"/>
              </w:rPr>
              <w:tab/>
              <w:t>(7.7-5)</w:t>
            </w:r>
          </w:p>
          <w:p w14:paraId="78E9F1A0" w14:textId="77777777" w:rsidR="00A86884" w:rsidRPr="00505A40" w:rsidRDefault="00A86884" w:rsidP="003C0FC7">
            <w:pPr>
              <w:autoSpaceDE w:val="0"/>
              <w:autoSpaceDN w:val="0"/>
              <w:adjustRightInd w:val="0"/>
              <w:rPr>
                <w:lang w:eastAsia="ko-KR"/>
              </w:rPr>
            </w:pPr>
            <w:r w:rsidRPr="00505A40">
              <w:rPr>
                <w:lang w:eastAsia="ko-KR"/>
              </w:rPr>
              <w:t>in which:</w:t>
            </w:r>
          </w:p>
          <w:p w14:paraId="41E79065" w14:textId="4C68F8B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Pr>
                <w:noProof/>
                <w:kern w:val="2"/>
                <w:lang w:eastAsia="ko-KR"/>
              </w:rPr>
              <w:pict w14:anchorId="4C0D8B8D">
                <v:shape id="_x0000_i1094" type="#_x0000_t75" alt="" style="width:22pt;height:14.5pt;mso-width-percent:0;mso-height-percent:0;mso-width-percent:0;mso-height-percent:0" equationxml="&lt;">
                  <v:imagedata r:id="rId165"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tabulated CDL </w:t>
            </w:r>
            <w:r w:rsidR="00A86884" w:rsidRPr="00505A40">
              <w:rPr>
                <w:strike/>
                <w:color w:val="FF0000"/>
                <w:kern w:val="2"/>
              </w:rPr>
              <w:t>ray</w:t>
            </w:r>
            <w:r w:rsidR="00A86884" w:rsidRPr="00505A40">
              <w:rPr>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6B9B4389" w14:textId="70CDC31B"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model</m:t>
                  </m:r>
                </m:sub>
              </m:sSub>
            </m:oMath>
            <w:r w:rsidR="00A86884" w:rsidRPr="00505A40">
              <w:rPr>
                <w:kern w:val="2"/>
                <w:lang w:eastAsia="ko-KR"/>
              </w:rPr>
              <w:fldChar w:fldCharType="begin"/>
            </w:r>
            <w:r w:rsidR="00A86884" w:rsidRPr="00505A40">
              <w:rPr>
                <w:kern w:val="2"/>
                <w:lang w:eastAsia="ko-KR"/>
              </w:rPr>
              <w:instrText xml:space="preserve"> QUOTE </w:instrText>
            </w:r>
            <w:r w:rsidR="00000000">
              <w:rPr>
                <w:noProof/>
                <w:kern w:val="2"/>
                <w:lang w:eastAsia="ko-KR"/>
              </w:rPr>
              <w:pict w14:anchorId="7D735E35">
                <v:shape id="_x0000_i1095" type="#_x0000_t75" alt="" style="width:21.5pt;height:14.5pt;mso-width-percent:0;mso-height-percent:0;mso-width-percent:0;mso-height-percent:0" equationxml="&lt;">
                  <v:imagedata r:id="rId166"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rms angular spread of the tabulated CDL </w:t>
            </w:r>
            <w:r w:rsidR="00A86884" w:rsidRPr="00505A40">
              <w:rPr>
                <w:strike/>
                <w:color w:val="FF0000"/>
                <w:kern w:val="2"/>
                <w:lang w:eastAsia="ko-KR"/>
              </w:rPr>
              <w:t xml:space="preserve">including the offset </w:t>
            </w:r>
            <w:r w:rsidR="00A86884" w:rsidRPr="00505A40">
              <w:rPr>
                <w:strike/>
                <w:color w:val="FF0000"/>
                <w:kern w:val="2"/>
              </w:rPr>
              <w:t>ray</w:t>
            </w:r>
            <w:r w:rsidR="00A86884" w:rsidRPr="00505A40">
              <w:rPr>
                <w:strike/>
                <w:color w:val="FF0000"/>
                <w:kern w:val="2"/>
                <w:lang w:eastAsia="ko-KR"/>
              </w:rPr>
              <w:t xml:space="preserve"> angles</w:t>
            </w:r>
            <w:r w:rsidR="00A86884" w:rsidRPr="00505A40">
              <w:rPr>
                <w:kern w:val="2"/>
                <w:lang w:eastAsia="ko-KR"/>
              </w:rPr>
              <w:t>, calculated using the angular spread definition in Annex A</w:t>
            </w:r>
          </w:p>
          <w:p w14:paraId="3E7ADE99" w14:textId="6863F1A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Pr>
                <w:noProof/>
                <w:kern w:val="2"/>
                <w:lang w:eastAsia="ko-KR"/>
              </w:rPr>
              <w:pict w14:anchorId="55757B5E">
                <v:shape id="_x0000_i1096" type="#_x0000_t75" alt="" style="width:21.5pt;height:14.5pt;mso-width-percent:0;mso-height-percent:0;mso-width-percent:0;mso-height-percent:0" equationxml="&lt;">
                  <v:imagedata r:id="rId167"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mean angle of the tabulated CDL, calculated using the definition in Annex A</w:t>
            </w:r>
          </w:p>
          <w:p w14:paraId="0ABA68EE" w14:textId="3E079302"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desired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Pr>
                <w:noProof/>
                <w:kern w:val="2"/>
                <w:lang w:eastAsia="ko-KR"/>
              </w:rPr>
              <w:pict w14:anchorId="5F16D44A">
                <v:shape id="_x0000_i1097" type="#_x0000_t75" alt="" style="width:14.5pt;height:14.5pt;mso-width-percent:0;mso-height-percent:0;mso-width-percent:0;mso-height-percent:0" equationxml="&lt;">
                  <v:imagedata r:id="rId168"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mean angle</w:t>
            </w:r>
          </w:p>
          <w:p w14:paraId="2C5821AB" w14:textId="3BE6BC56"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desired</m:t>
                  </m:r>
                </m:sub>
              </m:sSub>
            </m:oMath>
            <w:r w:rsidR="00A86884" w:rsidRPr="00505A40">
              <w:rPr>
                <w:kern w:val="2"/>
                <w:lang w:eastAsia="ko-KR"/>
              </w:rPr>
              <w:fldChar w:fldCharType="begin"/>
            </w:r>
            <w:r w:rsidR="00A86884" w:rsidRPr="00505A40">
              <w:rPr>
                <w:kern w:val="2"/>
                <w:lang w:eastAsia="ko-KR"/>
              </w:rPr>
              <w:instrText xml:space="preserve"> QUOTE </w:instrText>
            </w:r>
            <w:r w:rsidR="00000000">
              <w:rPr>
                <w:noProof/>
                <w:kern w:val="2"/>
                <w:lang w:eastAsia="ko-KR"/>
              </w:rPr>
              <w:pict w14:anchorId="1CEFBFA6">
                <v:shape id="_x0000_i1098" type="#_x0000_t75" alt="" style="width:14.5pt;height:14.5pt;mso-width-percent:0;mso-height-percent:0;mso-width-percent:0;mso-height-percent:0" equationxml="&lt;">
                  <v:imagedata r:id="rId169"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rms angular spread</w:t>
            </w:r>
          </w:p>
          <w:p w14:paraId="4C10613B" w14:textId="2F9DD48F"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scaled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Pr>
                <w:noProof/>
                <w:kern w:val="2"/>
                <w:lang w:eastAsia="ko-KR"/>
              </w:rPr>
              <w:pict w14:anchorId="0E0EBE40">
                <v:shape id="_x0000_i1099" type="#_x0000_t75" alt="" style="width:14.5pt;height:14.5pt;mso-width-percent:0;mso-height-percent:0;mso-width-percent:0;mso-height-percent:0" equationxml="&lt;">
                  <v:imagedata r:id="rId170"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resulting scaled </w:t>
            </w:r>
            <w:r w:rsidR="00A86884" w:rsidRPr="00505A40">
              <w:rPr>
                <w:strike/>
                <w:color w:val="FF0000"/>
                <w:kern w:val="2"/>
                <w:lang w:eastAsia="ko-KR"/>
              </w:rPr>
              <w:t>ray</w:t>
            </w:r>
            <w:r w:rsidR="00A86884" w:rsidRPr="00505A40">
              <w:rPr>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2B6EF28C" w14:textId="77777777" w:rsidR="00A86884" w:rsidRPr="00505A40" w:rsidRDefault="00A86884" w:rsidP="003C0FC7">
            <w:pPr>
              <w:autoSpaceDE w:val="0"/>
              <w:autoSpaceDN w:val="0"/>
              <w:adjustRightInd w:val="0"/>
              <w:rPr>
                <w:lang w:eastAsia="ko-KR"/>
              </w:rPr>
            </w:pPr>
            <w:r w:rsidRPr="00505A40">
              <w:rPr>
                <w:lang w:eastAsia="ko-KR"/>
              </w:rPr>
              <w:t xml:space="preserve">The angular scaling is applied on </w:t>
            </w:r>
            <w:r w:rsidRPr="00505A40">
              <w:rPr>
                <w:strike/>
                <w:color w:val="FF0000"/>
                <w:lang w:eastAsia="ko-KR"/>
              </w:rPr>
              <w:t xml:space="preserve">the </w:t>
            </w:r>
            <w:r w:rsidRPr="00505A40">
              <w:rPr>
                <w:strike/>
                <w:color w:val="FF0000"/>
                <w:kern w:val="2"/>
              </w:rPr>
              <w:t>ray</w:t>
            </w:r>
            <w:r w:rsidRPr="00505A40">
              <w:rPr>
                <w:strike/>
                <w:color w:val="FF0000"/>
                <w:lang w:eastAsia="zh-CN"/>
              </w:rPr>
              <w:t xml:space="preserve"> </w:t>
            </w:r>
            <w:r w:rsidRPr="00505A40">
              <w:rPr>
                <w:strike/>
                <w:color w:val="FF0000"/>
                <w:lang w:eastAsia="ko-KR"/>
              </w:rPr>
              <w:t>angles including offsets from</w:t>
            </w:r>
            <w:r w:rsidRPr="00505A40">
              <w:rPr>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rPr>
                <w:lang w:eastAsia="ko-KR"/>
              </w:rPr>
            </w:pPr>
            <w:r w:rsidRPr="00505A40">
              <w:rPr>
                <w:lang w:eastAsia="ko-KR"/>
              </w:rPr>
              <w:t xml:space="preserve">Example scaling values are: </w:t>
            </w:r>
          </w:p>
          <w:p w14:paraId="07BEE39B"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AOD spread (ASD) for each CDL model: {5, 10, 15, 25} degrees. </w:t>
            </w:r>
          </w:p>
          <w:p w14:paraId="412E6E86"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AOA spread (ASA) for each CDL model: {30, 45, 60} degrees. </w:t>
            </w:r>
          </w:p>
          <w:p w14:paraId="2D52F3E1"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ZOA spread (ZSA) for each CDL model: {5, 10, 15} degrees.</w:t>
            </w:r>
          </w:p>
          <w:p w14:paraId="6262D97A" w14:textId="77777777" w:rsidR="00A86884" w:rsidRPr="00505A40" w:rsidRDefault="00A86884" w:rsidP="003C0FC7">
            <w:pPr>
              <w:widowControl w:val="0"/>
              <w:ind w:left="568" w:hanging="284"/>
              <w:rPr>
                <w:kern w:val="2"/>
                <w:lang w:eastAsia="ko-KR"/>
              </w:rPr>
            </w:pPr>
            <w:r w:rsidRPr="00505A40">
              <w:rPr>
                <w:kern w:val="2"/>
                <w:lang w:eastAsia="ko-KR"/>
              </w:rPr>
              <w:lastRenderedPageBreak/>
              <w:t>-</w:t>
            </w:r>
            <w:r w:rsidRPr="00505A40">
              <w:rPr>
                <w:kern w:val="2"/>
                <w:lang w:eastAsia="ko-KR"/>
              </w:rPr>
              <w:tab/>
              <w:t>ZOD spread (ZSD) for each CDL model: {1, 3, 5} degrees.</w:t>
            </w:r>
          </w:p>
          <w:p w14:paraId="053DF5E4" w14:textId="77777777" w:rsidR="00A86884" w:rsidRDefault="00A86884" w:rsidP="003C0FC7">
            <w:pPr>
              <w:autoSpaceDE w:val="0"/>
              <w:autoSpaceDN w:val="0"/>
              <w:adjustRightInd w:val="0"/>
              <w:rPr>
                <w:lang w:eastAsia="ko-KR"/>
              </w:rPr>
            </w:pPr>
            <w:r w:rsidRPr="00505A40">
              <w:rPr>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rPr>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rPr>
                <w:lang w:eastAsia="ko-KR"/>
              </w:rPr>
            </w:pPr>
            <w:r w:rsidRPr="00505A40">
              <w:rPr>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rPr>
          <w:rFonts w:eastAsia="DengXian"/>
          <w:highlight w:val="green"/>
          <w:lang w:eastAsia="zh-CN"/>
        </w:rPr>
      </w:pPr>
    </w:p>
    <w:p w14:paraId="6C8171AD" w14:textId="77777777" w:rsidR="00A86884" w:rsidRDefault="00A86884" w:rsidP="00A86884">
      <w:pPr>
        <w:rPr>
          <w:rFonts w:eastAsia="DengXian"/>
          <w:highlight w:val="green"/>
          <w:lang w:eastAsia="zh-CN"/>
        </w:rPr>
      </w:pPr>
    </w:p>
    <w:p w14:paraId="3CF2E7D8" w14:textId="77777777" w:rsidR="00A86884" w:rsidRPr="001C2349" w:rsidRDefault="00A86884" w:rsidP="00A86884">
      <w:pPr>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rPr>
          <w:rFonts w:eastAsia="DengXian"/>
          <w:lang w:eastAsia="zh-CN"/>
        </w:rPr>
      </w:pPr>
    </w:p>
    <w:p w14:paraId="46DF2B3E" w14:textId="77777777" w:rsidR="00A86884" w:rsidRPr="00672859" w:rsidRDefault="00A86884" w:rsidP="00A86884">
      <w:pPr>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rPr>
          <w:rFonts w:eastAsia="DengXian"/>
          <w:lang w:eastAsia="zh-CN"/>
        </w:rPr>
      </w:pPr>
    </w:p>
    <w:p w14:paraId="337B9596" w14:textId="77777777" w:rsidR="00A86884" w:rsidRPr="00B06F56" w:rsidRDefault="00A86884" w:rsidP="00A86884">
      <w:pPr>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rPr>
          <w:rFonts w:eastAsia="DengXian"/>
          <w:lang w:eastAsia="zh-CN"/>
        </w:rPr>
      </w:pPr>
    </w:p>
    <w:p w14:paraId="00600876" w14:textId="77777777" w:rsidR="00A86884" w:rsidRPr="00123091" w:rsidRDefault="00A86884" w:rsidP="00A86884">
      <w:pPr>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rPr>
          <w:rFonts w:eastAsia="DengXian"/>
          <w:lang w:eastAsia="zh-CN"/>
        </w:rPr>
      </w:pPr>
    </w:p>
    <w:p w14:paraId="7D116E4E" w14:textId="77777777" w:rsidR="00A86884" w:rsidRDefault="00A86884" w:rsidP="00A86884">
      <w:pPr>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jc w:val="center"/>
        <w:rPr>
          <w:rFonts w:eastAsia="DengXian"/>
          <w:sz w:val="16"/>
          <w:szCs w:val="16"/>
        </w:rPr>
      </w:pPr>
    </w:p>
    <w:p w14:paraId="55A81B86" w14:textId="77777777" w:rsidR="00A86884" w:rsidRPr="009154CC" w:rsidRDefault="00000000" w:rsidP="00A86884">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rPr>
          <w:rFonts w:eastAsia="DengXian"/>
          <w:lang w:eastAsia="zh-CN"/>
        </w:rPr>
      </w:pPr>
    </w:p>
    <w:p w14:paraId="3C8F2932" w14:textId="77777777" w:rsidR="00A86884" w:rsidRPr="00EA010B" w:rsidRDefault="00A86884" w:rsidP="00A86884">
      <w:pPr>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6D0B8A" w:rsidRDefault="00A86884" w:rsidP="003C0FC7">
            <w:pPr>
              <w:pStyle w:val="TAC"/>
              <w:keepLines w:val="0"/>
              <w:spacing w:line="240" w:lineRule="auto"/>
              <w:rPr>
                <w:i/>
                <w:iCs/>
                <w:color w:val="7F7F7F"/>
                <w:sz w:val="16"/>
                <w:szCs w:val="16"/>
                <w:lang w:val="de-DE"/>
              </w:rPr>
            </w:pPr>
            <w:r w:rsidRPr="006D0B8A">
              <w:rPr>
                <w:i/>
                <w:iCs/>
                <w:color w:val="7F7F7F"/>
                <w:sz w:val="16"/>
                <w:szCs w:val="16"/>
                <w:lang w:val="de-DE"/>
              </w:rPr>
              <w:t>e(f</w:t>
            </w:r>
            <w:r w:rsidRPr="006D0B8A">
              <w:rPr>
                <w:i/>
                <w:iCs/>
                <w:color w:val="7F7F7F"/>
                <w:sz w:val="16"/>
                <w:szCs w:val="16"/>
                <w:vertAlign w:val="subscript"/>
                <w:lang w:val="de-DE"/>
              </w:rPr>
              <w:t>c</w:t>
            </w:r>
            <w:r w:rsidRPr="006D0B8A">
              <w:rPr>
                <w:i/>
                <w:iCs/>
                <w:color w:val="7F7F7F"/>
                <w:sz w:val="16"/>
                <w:szCs w:val="16"/>
                <w:lang w:val="de-DE"/>
              </w:rPr>
              <w:t>)-10^{a(f</w:t>
            </w:r>
            <w:r w:rsidRPr="006D0B8A">
              <w:rPr>
                <w:i/>
                <w:iCs/>
                <w:color w:val="7F7F7F"/>
                <w:sz w:val="16"/>
                <w:szCs w:val="16"/>
                <w:vertAlign w:val="subscript"/>
                <w:lang w:val="de-DE"/>
              </w:rPr>
              <w:t>c</w:t>
            </w:r>
            <w:r w:rsidRPr="006D0B8A">
              <w:rPr>
                <w:i/>
                <w:iCs/>
                <w:color w:val="7F7F7F"/>
                <w:sz w:val="16"/>
                <w:szCs w:val="16"/>
                <w:lang w:val="de-DE"/>
              </w:rPr>
              <w:t>) log</w:t>
            </w:r>
            <w:r w:rsidRPr="006D0B8A">
              <w:rPr>
                <w:i/>
                <w:iCs/>
                <w:color w:val="7F7F7F"/>
                <w:sz w:val="16"/>
                <w:szCs w:val="16"/>
                <w:vertAlign w:val="subscript"/>
                <w:lang w:val="de-DE"/>
              </w:rPr>
              <w:t>10</w:t>
            </w:r>
            <w:r w:rsidRPr="006D0B8A">
              <w:rPr>
                <w:i/>
                <w:iCs/>
                <w:color w:val="7F7F7F"/>
                <w:sz w:val="16"/>
                <w:szCs w:val="16"/>
                <w:lang w:val="de-DE"/>
              </w:rPr>
              <w:t>(max(b(f</w:t>
            </w:r>
            <w:r w:rsidRPr="006D0B8A">
              <w:rPr>
                <w:i/>
                <w:iCs/>
                <w:color w:val="7F7F7F"/>
                <w:sz w:val="16"/>
                <w:szCs w:val="16"/>
                <w:vertAlign w:val="subscript"/>
                <w:lang w:val="de-DE"/>
              </w:rPr>
              <w:t>c</w:t>
            </w:r>
            <w:r w:rsidRPr="006D0B8A">
              <w:rPr>
                <w:i/>
                <w:iCs/>
                <w:color w:val="7F7F7F"/>
                <w:sz w:val="16"/>
                <w:szCs w:val="16"/>
                <w:lang w:val="de-DE"/>
              </w:rPr>
              <w:t>), d</w:t>
            </w:r>
            <w:r w:rsidRPr="006D0B8A">
              <w:rPr>
                <w:i/>
                <w:iCs/>
                <w:color w:val="7F7F7F"/>
                <w:sz w:val="16"/>
                <w:szCs w:val="16"/>
                <w:vertAlign w:val="subscript"/>
                <w:lang w:val="de-DE"/>
              </w:rPr>
              <w:t>2D</w:t>
            </w:r>
            <w:r w:rsidRPr="006D0B8A">
              <w:rPr>
                <w:i/>
                <w:iCs/>
                <w:color w:val="7F7F7F"/>
                <w:sz w:val="16"/>
                <w:szCs w:val="16"/>
                <w:lang w:val="de-DE"/>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6D0B8A"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6D0B8A" w:rsidRDefault="00A86884" w:rsidP="00A86884">
      <w:pPr>
        <w:rPr>
          <w:rFonts w:eastAsia="DengXian"/>
          <w:lang w:val="de-DE" w:eastAsia="zh-CN"/>
        </w:rPr>
      </w:pPr>
    </w:p>
    <w:p w14:paraId="27E691CB" w14:textId="77777777" w:rsidR="00A86884" w:rsidRPr="0071330A" w:rsidRDefault="00A86884" w:rsidP="00A86884">
      <w:pPr>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rPr>
          <w:rFonts w:eastAsia="DengXian"/>
          <w:lang w:eastAsia="zh-CN"/>
        </w:rPr>
      </w:pPr>
    </w:p>
    <w:p w14:paraId="74D7EA51"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rPr>
          <w:lang w:eastAsia="ko-KR"/>
        </w:rPr>
      </w:pPr>
    </w:p>
    <w:p w14:paraId="36DEE3FE" w14:textId="77777777" w:rsidR="00A86884" w:rsidRPr="00833D9A" w:rsidRDefault="00A86884" w:rsidP="00A86884">
      <w:pPr>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 w14:paraId="0BADDA83" w14:textId="77777777" w:rsidR="00A86884" w:rsidRDefault="00A86884" w:rsidP="00A86884"/>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90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jc w:val="both"/>
              <w:rPr>
                <w:rFonts w:eastAsiaTheme="minorEastAsia"/>
                <w:lang w:eastAsia="ko-KR"/>
              </w:rPr>
            </w:pPr>
          </w:p>
          <w:p w14:paraId="4BA3DDC2" w14:textId="77777777" w:rsidR="00F33388" w:rsidRPr="008E6ECD" w:rsidRDefault="00F33388" w:rsidP="003C0FC7">
            <w:pPr>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ind w:firstLine="7"/>
              <w:jc w:val="both"/>
              <w:rPr>
                <w:rFonts w:eastAsiaTheme="minorEastAsia"/>
                <w:lang w:eastAsia="ko-KR"/>
              </w:rPr>
            </w:pPr>
          </w:p>
          <w:p w14:paraId="2E6B29C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jc w:val="both"/>
            </w:pPr>
            <w:r w:rsidRPr="008E6ECD">
              <w:t>- Phase of Direct path</w:t>
            </w:r>
          </w:p>
          <w:p w14:paraId="636F423E" w14:textId="77777777" w:rsidR="00F33388" w:rsidRPr="008E6ECD" w:rsidRDefault="00F33388" w:rsidP="003C0FC7">
            <w:pPr>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ind w:firstLine="7"/>
              <w:jc w:val="both"/>
              <w:rPr>
                <w:rFonts w:eastAsiaTheme="minorEastAsia"/>
                <w:lang w:eastAsia="ko-KR"/>
              </w:rPr>
            </w:pPr>
          </w:p>
          <w:p w14:paraId="46CC6629" w14:textId="77777777" w:rsidR="00F33388" w:rsidRPr="008E6ECD" w:rsidRDefault="00F33388" w:rsidP="003C0FC7">
            <w:pPr>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DD0953" w:rsidP="003C0FC7">
            <w:pPr>
              <w:jc w:val="both"/>
              <w:rPr>
                <w:rFonts w:eastAsiaTheme="minorEastAsia"/>
                <w:highlight w:val="yellow"/>
                <w:lang w:eastAsia="ko-KR"/>
              </w:rPr>
            </w:pPr>
            <w:r w:rsidRPr="008E6ECD">
              <w:rPr>
                <w:noProof/>
              </w:rPr>
              <w:object w:dxaOrig="3366" w:dyaOrig="1730" w14:anchorId="43EA3682">
                <v:shape id="_x0000_i1100" type="#_x0000_t75" alt="" style="width:173pt;height:86.5pt;mso-width-percent:0;mso-height-percent:0;mso-width-percent:0;mso-height-percent:0" o:ole="">
                  <v:imagedata r:id="rId172" o:title=""/>
                </v:shape>
                <o:OLEObject Type="Embed" ProgID="Visio.Drawing.15" ShapeID="_x0000_i1100" DrawAspect="Content" ObjectID="_1809331401" r:id="rId173"/>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3C0FC7">
            <w:pPr>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ind w:firstLine="7"/>
              <w:rPr>
                <w:rFonts w:eastAsiaTheme="minorEastAsia"/>
                <w:lang w:eastAsia="ko-KR"/>
              </w:rPr>
            </w:pPr>
          </w:p>
          <w:p w14:paraId="0B1EC9A6" w14:textId="77777777" w:rsidR="00F33388" w:rsidRPr="004914EF" w:rsidRDefault="00F33388" w:rsidP="003C0FC7">
            <w:pPr>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7E7AA222" w14:textId="0690B6EF" w:rsidR="00457974" w:rsidRPr="0079343B" w:rsidRDefault="00457974" w:rsidP="00457974">
      <w:pPr>
        <w:pStyle w:val="Heading2"/>
        <w:rPr>
          <w:lang w:val="en-US"/>
        </w:rPr>
      </w:pPr>
      <w:r w:rsidRPr="0079343B">
        <w:rPr>
          <w:lang w:val="en-US"/>
        </w:rPr>
        <w:t>RAN1 #1</w:t>
      </w:r>
      <w:r>
        <w:rPr>
          <w:lang w:val="en-US"/>
        </w:rPr>
        <w:t>2</w:t>
      </w:r>
      <w:r w:rsidR="00D702F2">
        <w:rPr>
          <w:lang w:val="en-US"/>
        </w:rPr>
        <w:t>0</w:t>
      </w:r>
      <w:r>
        <w:rPr>
          <w:lang w:val="en-US"/>
        </w:rPr>
        <w:t>-bis</w:t>
      </w:r>
      <w:r w:rsidRPr="0079343B">
        <w:rPr>
          <w:lang w:val="en-US"/>
        </w:rPr>
        <w:t xml:space="preserve"> (</w:t>
      </w:r>
      <w:r>
        <w:rPr>
          <w:lang w:val="en-US"/>
        </w:rPr>
        <w:t>April</w:t>
      </w:r>
      <w:r w:rsidRPr="0079343B">
        <w:rPr>
          <w:lang w:val="en-US"/>
        </w:rPr>
        <w:t>-202</w:t>
      </w:r>
      <w:r>
        <w:rPr>
          <w:lang w:val="en-US"/>
        </w:rPr>
        <w:t>5</w:t>
      </w:r>
      <w:r w:rsidRPr="0079343B">
        <w:rPr>
          <w:lang w:val="en-US"/>
        </w:rPr>
        <w:t>)</w:t>
      </w:r>
    </w:p>
    <w:p w14:paraId="72A6A7A7" w14:textId="77777777" w:rsidR="00457974" w:rsidRDefault="00457974" w:rsidP="00F33388">
      <w:pPr>
        <w:pStyle w:val="BodyText"/>
        <w:spacing w:after="0"/>
        <w:rPr>
          <w:rFonts w:ascii="Times New Roman" w:eastAsiaTheme="minorEastAsia" w:hAnsi="Times New Roman"/>
          <w:szCs w:val="20"/>
          <w:lang w:eastAsia="ko-KR"/>
        </w:rPr>
      </w:pPr>
    </w:p>
    <w:p w14:paraId="2B95BE33" w14:textId="77777777" w:rsidR="00F33388" w:rsidRDefault="00F33388" w:rsidP="001337F4"/>
    <w:p w14:paraId="4EDE16CB" w14:textId="77777777" w:rsidR="00457974" w:rsidRPr="00AB5A35" w:rsidRDefault="00457974" w:rsidP="00457974">
      <w:pPr>
        <w:rPr>
          <w:rFonts w:eastAsia="DengXian"/>
          <w:lang w:eastAsia="zh-CN"/>
        </w:rPr>
      </w:pPr>
      <w:r w:rsidRPr="00AB5A35">
        <w:rPr>
          <w:rFonts w:eastAsia="DengXian" w:hint="eastAsia"/>
          <w:lang w:eastAsia="zh-CN"/>
        </w:rPr>
        <w:t>Conclusion</w:t>
      </w:r>
    </w:p>
    <w:p w14:paraId="391D4037"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Based on measurement data provided, RAN1 concludes that following delay spread parameters for 6 – 24 GHz frequency range are validated and no updates to TR are needed.</w:t>
      </w:r>
    </w:p>
    <w:p w14:paraId="323548FC" w14:textId="77777777" w:rsidR="00457974" w:rsidRDefault="00457974" w:rsidP="0045797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13DBE91" w14:textId="77777777" w:rsidR="00457974" w:rsidRDefault="00457974" w:rsidP="00457974">
      <w:pPr>
        <w:rPr>
          <w:rFonts w:eastAsia="DengXian"/>
          <w:lang w:eastAsia="zh-CN"/>
        </w:rPr>
      </w:pPr>
    </w:p>
    <w:p w14:paraId="78C4A46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AE3FA8E" w14:textId="77777777" w:rsidR="00457974" w:rsidRPr="005E5BB8" w:rsidRDefault="00457974" w:rsidP="00457974">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070FEC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8E67AB0" w14:textId="77777777" w:rsidR="00457974" w:rsidRPr="007F27FE" w:rsidRDefault="00457974" w:rsidP="00457974">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7974" w:rsidRPr="00A11E14" w14:paraId="18A145F9" w14:textId="77777777" w:rsidTr="000A78BB">
        <w:trPr>
          <w:cantSplit/>
          <w:trHeight w:val="190"/>
          <w:tblHeader/>
          <w:jc w:val="center"/>
        </w:trPr>
        <w:tc>
          <w:tcPr>
            <w:tcW w:w="1537" w:type="pct"/>
            <w:gridSpan w:val="2"/>
            <w:vMerge w:val="restart"/>
            <w:shd w:val="clear" w:color="auto" w:fill="E0E0E0"/>
            <w:vAlign w:val="center"/>
          </w:tcPr>
          <w:p w14:paraId="0CFD70F5" w14:textId="77777777" w:rsidR="00457974" w:rsidRPr="00A11E14" w:rsidRDefault="00457974" w:rsidP="000A78B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71E31143" w14:textId="77777777" w:rsidR="00457974" w:rsidRPr="00A11E14" w:rsidRDefault="00457974" w:rsidP="000A78B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1A2244"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7974" w:rsidRPr="00A11E14" w14:paraId="0FB7DB15" w14:textId="77777777" w:rsidTr="000A78BB">
        <w:trPr>
          <w:cantSplit/>
          <w:trHeight w:val="141"/>
          <w:tblHeader/>
          <w:jc w:val="center"/>
        </w:trPr>
        <w:tc>
          <w:tcPr>
            <w:tcW w:w="1537" w:type="pct"/>
            <w:gridSpan w:val="2"/>
            <w:vMerge/>
            <w:shd w:val="clear" w:color="auto" w:fill="E0E0E0"/>
            <w:vAlign w:val="center"/>
          </w:tcPr>
          <w:p w14:paraId="7E062EEE" w14:textId="77777777" w:rsidR="00457974" w:rsidRPr="00A11E14" w:rsidRDefault="00457974" w:rsidP="000A78BB">
            <w:pPr>
              <w:pStyle w:val="TAH"/>
              <w:keepNext w:val="0"/>
              <w:keepLines w:val="0"/>
              <w:rPr>
                <w:sz w:val="16"/>
                <w:szCs w:val="18"/>
              </w:rPr>
            </w:pPr>
          </w:p>
        </w:tc>
        <w:tc>
          <w:tcPr>
            <w:tcW w:w="808" w:type="pct"/>
            <w:shd w:val="clear" w:color="auto" w:fill="E0E0E0"/>
            <w:vAlign w:val="center"/>
          </w:tcPr>
          <w:p w14:paraId="4E43599F" w14:textId="77777777" w:rsidR="00457974" w:rsidRPr="00A11E14" w:rsidRDefault="00457974" w:rsidP="000A78BB">
            <w:pPr>
              <w:pStyle w:val="TAH"/>
              <w:keepNext w:val="0"/>
              <w:keepLines w:val="0"/>
              <w:rPr>
                <w:sz w:val="16"/>
                <w:szCs w:val="18"/>
              </w:rPr>
            </w:pPr>
            <w:r w:rsidRPr="00A11E14">
              <w:rPr>
                <w:sz w:val="16"/>
                <w:szCs w:val="18"/>
              </w:rPr>
              <w:t>LOS</w:t>
            </w:r>
          </w:p>
        </w:tc>
        <w:tc>
          <w:tcPr>
            <w:tcW w:w="838" w:type="pct"/>
            <w:shd w:val="clear" w:color="auto" w:fill="E0E0E0"/>
            <w:vAlign w:val="center"/>
          </w:tcPr>
          <w:p w14:paraId="08D1F7AA" w14:textId="77777777" w:rsidR="00457974" w:rsidRPr="00A11E14" w:rsidRDefault="00457974" w:rsidP="000A78BB">
            <w:pPr>
              <w:pStyle w:val="TAH"/>
              <w:keepNext w:val="0"/>
              <w:keepLines w:val="0"/>
              <w:rPr>
                <w:sz w:val="16"/>
                <w:szCs w:val="18"/>
              </w:rPr>
            </w:pPr>
            <w:r w:rsidRPr="00A11E14">
              <w:rPr>
                <w:sz w:val="16"/>
                <w:szCs w:val="18"/>
              </w:rPr>
              <w:t>NLOS</w:t>
            </w:r>
          </w:p>
        </w:tc>
        <w:tc>
          <w:tcPr>
            <w:tcW w:w="975" w:type="pct"/>
            <w:shd w:val="clear" w:color="auto" w:fill="E0E0E0"/>
            <w:vAlign w:val="center"/>
          </w:tcPr>
          <w:p w14:paraId="7A16F27F" w14:textId="77777777" w:rsidR="00457974" w:rsidRPr="00A11E14" w:rsidRDefault="00457974" w:rsidP="000A78BB">
            <w:pPr>
              <w:pStyle w:val="TAH"/>
              <w:keepNext w:val="0"/>
              <w:keepLines w:val="0"/>
              <w:rPr>
                <w:sz w:val="16"/>
                <w:szCs w:val="18"/>
              </w:rPr>
            </w:pPr>
            <w:r w:rsidRPr="00A11E14">
              <w:rPr>
                <w:sz w:val="16"/>
                <w:szCs w:val="18"/>
              </w:rPr>
              <w:t>LOS</w:t>
            </w:r>
          </w:p>
        </w:tc>
        <w:tc>
          <w:tcPr>
            <w:tcW w:w="842" w:type="pct"/>
            <w:shd w:val="clear" w:color="auto" w:fill="E0E0E0"/>
            <w:vAlign w:val="center"/>
          </w:tcPr>
          <w:p w14:paraId="5D61E5C0"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08F10717" w14:textId="77777777" w:rsidTr="000A78BB">
        <w:trPr>
          <w:cantSplit/>
          <w:trHeight w:val="222"/>
          <w:jc w:val="center"/>
        </w:trPr>
        <w:tc>
          <w:tcPr>
            <w:tcW w:w="1141" w:type="pct"/>
            <w:vMerge w:val="restart"/>
            <w:vAlign w:val="center"/>
          </w:tcPr>
          <w:p w14:paraId="1B5C706D"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4451B720"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0DEB22F1"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0A822A3"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1D458BB4"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100D2C9E" w14:textId="77777777" w:rsidR="00457974" w:rsidRPr="00BF0E78" w:rsidRDefault="00457974" w:rsidP="000A78B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64757406" w14:textId="77777777" w:rsidR="00457974" w:rsidRPr="00BF0E78" w:rsidRDefault="00457974" w:rsidP="000A78B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7974" w:rsidRPr="00A11E14" w14:paraId="743E4C91" w14:textId="77777777" w:rsidTr="000A78BB">
        <w:trPr>
          <w:cantSplit/>
          <w:trHeight w:val="141"/>
          <w:jc w:val="center"/>
        </w:trPr>
        <w:tc>
          <w:tcPr>
            <w:tcW w:w="1141" w:type="pct"/>
            <w:vMerge/>
            <w:vAlign w:val="center"/>
          </w:tcPr>
          <w:p w14:paraId="21A9A8F7" w14:textId="77777777" w:rsidR="00457974" w:rsidRPr="00A11E14" w:rsidRDefault="00457974" w:rsidP="000A78BB">
            <w:pPr>
              <w:pStyle w:val="TAC"/>
              <w:keepLines w:val="0"/>
              <w:rPr>
                <w:sz w:val="16"/>
                <w:szCs w:val="18"/>
              </w:rPr>
            </w:pPr>
          </w:p>
        </w:tc>
        <w:tc>
          <w:tcPr>
            <w:tcW w:w="396" w:type="pct"/>
            <w:vAlign w:val="center"/>
          </w:tcPr>
          <w:p w14:paraId="04C3DAA2"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8A73697"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71E63278"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272B09DA" w14:textId="77777777" w:rsidR="00457974" w:rsidRPr="00BF0E78" w:rsidRDefault="00457974" w:rsidP="000A78BB">
            <w:pPr>
              <w:pStyle w:val="TAC"/>
              <w:keepLines w:val="0"/>
              <w:rPr>
                <w:color w:val="C00000"/>
                <w:sz w:val="16"/>
                <w:szCs w:val="16"/>
              </w:rPr>
            </w:pPr>
            <w:r w:rsidRPr="00BF0E78">
              <w:rPr>
                <w:color w:val="0070C0"/>
                <w:kern w:val="24"/>
                <w:sz w:val="16"/>
                <w:szCs w:val="16"/>
              </w:rPr>
              <w:t>0.39</w:t>
            </w:r>
          </w:p>
        </w:tc>
        <w:tc>
          <w:tcPr>
            <w:tcW w:w="842" w:type="pct"/>
            <w:vAlign w:val="center"/>
          </w:tcPr>
          <w:p w14:paraId="3925A52C" w14:textId="77777777" w:rsidR="00457974" w:rsidRPr="00BF0E78" w:rsidRDefault="00457974" w:rsidP="000A78B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150C50BD" w14:textId="77777777" w:rsidR="00457974" w:rsidRDefault="00457974" w:rsidP="00457974">
      <w:pPr>
        <w:rPr>
          <w:rFonts w:eastAsia="DengXian"/>
          <w:lang w:eastAsia="zh-CN"/>
        </w:rPr>
      </w:pPr>
    </w:p>
    <w:p w14:paraId="14821218"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5CFCD55E" w14:textId="77777777" w:rsidR="00457974" w:rsidRPr="00E02EC7" w:rsidRDefault="00457974" w:rsidP="00457974">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6A926F42"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C31756" w14:textId="77777777" w:rsidR="00457974" w:rsidRPr="001C5780"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7974" w:rsidRPr="00A11E14" w14:paraId="04A2516F" w14:textId="77777777" w:rsidTr="000A78BB">
        <w:trPr>
          <w:cantSplit/>
          <w:trHeight w:val="190"/>
          <w:tblHeader/>
          <w:jc w:val="center"/>
        </w:trPr>
        <w:tc>
          <w:tcPr>
            <w:tcW w:w="1546" w:type="pct"/>
            <w:gridSpan w:val="2"/>
            <w:vMerge w:val="restart"/>
            <w:shd w:val="clear" w:color="auto" w:fill="E0E0E0"/>
            <w:vAlign w:val="center"/>
          </w:tcPr>
          <w:p w14:paraId="6D630858" w14:textId="77777777" w:rsidR="00457974" w:rsidRPr="00A11E14" w:rsidRDefault="00457974" w:rsidP="000A78B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0B440A76" w14:textId="77777777" w:rsidR="00457974" w:rsidRPr="00A11E14" w:rsidRDefault="00457974" w:rsidP="000A78B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C521953"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7974" w:rsidRPr="00A11E14" w14:paraId="4926D318" w14:textId="77777777" w:rsidTr="000A78BB">
        <w:trPr>
          <w:cantSplit/>
          <w:trHeight w:val="141"/>
          <w:tblHeader/>
          <w:jc w:val="center"/>
        </w:trPr>
        <w:tc>
          <w:tcPr>
            <w:tcW w:w="1546" w:type="pct"/>
            <w:gridSpan w:val="2"/>
            <w:vMerge/>
            <w:shd w:val="clear" w:color="auto" w:fill="E0E0E0"/>
            <w:vAlign w:val="center"/>
          </w:tcPr>
          <w:p w14:paraId="621ABF5A" w14:textId="77777777" w:rsidR="00457974" w:rsidRPr="00A11E14" w:rsidRDefault="00457974" w:rsidP="000A78BB">
            <w:pPr>
              <w:pStyle w:val="TAH"/>
              <w:keepNext w:val="0"/>
              <w:keepLines w:val="0"/>
              <w:rPr>
                <w:sz w:val="16"/>
                <w:szCs w:val="18"/>
              </w:rPr>
            </w:pPr>
          </w:p>
        </w:tc>
        <w:tc>
          <w:tcPr>
            <w:tcW w:w="806" w:type="pct"/>
            <w:shd w:val="clear" w:color="auto" w:fill="E0E0E0"/>
            <w:vAlign w:val="center"/>
          </w:tcPr>
          <w:p w14:paraId="372BCA18" w14:textId="77777777" w:rsidR="00457974" w:rsidRPr="00A11E14" w:rsidRDefault="00457974" w:rsidP="000A78BB">
            <w:pPr>
              <w:pStyle w:val="TAH"/>
              <w:keepNext w:val="0"/>
              <w:keepLines w:val="0"/>
              <w:rPr>
                <w:sz w:val="16"/>
                <w:szCs w:val="18"/>
              </w:rPr>
            </w:pPr>
            <w:r w:rsidRPr="00A11E14">
              <w:rPr>
                <w:sz w:val="16"/>
                <w:szCs w:val="18"/>
              </w:rPr>
              <w:t>LOS</w:t>
            </w:r>
          </w:p>
        </w:tc>
        <w:tc>
          <w:tcPr>
            <w:tcW w:w="836" w:type="pct"/>
            <w:shd w:val="clear" w:color="auto" w:fill="E0E0E0"/>
            <w:vAlign w:val="center"/>
          </w:tcPr>
          <w:p w14:paraId="25F4D1DD" w14:textId="77777777" w:rsidR="00457974" w:rsidRPr="00A11E14" w:rsidRDefault="00457974" w:rsidP="000A78BB">
            <w:pPr>
              <w:pStyle w:val="TAH"/>
              <w:keepNext w:val="0"/>
              <w:keepLines w:val="0"/>
              <w:rPr>
                <w:sz w:val="16"/>
                <w:szCs w:val="18"/>
              </w:rPr>
            </w:pPr>
            <w:r w:rsidRPr="00A11E14">
              <w:rPr>
                <w:sz w:val="16"/>
                <w:szCs w:val="18"/>
              </w:rPr>
              <w:t>NLOS</w:t>
            </w:r>
          </w:p>
        </w:tc>
        <w:tc>
          <w:tcPr>
            <w:tcW w:w="973" w:type="pct"/>
            <w:shd w:val="clear" w:color="auto" w:fill="E0E0E0"/>
            <w:vAlign w:val="center"/>
          </w:tcPr>
          <w:p w14:paraId="3C23C847" w14:textId="77777777" w:rsidR="00457974" w:rsidRPr="00A11E14" w:rsidRDefault="00457974" w:rsidP="000A78BB">
            <w:pPr>
              <w:pStyle w:val="TAH"/>
              <w:keepNext w:val="0"/>
              <w:keepLines w:val="0"/>
              <w:rPr>
                <w:sz w:val="16"/>
                <w:szCs w:val="18"/>
              </w:rPr>
            </w:pPr>
            <w:r w:rsidRPr="00A11E14">
              <w:rPr>
                <w:sz w:val="16"/>
                <w:szCs w:val="18"/>
              </w:rPr>
              <w:t>LOS</w:t>
            </w:r>
          </w:p>
        </w:tc>
        <w:tc>
          <w:tcPr>
            <w:tcW w:w="839" w:type="pct"/>
            <w:shd w:val="clear" w:color="auto" w:fill="E0E0E0"/>
            <w:vAlign w:val="center"/>
          </w:tcPr>
          <w:p w14:paraId="43C72016"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216D4F7D" w14:textId="77777777" w:rsidTr="000A78BB">
        <w:trPr>
          <w:cantSplit/>
          <w:trHeight w:val="222"/>
          <w:jc w:val="center"/>
        </w:trPr>
        <w:tc>
          <w:tcPr>
            <w:tcW w:w="1141" w:type="pct"/>
            <w:vMerge w:val="restart"/>
            <w:vAlign w:val="center"/>
          </w:tcPr>
          <w:p w14:paraId="717D1728"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66EE58C2"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60CFF4CC"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4EF2CA6" w14:textId="77777777" w:rsidR="00457974" w:rsidRPr="00BF0E78" w:rsidRDefault="00457974" w:rsidP="000A78B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06909D6C" w14:textId="77777777" w:rsidR="00457974" w:rsidRPr="00BF0E78" w:rsidRDefault="00457974" w:rsidP="000A78B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74F3E5CA" w14:textId="77777777" w:rsidR="00457974" w:rsidRPr="00BF0E78" w:rsidRDefault="00457974" w:rsidP="000A78B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BC36101" w14:textId="77777777" w:rsidR="00457974" w:rsidRPr="00BF0E78" w:rsidRDefault="00457974" w:rsidP="000A78B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7974" w:rsidRPr="00D55258" w14:paraId="4D5AE747" w14:textId="77777777" w:rsidTr="000A78BB">
        <w:trPr>
          <w:cantSplit/>
          <w:trHeight w:val="141"/>
          <w:jc w:val="center"/>
        </w:trPr>
        <w:tc>
          <w:tcPr>
            <w:tcW w:w="1141" w:type="pct"/>
            <w:vMerge/>
            <w:vAlign w:val="center"/>
          </w:tcPr>
          <w:p w14:paraId="798F2601" w14:textId="77777777" w:rsidR="00457974" w:rsidRPr="00A11E14" w:rsidRDefault="00457974" w:rsidP="000A78BB">
            <w:pPr>
              <w:pStyle w:val="TAC"/>
              <w:keepLines w:val="0"/>
              <w:rPr>
                <w:sz w:val="16"/>
                <w:szCs w:val="18"/>
              </w:rPr>
            </w:pPr>
          </w:p>
        </w:tc>
        <w:tc>
          <w:tcPr>
            <w:tcW w:w="405" w:type="pct"/>
            <w:vAlign w:val="center"/>
          </w:tcPr>
          <w:p w14:paraId="03B1EC07"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5BB87F2A" w14:textId="77777777" w:rsidR="00457974" w:rsidRPr="00BF0E78" w:rsidRDefault="00457974" w:rsidP="000A78BB">
            <w:pPr>
              <w:pStyle w:val="TAC"/>
              <w:keepLines w:val="0"/>
              <w:rPr>
                <w:color w:val="000000"/>
                <w:kern w:val="24"/>
                <w:sz w:val="16"/>
                <w:szCs w:val="16"/>
              </w:rPr>
            </w:pPr>
            <w:r w:rsidRPr="00BF0E78">
              <w:rPr>
                <w:sz w:val="16"/>
                <w:szCs w:val="16"/>
              </w:rPr>
              <w:t>0.66</w:t>
            </w:r>
          </w:p>
        </w:tc>
        <w:tc>
          <w:tcPr>
            <w:tcW w:w="836" w:type="pct"/>
            <w:vAlign w:val="center"/>
          </w:tcPr>
          <w:p w14:paraId="4FF3580E" w14:textId="77777777" w:rsidR="00457974" w:rsidRPr="00BF0E78" w:rsidRDefault="00457974" w:rsidP="000A78BB">
            <w:pPr>
              <w:pStyle w:val="TAC"/>
              <w:keepLines w:val="0"/>
              <w:rPr>
                <w:color w:val="000000"/>
                <w:kern w:val="24"/>
                <w:sz w:val="16"/>
                <w:szCs w:val="16"/>
              </w:rPr>
            </w:pPr>
            <w:r w:rsidRPr="00BF0E78">
              <w:rPr>
                <w:sz w:val="16"/>
                <w:szCs w:val="16"/>
              </w:rPr>
              <w:t>0.39</w:t>
            </w:r>
          </w:p>
        </w:tc>
        <w:tc>
          <w:tcPr>
            <w:tcW w:w="973" w:type="pct"/>
            <w:vAlign w:val="center"/>
          </w:tcPr>
          <w:p w14:paraId="4585FD35" w14:textId="77777777" w:rsidR="00457974" w:rsidRPr="00BF0E78" w:rsidRDefault="00457974" w:rsidP="000A78B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404FB837" w14:textId="77777777" w:rsidR="00457974" w:rsidRPr="00BF0E78" w:rsidRDefault="00457974" w:rsidP="000A78BB">
            <w:pPr>
              <w:pStyle w:val="TAC"/>
              <w:keepLines w:val="0"/>
              <w:rPr>
                <w:color w:val="C00000"/>
                <w:sz w:val="16"/>
                <w:szCs w:val="16"/>
              </w:rPr>
            </w:pPr>
            <w:r w:rsidRPr="00BF0E78">
              <w:rPr>
                <w:color w:val="0070C0"/>
                <w:sz w:val="16"/>
                <w:szCs w:val="16"/>
              </w:rPr>
              <w:t>0.39</w:t>
            </w:r>
          </w:p>
        </w:tc>
      </w:tr>
    </w:tbl>
    <w:p w14:paraId="33676BB5" w14:textId="77777777" w:rsidR="00457974" w:rsidRDefault="00457974" w:rsidP="00457974">
      <w:pPr>
        <w:rPr>
          <w:rFonts w:eastAsia="DengXian"/>
          <w:lang w:eastAsia="zh-CN"/>
        </w:rPr>
      </w:pPr>
    </w:p>
    <w:p w14:paraId="219BBB39"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E6A4395"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AFAF13"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7DC672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717C3796" w14:textId="77777777" w:rsidTr="000A78BB">
        <w:trPr>
          <w:cantSplit/>
          <w:trHeight w:val="217"/>
          <w:tblHeader/>
          <w:jc w:val="center"/>
        </w:trPr>
        <w:tc>
          <w:tcPr>
            <w:tcW w:w="1207" w:type="pct"/>
            <w:gridSpan w:val="2"/>
            <w:vMerge w:val="restart"/>
            <w:shd w:val="clear" w:color="auto" w:fill="E0E0E0"/>
            <w:vAlign w:val="center"/>
          </w:tcPr>
          <w:p w14:paraId="3D6E6217"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EB5F029"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34CB2CA3"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2CF0F480" w14:textId="77777777" w:rsidTr="000A78BB">
        <w:trPr>
          <w:cantSplit/>
          <w:trHeight w:val="158"/>
          <w:tblHeader/>
          <w:jc w:val="center"/>
        </w:trPr>
        <w:tc>
          <w:tcPr>
            <w:tcW w:w="1207" w:type="pct"/>
            <w:gridSpan w:val="2"/>
            <w:vMerge/>
            <w:shd w:val="clear" w:color="auto" w:fill="E0E0E0"/>
            <w:vAlign w:val="center"/>
          </w:tcPr>
          <w:p w14:paraId="456D758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3433FA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15EE6BB9"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6A7618F"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E56A47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44BC401" w14:textId="77777777" w:rsidTr="000A78BB">
        <w:trPr>
          <w:cantSplit/>
          <w:trHeight w:val="223"/>
          <w:jc w:val="center"/>
        </w:trPr>
        <w:tc>
          <w:tcPr>
            <w:tcW w:w="896" w:type="pct"/>
            <w:vMerge w:val="restart"/>
            <w:vAlign w:val="center"/>
          </w:tcPr>
          <w:p w14:paraId="32E0A8F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6FBEFD18"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D007B1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7F782C"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32271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7613A2C1"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A57C5CA"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75318CC7" w14:textId="77777777" w:rsidTr="000A78BB">
        <w:trPr>
          <w:cantSplit/>
          <w:trHeight w:val="158"/>
          <w:jc w:val="center"/>
        </w:trPr>
        <w:tc>
          <w:tcPr>
            <w:tcW w:w="896" w:type="pct"/>
            <w:vMerge/>
            <w:vAlign w:val="center"/>
          </w:tcPr>
          <w:p w14:paraId="29AB2A3D" w14:textId="77777777" w:rsidR="00457974" w:rsidRPr="000D5C34" w:rsidRDefault="00457974" w:rsidP="000A78BB">
            <w:pPr>
              <w:jc w:val="center"/>
              <w:rPr>
                <w:rFonts w:ascii="Arial" w:hAnsi="Arial"/>
                <w:sz w:val="16"/>
                <w:szCs w:val="18"/>
              </w:rPr>
            </w:pPr>
          </w:p>
        </w:tc>
        <w:tc>
          <w:tcPr>
            <w:tcW w:w="311" w:type="pct"/>
            <w:vAlign w:val="center"/>
          </w:tcPr>
          <w:p w14:paraId="268031C4"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F01EA3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78435A6"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160AF51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3D68B697"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08F2AAE7" w14:textId="77777777" w:rsidR="00457974" w:rsidRDefault="00457974" w:rsidP="00457974">
      <w:pPr>
        <w:rPr>
          <w:rFonts w:eastAsia="DengXian"/>
          <w:lang w:eastAsia="zh-CN"/>
        </w:rPr>
      </w:pPr>
    </w:p>
    <w:p w14:paraId="6093161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05C356B6"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31E23C3D"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F2DCBDF"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16B140ED" w14:textId="77777777" w:rsidTr="000A78BB">
        <w:trPr>
          <w:cantSplit/>
          <w:trHeight w:val="217"/>
          <w:tblHeader/>
          <w:jc w:val="center"/>
        </w:trPr>
        <w:tc>
          <w:tcPr>
            <w:tcW w:w="1207" w:type="pct"/>
            <w:gridSpan w:val="2"/>
            <w:vMerge w:val="restart"/>
            <w:shd w:val="clear" w:color="auto" w:fill="E0E0E0"/>
            <w:vAlign w:val="center"/>
          </w:tcPr>
          <w:p w14:paraId="2AF31071"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9CA7E24"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85602AB"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12CD611" w14:textId="77777777" w:rsidTr="000A78BB">
        <w:trPr>
          <w:cantSplit/>
          <w:trHeight w:val="158"/>
          <w:tblHeader/>
          <w:jc w:val="center"/>
        </w:trPr>
        <w:tc>
          <w:tcPr>
            <w:tcW w:w="1207" w:type="pct"/>
            <w:gridSpan w:val="2"/>
            <w:vMerge/>
            <w:shd w:val="clear" w:color="auto" w:fill="E0E0E0"/>
            <w:vAlign w:val="center"/>
          </w:tcPr>
          <w:p w14:paraId="29147FA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272861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4E8FA27C"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7593F5E"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35E0EE90"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3ABEEDCF" w14:textId="77777777" w:rsidTr="000A78BB">
        <w:trPr>
          <w:cantSplit/>
          <w:trHeight w:val="223"/>
          <w:jc w:val="center"/>
        </w:trPr>
        <w:tc>
          <w:tcPr>
            <w:tcW w:w="896" w:type="pct"/>
            <w:vMerge w:val="restart"/>
            <w:vAlign w:val="center"/>
          </w:tcPr>
          <w:p w14:paraId="001D162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76E7B70C"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266423F"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08288E"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0C0895DF"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406A4E06"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94016FE"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116180F2" w14:textId="77777777" w:rsidTr="000A78BB">
        <w:trPr>
          <w:cantSplit/>
          <w:trHeight w:val="158"/>
          <w:jc w:val="center"/>
        </w:trPr>
        <w:tc>
          <w:tcPr>
            <w:tcW w:w="896" w:type="pct"/>
            <w:vMerge/>
            <w:vAlign w:val="center"/>
          </w:tcPr>
          <w:p w14:paraId="49B5E861" w14:textId="77777777" w:rsidR="00457974" w:rsidRPr="000D5C34" w:rsidRDefault="00457974" w:rsidP="000A78BB">
            <w:pPr>
              <w:jc w:val="center"/>
              <w:rPr>
                <w:rFonts w:ascii="Arial" w:hAnsi="Arial"/>
                <w:sz w:val="16"/>
                <w:szCs w:val="18"/>
              </w:rPr>
            </w:pPr>
          </w:p>
        </w:tc>
        <w:tc>
          <w:tcPr>
            <w:tcW w:w="311" w:type="pct"/>
            <w:vAlign w:val="center"/>
          </w:tcPr>
          <w:p w14:paraId="62A0A455"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47CD3B94"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2773696B"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11A000BF"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2494ED1"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49C6F4C" w14:textId="77777777" w:rsidR="00457974" w:rsidRDefault="00457974" w:rsidP="00457974">
      <w:pPr>
        <w:pStyle w:val="BodyText"/>
        <w:spacing w:after="0"/>
        <w:rPr>
          <w:rFonts w:ascii="Times New Roman" w:eastAsia="DengXian" w:hAnsi="Times New Roman"/>
          <w:szCs w:val="20"/>
          <w:lang w:eastAsia="zh-CN"/>
        </w:rPr>
      </w:pPr>
    </w:p>
    <w:p w14:paraId="606696F7" w14:textId="77777777" w:rsidR="00457974" w:rsidRPr="009718C8" w:rsidRDefault="00457974" w:rsidP="00457974">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5ABA7232" w14:textId="77777777" w:rsidR="00457974" w:rsidRPr="009718C8" w:rsidRDefault="00457974" w:rsidP="00457974">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457974" w:rsidRPr="0079343B" w14:paraId="68B7B2AF" w14:textId="77777777" w:rsidTr="000A78BB">
        <w:trPr>
          <w:trHeight w:val="114"/>
          <w:jc w:val="center"/>
        </w:trPr>
        <w:tc>
          <w:tcPr>
            <w:tcW w:w="5094" w:type="dxa"/>
            <w:gridSpan w:val="2"/>
            <w:shd w:val="clear" w:color="auto" w:fill="E0E0E0"/>
            <w:vAlign w:val="center"/>
          </w:tcPr>
          <w:p w14:paraId="3DBBDAA8" w14:textId="77777777" w:rsidR="00457974" w:rsidRPr="00E211D3" w:rsidRDefault="00457974" w:rsidP="000A78BB">
            <w:pPr>
              <w:pStyle w:val="TAH"/>
              <w:keepNext w:val="0"/>
              <w:keepLines w:val="0"/>
              <w:rPr>
                <w:rFonts w:ascii="Times New Roman" w:hAnsi="Times New Roman"/>
                <w:b w:val="0"/>
                <w:bCs/>
                <w:sz w:val="20"/>
              </w:rPr>
            </w:pPr>
            <w:r w:rsidRPr="00E211D3">
              <w:rPr>
                <w:rFonts w:ascii="Times New Roman" w:hAnsi="Times New Roman"/>
                <w:b w:val="0"/>
                <w:bCs/>
                <w:sz w:val="20"/>
              </w:rPr>
              <w:lastRenderedPageBreak/>
              <w:t>Scenarios</w:t>
            </w:r>
          </w:p>
        </w:tc>
        <w:tc>
          <w:tcPr>
            <w:tcW w:w="3443" w:type="dxa"/>
            <w:shd w:val="clear" w:color="auto" w:fill="E0E0E0"/>
            <w:vAlign w:val="center"/>
          </w:tcPr>
          <w:p w14:paraId="6AC0277C" w14:textId="77777777" w:rsidR="00457974" w:rsidRPr="00E211D3" w:rsidRDefault="00457974" w:rsidP="000A78B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457974" w:rsidRPr="0079343B" w14:paraId="04F9BD3D" w14:textId="77777777" w:rsidTr="000A78BB">
        <w:trPr>
          <w:trHeight w:val="229"/>
          <w:jc w:val="center"/>
        </w:trPr>
        <w:tc>
          <w:tcPr>
            <w:tcW w:w="3443" w:type="dxa"/>
            <w:vMerge w:val="restart"/>
            <w:vAlign w:val="center"/>
          </w:tcPr>
          <w:p w14:paraId="6A4EE054" w14:textId="77777777" w:rsidR="00457974" w:rsidRPr="00DB3B27" w:rsidRDefault="00457974" w:rsidP="000A78BB">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6F00E0E9"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0FC14827" w14:textId="77777777" w:rsidR="00457974" w:rsidRPr="00E211D3" w:rsidRDefault="00457974" w:rsidP="000A78BB">
            <w:pPr>
              <w:pStyle w:val="TAC"/>
              <w:keepLines w:val="0"/>
              <w:rPr>
                <w:color w:val="FF0000"/>
                <w:lang w:eastAsia="zh-CN"/>
              </w:rPr>
            </w:pPr>
            <w:r w:rsidRPr="00C575A2">
              <w:rPr>
                <w:color w:val="FF0000"/>
              </w:rPr>
              <w:t xml:space="preserve"> -8.</w:t>
            </w:r>
            <w:r w:rsidRPr="00C575A2">
              <w:rPr>
                <w:color w:val="FF0000"/>
                <w:lang w:eastAsia="zh-CN"/>
              </w:rPr>
              <w:t>33</w:t>
            </w:r>
          </w:p>
        </w:tc>
      </w:tr>
      <w:tr w:rsidR="00457974" w:rsidRPr="0079343B" w14:paraId="3705EA95" w14:textId="77777777" w:rsidTr="000A78BB">
        <w:trPr>
          <w:trHeight w:val="70"/>
          <w:jc w:val="center"/>
        </w:trPr>
        <w:tc>
          <w:tcPr>
            <w:tcW w:w="3443" w:type="dxa"/>
            <w:vMerge/>
            <w:vAlign w:val="center"/>
          </w:tcPr>
          <w:p w14:paraId="7BDD820E" w14:textId="77777777" w:rsidR="00457974" w:rsidRPr="00E211D3" w:rsidRDefault="00457974" w:rsidP="000A78BB">
            <w:pPr>
              <w:pStyle w:val="TAC"/>
              <w:keepLines w:val="0"/>
            </w:pPr>
          </w:p>
        </w:tc>
        <w:tc>
          <w:tcPr>
            <w:tcW w:w="1650" w:type="dxa"/>
            <w:vAlign w:val="center"/>
          </w:tcPr>
          <w:p w14:paraId="7BD35C6D"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768DBFD9" w14:textId="77777777" w:rsidR="00457974" w:rsidRPr="00E211D3" w:rsidRDefault="00457974" w:rsidP="000A78BB">
            <w:pPr>
              <w:pStyle w:val="TAC"/>
              <w:keepLines w:val="0"/>
              <w:rPr>
                <w:color w:val="FF0000"/>
                <w:lang w:eastAsia="zh-CN"/>
              </w:rPr>
            </w:pPr>
            <w:r w:rsidRPr="00C575A2">
              <w:rPr>
                <w:color w:val="FF0000"/>
              </w:rPr>
              <w:t>0.</w:t>
            </w:r>
            <w:r w:rsidRPr="00C575A2">
              <w:rPr>
                <w:color w:val="FF0000"/>
                <w:lang w:eastAsia="zh-CN"/>
              </w:rPr>
              <w:t>26</w:t>
            </w:r>
          </w:p>
        </w:tc>
      </w:tr>
      <w:tr w:rsidR="00457974" w:rsidRPr="0079343B" w14:paraId="1065DC90" w14:textId="77777777" w:rsidTr="000A78BB">
        <w:trPr>
          <w:trHeight w:val="229"/>
          <w:jc w:val="center"/>
        </w:trPr>
        <w:tc>
          <w:tcPr>
            <w:tcW w:w="5094" w:type="dxa"/>
            <w:gridSpan w:val="2"/>
            <w:vAlign w:val="center"/>
          </w:tcPr>
          <w:p w14:paraId="79052E9E" w14:textId="77777777" w:rsidR="00457974" w:rsidRPr="00E211D3" w:rsidRDefault="00457974" w:rsidP="000A78BB">
            <w:pPr>
              <w:pStyle w:val="TAC"/>
              <w:keepLines w:val="0"/>
              <w:rPr>
                <w:i/>
              </w:rPr>
            </w:pPr>
            <w:r w:rsidRPr="00E211D3">
              <w:t>Correlation distance in the horizontal plane [m]</w:t>
            </w:r>
          </w:p>
        </w:tc>
        <w:tc>
          <w:tcPr>
            <w:tcW w:w="3443" w:type="dxa"/>
            <w:vAlign w:val="center"/>
          </w:tcPr>
          <w:p w14:paraId="56DA5118" w14:textId="77777777" w:rsidR="00457974" w:rsidRPr="00E211D3" w:rsidRDefault="00457974" w:rsidP="000A78BB">
            <w:pPr>
              <w:pStyle w:val="TAC"/>
              <w:keepLines w:val="0"/>
              <w:rPr>
                <w:color w:val="FF0000"/>
                <w:lang w:eastAsia="zh-CN"/>
              </w:rPr>
            </w:pPr>
            <w:r w:rsidRPr="00E211D3">
              <w:rPr>
                <w:color w:val="FF0000"/>
                <w:lang w:eastAsia="zh-CN"/>
              </w:rPr>
              <w:t>50</w:t>
            </w:r>
          </w:p>
        </w:tc>
      </w:tr>
    </w:tbl>
    <w:p w14:paraId="2ECB47CC" w14:textId="77777777" w:rsidR="00457974" w:rsidRPr="009718C8" w:rsidRDefault="00457974" w:rsidP="00457974">
      <w:pPr>
        <w:pStyle w:val="BodyText"/>
        <w:spacing w:after="0"/>
        <w:rPr>
          <w:rFonts w:ascii="Times New Roman" w:eastAsia="DengXian" w:hAnsi="Times New Roman"/>
          <w:szCs w:val="20"/>
          <w:lang w:eastAsia="ko-KR"/>
        </w:rPr>
      </w:pPr>
    </w:p>
    <w:p w14:paraId="478E1B86" w14:textId="77777777" w:rsidR="00457974" w:rsidRPr="00D65420" w:rsidRDefault="00457974" w:rsidP="00457974">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31C2C949"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18B0B4B0"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4E107C22" w14:textId="77777777" w:rsidR="00457974" w:rsidRPr="00D65420" w:rsidRDefault="00457974" w:rsidP="00457974">
      <w:pPr>
        <w:pStyle w:val="BodyText"/>
        <w:spacing w:after="0"/>
        <w:rPr>
          <w:rFonts w:ascii="Times New Roman" w:eastAsia="DengXian" w:hAnsi="Times New Roman"/>
          <w:szCs w:val="20"/>
          <w:lang w:eastAsia="zh-CN"/>
        </w:rPr>
      </w:pPr>
    </w:p>
    <w:p w14:paraId="69770708" w14:textId="77777777" w:rsidR="00457974" w:rsidRDefault="00457974" w:rsidP="00457974">
      <w:pPr>
        <w:rPr>
          <w:rFonts w:eastAsia="DengXian"/>
          <w:lang w:eastAsia="zh-CN"/>
        </w:rPr>
      </w:pPr>
    </w:p>
    <w:p w14:paraId="1655A037" w14:textId="77777777" w:rsidR="00457974" w:rsidRDefault="00457974" w:rsidP="00457974">
      <w:pPr>
        <w:rPr>
          <w:rFonts w:eastAsia="DengXian"/>
          <w:lang w:eastAsia="zh-CN"/>
        </w:rPr>
      </w:pPr>
      <w:r>
        <w:rPr>
          <w:rFonts w:eastAsia="DengXian" w:hint="eastAsia"/>
          <w:lang w:eastAsia="zh-CN"/>
        </w:rPr>
        <w:t>Conclusion</w:t>
      </w:r>
    </w:p>
    <w:p w14:paraId="6DF01D71"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2FA6727C" w14:textId="77777777" w:rsidR="00457974" w:rsidRPr="00206897" w:rsidRDefault="00457974" w:rsidP="0045797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F82D165" w14:textId="77777777" w:rsidR="00457974" w:rsidRPr="0079343B" w:rsidRDefault="00457974" w:rsidP="00457974"/>
    <w:p w14:paraId="78A7DB11" w14:textId="77777777" w:rsidR="00457974" w:rsidRPr="00B02666" w:rsidRDefault="00457974" w:rsidP="00457974">
      <w:pPr>
        <w:rPr>
          <w:rFonts w:eastAsia="DengXian"/>
          <w:highlight w:val="green"/>
          <w:lang w:eastAsia="zh-CN"/>
        </w:rPr>
      </w:pPr>
      <w:r w:rsidRPr="00B02666">
        <w:rPr>
          <w:rFonts w:eastAsia="DengXian" w:hint="eastAsia"/>
          <w:highlight w:val="green"/>
          <w:lang w:eastAsia="zh-CN"/>
        </w:rPr>
        <w:t>Agreement</w:t>
      </w:r>
    </w:p>
    <w:p w14:paraId="5A8C1109" w14:textId="77777777" w:rsidR="00457974" w:rsidRPr="00B02666" w:rsidRDefault="00457974" w:rsidP="00457974">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4A767BD5"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E7973FE" w14:textId="77777777" w:rsidR="00457974" w:rsidRPr="005D7291"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457974" w:rsidRPr="00F2793D" w14:paraId="4E5C324F" w14:textId="77777777" w:rsidTr="000A78BB">
        <w:trPr>
          <w:cantSplit/>
          <w:trHeight w:val="245"/>
          <w:tblHeader/>
          <w:jc w:val="center"/>
        </w:trPr>
        <w:tc>
          <w:tcPr>
            <w:tcW w:w="1269" w:type="pct"/>
            <w:gridSpan w:val="2"/>
            <w:vMerge w:val="restart"/>
            <w:shd w:val="clear" w:color="auto" w:fill="E0E0E0"/>
            <w:vAlign w:val="center"/>
          </w:tcPr>
          <w:p w14:paraId="5463BA6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10F2E72C"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519B5016"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596B12C9" w14:textId="77777777" w:rsidTr="000A78BB">
        <w:trPr>
          <w:cantSplit/>
          <w:trHeight w:val="179"/>
          <w:tblHeader/>
          <w:jc w:val="center"/>
        </w:trPr>
        <w:tc>
          <w:tcPr>
            <w:tcW w:w="1269" w:type="pct"/>
            <w:gridSpan w:val="2"/>
            <w:vMerge/>
            <w:shd w:val="clear" w:color="auto" w:fill="E0E0E0"/>
            <w:vAlign w:val="center"/>
          </w:tcPr>
          <w:p w14:paraId="4202E421" w14:textId="77777777" w:rsidR="00457974" w:rsidRPr="00F2793D" w:rsidRDefault="00457974" w:rsidP="000A78BB">
            <w:pPr>
              <w:jc w:val="center"/>
              <w:rPr>
                <w:rFonts w:ascii="Arial" w:hAnsi="Arial"/>
                <w:b/>
                <w:sz w:val="16"/>
                <w:szCs w:val="18"/>
                <w:lang w:eastAsia="x-none"/>
              </w:rPr>
            </w:pPr>
          </w:p>
        </w:tc>
        <w:tc>
          <w:tcPr>
            <w:tcW w:w="957" w:type="pct"/>
            <w:shd w:val="clear" w:color="auto" w:fill="E0E0E0"/>
            <w:vAlign w:val="center"/>
          </w:tcPr>
          <w:p w14:paraId="03F6A141" w14:textId="77777777" w:rsidR="00457974" w:rsidRPr="00F2793D" w:rsidRDefault="00457974" w:rsidP="000A78BB">
            <w:pPr>
              <w:pStyle w:val="TAH"/>
              <w:keepNext w:val="0"/>
              <w:keepLines w:val="0"/>
              <w:rPr>
                <w:sz w:val="16"/>
                <w:szCs w:val="18"/>
              </w:rPr>
            </w:pPr>
            <w:r w:rsidRPr="00F2793D">
              <w:rPr>
                <w:sz w:val="16"/>
                <w:szCs w:val="18"/>
              </w:rPr>
              <w:t>LOS</w:t>
            </w:r>
          </w:p>
        </w:tc>
        <w:tc>
          <w:tcPr>
            <w:tcW w:w="987" w:type="pct"/>
            <w:shd w:val="clear" w:color="auto" w:fill="E0E0E0"/>
            <w:vAlign w:val="center"/>
          </w:tcPr>
          <w:p w14:paraId="2794F73B" w14:textId="77777777" w:rsidR="00457974" w:rsidRPr="00F2793D" w:rsidRDefault="00457974" w:rsidP="000A78BB">
            <w:pPr>
              <w:pStyle w:val="TAH"/>
              <w:keepNext w:val="0"/>
              <w:keepLines w:val="0"/>
              <w:rPr>
                <w:sz w:val="16"/>
                <w:szCs w:val="18"/>
              </w:rPr>
            </w:pPr>
            <w:r w:rsidRPr="00F2793D">
              <w:rPr>
                <w:sz w:val="16"/>
                <w:szCs w:val="18"/>
              </w:rPr>
              <w:t>NLOS</w:t>
            </w:r>
          </w:p>
        </w:tc>
        <w:tc>
          <w:tcPr>
            <w:tcW w:w="890" w:type="pct"/>
            <w:shd w:val="clear" w:color="auto" w:fill="E0E0E0"/>
            <w:vAlign w:val="center"/>
          </w:tcPr>
          <w:p w14:paraId="18DD6A41" w14:textId="77777777" w:rsidR="00457974" w:rsidRPr="00F2793D" w:rsidRDefault="00457974" w:rsidP="000A78BB">
            <w:pPr>
              <w:pStyle w:val="TAH"/>
              <w:keepNext w:val="0"/>
              <w:keepLines w:val="0"/>
              <w:rPr>
                <w:sz w:val="16"/>
                <w:szCs w:val="18"/>
              </w:rPr>
            </w:pPr>
            <w:r w:rsidRPr="00F2793D">
              <w:rPr>
                <w:sz w:val="16"/>
                <w:szCs w:val="18"/>
              </w:rPr>
              <w:t>LOS</w:t>
            </w:r>
          </w:p>
        </w:tc>
        <w:tc>
          <w:tcPr>
            <w:tcW w:w="898" w:type="pct"/>
            <w:shd w:val="clear" w:color="auto" w:fill="E0E0E0"/>
            <w:vAlign w:val="center"/>
          </w:tcPr>
          <w:p w14:paraId="0141EE99" w14:textId="77777777" w:rsidR="00457974" w:rsidRPr="00F2793D" w:rsidRDefault="00457974" w:rsidP="000A78BB">
            <w:pPr>
              <w:pStyle w:val="TAH"/>
              <w:keepNext w:val="0"/>
              <w:keepLines w:val="0"/>
              <w:rPr>
                <w:sz w:val="16"/>
                <w:szCs w:val="18"/>
              </w:rPr>
            </w:pPr>
            <w:r w:rsidRPr="00F2793D">
              <w:rPr>
                <w:sz w:val="16"/>
                <w:szCs w:val="18"/>
              </w:rPr>
              <w:t>NLOS</w:t>
            </w:r>
          </w:p>
        </w:tc>
      </w:tr>
      <w:tr w:rsidR="00457974" w:rsidRPr="00F2793D" w14:paraId="347446D0" w14:textId="77777777" w:rsidTr="000A78BB">
        <w:trPr>
          <w:cantSplit/>
          <w:trHeight w:val="252"/>
          <w:jc w:val="center"/>
        </w:trPr>
        <w:tc>
          <w:tcPr>
            <w:tcW w:w="942" w:type="pct"/>
            <w:vMerge w:val="restart"/>
            <w:vAlign w:val="center"/>
          </w:tcPr>
          <w:p w14:paraId="7BBC937E"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0C73325A"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3A5F57A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76B1600D" w14:textId="77777777" w:rsidR="00457974" w:rsidRPr="00F2793D" w:rsidRDefault="00457974" w:rsidP="000A78BB">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0DBEC524" w14:textId="77777777" w:rsidR="00457974" w:rsidRPr="00F2793D" w:rsidRDefault="00457974" w:rsidP="000A78BB">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6A9DB7A3" w14:textId="77777777" w:rsidR="00457974" w:rsidRPr="00F2793D" w:rsidRDefault="00457974" w:rsidP="000A78BB">
            <w:pPr>
              <w:pStyle w:val="TAC"/>
              <w:keepLines w:val="0"/>
              <w:rPr>
                <w:color w:val="FF0000"/>
                <w:kern w:val="24"/>
                <w:sz w:val="16"/>
                <w:szCs w:val="16"/>
              </w:rPr>
            </w:pPr>
            <w:r>
              <w:rPr>
                <w:color w:val="FF0000"/>
                <w:kern w:val="24"/>
                <w:sz w:val="16"/>
                <w:szCs w:val="16"/>
              </w:rPr>
              <w:t>0.95</w:t>
            </w:r>
          </w:p>
        </w:tc>
        <w:tc>
          <w:tcPr>
            <w:tcW w:w="898" w:type="pct"/>
          </w:tcPr>
          <w:p w14:paraId="3F9AE5F2" w14:textId="77777777" w:rsidR="00457974" w:rsidRPr="00F2793D" w:rsidRDefault="00457974" w:rsidP="000A78BB">
            <w:pPr>
              <w:pStyle w:val="TAC"/>
              <w:keepLines w:val="0"/>
              <w:rPr>
                <w:color w:val="FF0000"/>
                <w:kern w:val="24"/>
                <w:sz w:val="16"/>
                <w:szCs w:val="16"/>
              </w:rPr>
            </w:pPr>
            <w:r>
              <w:rPr>
                <w:color w:val="FF0000"/>
                <w:kern w:val="24"/>
                <w:sz w:val="16"/>
                <w:szCs w:val="16"/>
              </w:rPr>
              <w:t>1.12</w:t>
            </w:r>
          </w:p>
        </w:tc>
      </w:tr>
      <w:tr w:rsidR="00457974" w:rsidRPr="00F2793D" w14:paraId="476B6FC2" w14:textId="77777777" w:rsidTr="000A78BB">
        <w:trPr>
          <w:cantSplit/>
          <w:trHeight w:val="179"/>
          <w:jc w:val="center"/>
        </w:trPr>
        <w:tc>
          <w:tcPr>
            <w:tcW w:w="942" w:type="pct"/>
            <w:vMerge/>
            <w:vAlign w:val="center"/>
          </w:tcPr>
          <w:p w14:paraId="6BCD617E" w14:textId="77777777" w:rsidR="00457974" w:rsidRPr="00F2793D" w:rsidRDefault="00457974" w:rsidP="000A78BB">
            <w:pPr>
              <w:jc w:val="center"/>
              <w:rPr>
                <w:rFonts w:ascii="Arial" w:hAnsi="Arial"/>
                <w:sz w:val="16"/>
                <w:szCs w:val="18"/>
              </w:rPr>
            </w:pPr>
          </w:p>
        </w:tc>
        <w:tc>
          <w:tcPr>
            <w:tcW w:w="326" w:type="pct"/>
            <w:vAlign w:val="center"/>
          </w:tcPr>
          <w:p w14:paraId="4122070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517357F3"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987" w:type="pct"/>
            <w:vAlign w:val="center"/>
          </w:tcPr>
          <w:p w14:paraId="5101F405"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890" w:type="pct"/>
          </w:tcPr>
          <w:p w14:paraId="52FB4F7D" w14:textId="77777777" w:rsidR="00457974" w:rsidRPr="00F2793D" w:rsidRDefault="00457974" w:rsidP="000A78BB">
            <w:pPr>
              <w:pStyle w:val="TAC"/>
              <w:keepLines w:val="0"/>
              <w:rPr>
                <w:color w:val="FF0000"/>
                <w:kern w:val="24"/>
                <w:sz w:val="16"/>
                <w:szCs w:val="16"/>
              </w:rPr>
            </w:pPr>
            <w:r>
              <w:rPr>
                <w:color w:val="FF0000"/>
                <w:kern w:val="24"/>
                <w:sz w:val="16"/>
                <w:szCs w:val="16"/>
              </w:rPr>
              <w:t>0.31</w:t>
            </w:r>
          </w:p>
        </w:tc>
        <w:tc>
          <w:tcPr>
            <w:tcW w:w="898" w:type="pct"/>
          </w:tcPr>
          <w:p w14:paraId="0E2548ED" w14:textId="77777777" w:rsidR="00457974" w:rsidRPr="00F2793D" w:rsidRDefault="00457974" w:rsidP="000A78BB">
            <w:pPr>
              <w:pStyle w:val="TAC"/>
              <w:keepLines w:val="0"/>
              <w:rPr>
                <w:color w:val="FF0000"/>
                <w:kern w:val="24"/>
                <w:sz w:val="16"/>
                <w:szCs w:val="16"/>
              </w:rPr>
            </w:pPr>
            <w:r>
              <w:rPr>
                <w:color w:val="FF0000"/>
                <w:kern w:val="24"/>
                <w:sz w:val="16"/>
                <w:szCs w:val="16"/>
              </w:rPr>
              <w:t>0.42</w:t>
            </w:r>
          </w:p>
        </w:tc>
      </w:tr>
    </w:tbl>
    <w:p w14:paraId="7FAB4023"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67C876AC"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107D9D59" w14:textId="77777777" w:rsidR="00457974" w:rsidRPr="00E54288" w:rsidRDefault="00457974" w:rsidP="00457974">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3E0A1249" w14:textId="77777777" w:rsidR="00457974" w:rsidRDefault="00457974" w:rsidP="00457974">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57974" w:rsidRPr="00D17435" w14:paraId="0B243F2C" w14:textId="77777777" w:rsidTr="000A78BB">
        <w:trPr>
          <w:trHeight w:val="294"/>
          <w:jc w:val="center"/>
        </w:trPr>
        <w:tc>
          <w:tcPr>
            <w:tcW w:w="6091" w:type="dxa"/>
            <w:gridSpan w:val="3"/>
            <w:shd w:val="clear" w:color="auto" w:fill="DBDBDB"/>
            <w:vAlign w:val="center"/>
          </w:tcPr>
          <w:p w14:paraId="236C41C7"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457974" w:rsidRPr="00D17435" w14:paraId="4610CD61" w14:textId="77777777" w:rsidTr="000A78BB">
        <w:trPr>
          <w:trHeight w:val="116"/>
          <w:jc w:val="center"/>
        </w:trPr>
        <w:tc>
          <w:tcPr>
            <w:tcW w:w="2054" w:type="dxa"/>
            <w:shd w:val="clear" w:color="auto" w:fill="DBDBDB"/>
            <w:vAlign w:val="center"/>
          </w:tcPr>
          <w:p w14:paraId="0898203A"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4F190F1C"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0F658E4D"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457974" w:rsidRPr="00D17435" w14:paraId="3C7911C8" w14:textId="77777777" w:rsidTr="000A78BB">
        <w:trPr>
          <w:trHeight w:val="581"/>
          <w:jc w:val="center"/>
        </w:trPr>
        <w:tc>
          <w:tcPr>
            <w:tcW w:w="2054" w:type="dxa"/>
            <w:shd w:val="clear" w:color="auto" w:fill="auto"/>
          </w:tcPr>
          <w:p w14:paraId="0DA3DEEE"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62ABF805" w14:textId="77777777" w:rsidR="00457974" w:rsidRPr="0079481A" w:rsidRDefault="00457974" w:rsidP="000A78BB">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56D46B"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70200FB1" w14:textId="77777777" w:rsidR="00457974" w:rsidRPr="0079481A" w:rsidRDefault="00000000" w:rsidP="000A78BB">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1906FF33" w14:textId="77777777" w:rsidR="00457974" w:rsidRPr="00D17435" w:rsidRDefault="00457974" w:rsidP="000A78BB">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0BABFFB9" w14:textId="77777777" w:rsidR="00457974" w:rsidRDefault="00457974" w:rsidP="00457974">
      <w:pPr>
        <w:rPr>
          <w:rFonts w:eastAsia="DengXian"/>
          <w:lang w:eastAsia="zh-CN"/>
        </w:rPr>
      </w:pPr>
    </w:p>
    <w:p w14:paraId="607E1C6B" w14:textId="77777777" w:rsidR="00457974" w:rsidRPr="007E5B14" w:rsidRDefault="00457974" w:rsidP="00457974">
      <w:pPr>
        <w:rPr>
          <w:rFonts w:eastAsia="DengXian"/>
          <w:highlight w:val="green"/>
          <w:lang w:eastAsia="zh-CN"/>
        </w:rPr>
      </w:pPr>
      <w:r w:rsidRPr="007E5B14">
        <w:rPr>
          <w:rFonts w:eastAsia="DengXian" w:hint="eastAsia"/>
          <w:highlight w:val="green"/>
          <w:lang w:eastAsia="zh-CN"/>
        </w:rPr>
        <w:t>Agreement</w:t>
      </w:r>
    </w:p>
    <w:p w14:paraId="61152842" w14:textId="77777777" w:rsidR="00457974" w:rsidRPr="00D13C99" w:rsidRDefault="00457974" w:rsidP="00457974">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03B661B1" w14:textId="77777777" w:rsidR="00457974" w:rsidRDefault="00457974" w:rsidP="00457974">
      <w:pPr>
        <w:rPr>
          <w:rFonts w:eastAsia="DengXian"/>
          <w:lang w:eastAsia="zh-CN"/>
        </w:rPr>
      </w:pPr>
    </w:p>
    <w:p w14:paraId="06CE847E" w14:textId="77777777" w:rsidR="00457974" w:rsidRPr="001F1D18" w:rsidRDefault="00457974" w:rsidP="00457974">
      <w:pPr>
        <w:rPr>
          <w:rFonts w:eastAsia="DengXian"/>
          <w:highlight w:val="green"/>
          <w:lang w:eastAsia="zh-CN"/>
        </w:rPr>
      </w:pPr>
      <w:r w:rsidRPr="001F1D18">
        <w:rPr>
          <w:rFonts w:eastAsia="DengXian" w:hint="eastAsia"/>
          <w:highlight w:val="green"/>
          <w:lang w:eastAsia="zh-CN"/>
        </w:rPr>
        <w:t>Agreement</w:t>
      </w:r>
    </w:p>
    <w:p w14:paraId="3BBD8A4C" w14:textId="77777777" w:rsidR="00457974" w:rsidRDefault="00457974" w:rsidP="0045797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716F6C1C" w14:textId="77777777" w:rsidR="00457974" w:rsidRDefault="00457974" w:rsidP="00457974">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5A935A98"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074CC3"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D18C2FC" w14:textId="77777777" w:rsidR="00457974" w:rsidRDefault="00457974" w:rsidP="00457974">
      <w:pPr>
        <w:rPr>
          <w:rFonts w:eastAsia="DengXian"/>
          <w:lang w:eastAsia="zh-CN"/>
        </w:rPr>
      </w:pPr>
    </w:p>
    <w:p w14:paraId="49FD17D6" w14:textId="77777777" w:rsidR="00457974" w:rsidRDefault="00457974" w:rsidP="00457974">
      <w:pPr>
        <w:rPr>
          <w:rFonts w:eastAsia="DengXian"/>
          <w:lang w:eastAsia="zh-CN"/>
        </w:rPr>
      </w:pPr>
      <w:r w:rsidRPr="00BF6228">
        <w:rPr>
          <w:rFonts w:eastAsia="DengXian" w:hint="eastAsia"/>
          <w:highlight w:val="green"/>
          <w:lang w:eastAsia="zh-CN"/>
        </w:rPr>
        <w:t>Agreement</w:t>
      </w:r>
    </w:p>
    <w:p w14:paraId="0D8841DD" w14:textId="77777777" w:rsidR="00457974" w:rsidRDefault="00457974" w:rsidP="00457974">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457974" w:rsidRPr="007E33E8" w14:paraId="25A7C374" w14:textId="77777777" w:rsidTr="000A78BB">
        <w:trPr>
          <w:cantSplit/>
          <w:trHeight w:val="571"/>
          <w:jc w:val="center"/>
        </w:trPr>
        <w:tc>
          <w:tcPr>
            <w:tcW w:w="835" w:type="dxa"/>
            <w:shd w:val="clear" w:color="auto" w:fill="F2F2F2"/>
            <w:vAlign w:val="center"/>
          </w:tcPr>
          <w:p w14:paraId="3F537BF3" w14:textId="77777777" w:rsidR="00457974" w:rsidRPr="007E33E8" w:rsidRDefault="00457974" w:rsidP="000A78BB">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00C6E9C1" w14:textId="77777777" w:rsidR="00457974" w:rsidRPr="005337A3"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247BC" w14:textId="77777777" w:rsidR="00457974" w:rsidRPr="0079481A" w:rsidRDefault="00000000" w:rsidP="000A78B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486E118"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5764D4D" w14:textId="77777777" w:rsidR="00457974" w:rsidRPr="0079481A" w:rsidRDefault="00000000" w:rsidP="000A78B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56807F47" w14:textId="77777777" w:rsidR="00457974" w:rsidRPr="005337A3" w:rsidRDefault="00457974" w:rsidP="000A78BB">
            <w:pPr>
              <w:pStyle w:val="Tabletext"/>
              <w:spacing w:before="0" w:after="0"/>
              <w:jc w:val="center"/>
              <w:rPr>
                <w:rFonts w:eastAsia="DengXian"/>
                <w:color w:val="C00000"/>
                <w:sz w:val="20"/>
                <w:lang w:val="en-US" w:eastAsia="ja-JP"/>
              </w:rPr>
            </w:pPr>
          </w:p>
          <w:p w14:paraId="1A9FADD2" w14:textId="77777777" w:rsidR="00457974" w:rsidRPr="007E33E8" w:rsidRDefault="00000000" w:rsidP="000A78BB">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457974"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457974"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457974" w:rsidRPr="005337A3">
              <w:rPr>
                <w:color w:val="C00000"/>
                <w:sz w:val="20"/>
                <w:lang w:eastAsia="ja-JP"/>
              </w:rPr>
              <w:t>m/s</w:t>
            </w:r>
          </w:p>
        </w:tc>
        <w:tc>
          <w:tcPr>
            <w:tcW w:w="2785" w:type="dxa"/>
          </w:tcPr>
          <w:p w14:paraId="7ADC21C2" w14:textId="77777777" w:rsidR="00457974"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812D3" w14:textId="77777777" w:rsidR="00457974" w:rsidRPr="0079481A" w:rsidRDefault="00000000" w:rsidP="000A78BB">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2C71286" w14:textId="77777777" w:rsidR="00457974" w:rsidRDefault="00457974" w:rsidP="000A78BB">
            <w:pPr>
              <w:autoSpaceDE w:val="0"/>
              <w:autoSpaceDN w:val="0"/>
              <w:adjustRightInd w:val="0"/>
              <w:snapToGrid w:val="0"/>
              <w:contextualSpacing/>
              <w:rPr>
                <w:lang w:eastAsia="ja-JP"/>
              </w:rPr>
            </w:pPr>
          </w:p>
          <w:p w14:paraId="3A1E91C5"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41CB0C68" w14:textId="77777777" w:rsidR="00457974" w:rsidRPr="0079481A" w:rsidRDefault="00000000" w:rsidP="000A78BB">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30021288" w14:textId="77777777" w:rsidR="00457974" w:rsidRDefault="00457974" w:rsidP="00457974">
      <w:pPr>
        <w:pStyle w:val="BodyText"/>
        <w:spacing w:after="0"/>
        <w:rPr>
          <w:rFonts w:ascii="Times New Roman" w:eastAsia="DengXian" w:hAnsi="Times New Roman"/>
          <w:szCs w:val="20"/>
          <w:lang w:eastAsia="zh-CN"/>
        </w:rPr>
      </w:pPr>
    </w:p>
    <w:p w14:paraId="5A8DB9A1"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0A17479C" w14:textId="77777777" w:rsidR="00457974" w:rsidRDefault="00457974" w:rsidP="0045797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3A22D149" w14:textId="77777777" w:rsidR="00457974" w:rsidRDefault="00457974" w:rsidP="00457974">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457974" w:rsidRPr="001F7D5C" w14:paraId="7D551ACC" w14:textId="77777777" w:rsidTr="000A78BB">
        <w:trPr>
          <w:cantSplit/>
          <w:trHeight w:val="46"/>
          <w:jc w:val="center"/>
        </w:trPr>
        <w:tc>
          <w:tcPr>
            <w:tcW w:w="798" w:type="dxa"/>
            <w:shd w:val="clear" w:color="auto" w:fill="F2F2F2" w:themeFill="background1" w:themeFillShade="F2"/>
            <w:vAlign w:val="center"/>
          </w:tcPr>
          <w:p w14:paraId="64C3BE66" w14:textId="77777777" w:rsidR="00457974" w:rsidRPr="005337A3" w:rsidRDefault="00457974" w:rsidP="000A78B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46C49F0" w14:textId="77777777" w:rsidR="00457974" w:rsidRPr="005337A3" w:rsidRDefault="00457974" w:rsidP="000A78B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095D51D6" w14:textId="77777777" w:rsidR="00457974" w:rsidRPr="005337A3" w:rsidRDefault="00000000" w:rsidP="000A78B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C192375" w14:textId="77777777" w:rsidR="00457974" w:rsidRPr="006D0B8A" w:rsidRDefault="00457974" w:rsidP="000A78BB">
            <w:pPr>
              <w:pStyle w:val="Tabletext"/>
              <w:spacing w:before="0" w:after="0"/>
              <w:jc w:val="center"/>
              <w:rPr>
                <w:sz w:val="20"/>
                <w:lang w:val="de-DE"/>
              </w:rPr>
            </w:pPr>
            <w:r w:rsidRPr="006D0B8A">
              <w:rPr>
                <w:sz w:val="20"/>
                <w:lang w:val="de-DE"/>
              </w:rPr>
              <w:t xml:space="preserve">0.8  </w:t>
            </w:r>
            <m:oMath>
              <m:r>
                <w:rPr>
                  <w:rFonts w:ascii="Cambria Math" w:hAnsi="Cambria Math"/>
                  <w:sz w:val="20"/>
                  <w:lang w:val="de-DE"/>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6D0B8A">
              <w:rPr>
                <w:sz w:val="20"/>
                <w:lang w:val="de-DE"/>
              </w:rPr>
              <w:t xml:space="preserve"> 37 GHz</w:t>
            </w:r>
          </w:p>
          <w:p w14:paraId="4B72197E" w14:textId="77777777" w:rsidR="00457974" w:rsidRPr="006D0B8A" w:rsidRDefault="00457974" w:rsidP="000A78BB">
            <w:pPr>
              <w:pStyle w:val="Tabletext"/>
              <w:spacing w:before="0" w:after="0"/>
              <w:jc w:val="center"/>
              <w:rPr>
                <w:sz w:val="20"/>
                <w:vertAlign w:val="subscript"/>
                <w:lang w:val="de-DE"/>
              </w:rPr>
            </w:pPr>
            <w:r w:rsidRPr="006D0B8A">
              <w:rPr>
                <w:sz w:val="20"/>
                <w:lang w:val="de-DE"/>
              </w:rPr>
              <w:t>10 m &lt; d</w:t>
            </w:r>
            <w:r w:rsidRPr="006D0B8A">
              <w:rPr>
                <w:sz w:val="20"/>
                <w:vertAlign w:val="subscript"/>
                <w:lang w:val="de-DE"/>
              </w:rPr>
              <w:t>BP</w:t>
            </w:r>
            <w:r w:rsidRPr="006D0B8A">
              <w:rPr>
                <w:sz w:val="20"/>
                <w:lang w:val="de-DE"/>
              </w:rPr>
              <w:t xml:space="preserve"> &lt; 5000 m</w:t>
            </w:r>
          </w:p>
          <w:p w14:paraId="7348D661" w14:textId="77777777" w:rsidR="00457974" w:rsidRPr="006D0B8A" w:rsidRDefault="00457974" w:rsidP="000A78BB">
            <w:pPr>
              <w:pStyle w:val="TAL"/>
              <w:keepNext w:val="0"/>
              <w:keepLines w:val="0"/>
              <w:jc w:val="center"/>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4C553EC0" w14:textId="77777777" w:rsidR="00457974" w:rsidRPr="005337A3" w:rsidRDefault="00457974" w:rsidP="000A78B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4F1F626" w14:textId="77777777" w:rsidR="00457974" w:rsidRDefault="00457974" w:rsidP="00457974">
      <w:pPr>
        <w:pStyle w:val="BodyText"/>
        <w:spacing w:after="0"/>
        <w:rPr>
          <w:rFonts w:ascii="Times New Roman" w:hAnsi="Times New Roman"/>
          <w:szCs w:val="20"/>
          <w:lang w:eastAsia="zh-CN"/>
        </w:rPr>
      </w:pPr>
    </w:p>
    <w:p w14:paraId="117CFB54" w14:textId="77777777" w:rsidR="00457974" w:rsidRDefault="00457974" w:rsidP="00457974">
      <w:pPr>
        <w:pStyle w:val="BodyText"/>
        <w:spacing w:after="0"/>
        <w:rPr>
          <w:rFonts w:eastAsia="DengXian"/>
          <w:lang w:eastAsia="zh-CN"/>
        </w:rPr>
      </w:pPr>
    </w:p>
    <w:p w14:paraId="02C29219"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7D6B6E9E" w14:textId="77777777" w:rsidR="00457974" w:rsidRDefault="00457974" w:rsidP="00457974">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D7FA3AE" w14:textId="77777777" w:rsidR="00457974" w:rsidRPr="003E11D6" w:rsidRDefault="00000000" w:rsidP="0045797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4B71391" w14:textId="77777777" w:rsidR="00457974" w:rsidRPr="003E11D6" w:rsidRDefault="00000000" w:rsidP="0045797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E7674D9"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16D7422"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F0D2B3F"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740E321" w14:textId="77777777" w:rsidR="00457974" w:rsidRPr="001F7D5C" w:rsidRDefault="00000000" w:rsidP="00457974">
      <w:pPr>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F5661A0"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FEBFBAE" w14:textId="77777777" w:rsidR="00457974" w:rsidRDefault="00457974" w:rsidP="0045797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457974" w:rsidRPr="001F7D5C" w14:paraId="29FC4E95" w14:textId="77777777" w:rsidTr="000A78BB">
        <w:trPr>
          <w:trHeight w:val="306"/>
          <w:jc w:val="center"/>
        </w:trPr>
        <w:tc>
          <w:tcPr>
            <w:tcW w:w="2848" w:type="dxa"/>
            <w:shd w:val="clear" w:color="auto" w:fill="D9D9D9"/>
          </w:tcPr>
          <w:p w14:paraId="1B234A22" w14:textId="77777777" w:rsidR="00457974" w:rsidRPr="001F7D5C" w:rsidRDefault="00457974" w:rsidP="000A78B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33DFC103" w14:textId="77777777" w:rsidR="00457974" w:rsidRPr="001F7D5C" w:rsidRDefault="00457974" w:rsidP="000A78BB">
            <w:pPr>
              <w:pStyle w:val="TAH"/>
              <w:spacing w:line="240" w:lineRule="auto"/>
              <w:rPr>
                <w:rFonts w:ascii="Times New Roman" w:hAnsi="Times New Roman" w:cs="Times New Roman"/>
                <w:sz w:val="16"/>
                <w:szCs w:val="16"/>
              </w:rPr>
            </w:pPr>
          </w:p>
        </w:tc>
      </w:tr>
      <w:tr w:rsidR="00457974" w:rsidRPr="001F7D5C" w14:paraId="1E38E33E" w14:textId="77777777" w:rsidTr="000A78BB">
        <w:trPr>
          <w:trHeight w:val="452"/>
          <w:jc w:val="center"/>
        </w:trPr>
        <w:tc>
          <w:tcPr>
            <w:tcW w:w="2848" w:type="dxa"/>
          </w:tcPr>
          <w:p w14:paraId="4F5F7056"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B6574A7" w14:textId="77777777" w:rsidR="00457974" w:rsidRPr="001F7D5C" w:rsidRDefault="00457974" w:rsidP="000A78BB">
            <w:pPr>
              <w:jc w:val="center"/>
              <w:rPr>
                <w:sz w:val="16"/>
                <w:szCs w:val="16"/>
              </w:rPr>
            </w:pPr>
            <w:r w:rsidRPr="001F7D5C">
              <w:rPr>
                <w:rFonts w:eastAsia="Calibri"/>
                <w:sz w:val="16"/>
                <w:szCs w:val="16"/>
              </w:rPr>
              <w:t>30 m</w:t>
            </w:r>
          </w:p>
        </w:tc>
      </w:tr>
      <w:tr w:rsidR="00457974" w:rsidRPr="001F7D5C" w14:paraId="0F9AC81D" w14:textId="77777777" w:rsidTr="000A78BB">
        <w:trPr>
          <w:trHeight w:val="452"/>
          <w:jc w:val="center"/>
        </w:trPr>
        <w:tc>
          <w:tcPr>
            <w:tcW w:w="2848" w:type="dxa"/>
          </w:tcPr>
          <w:p w14:paraId="07727A53"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DCB697D" w14:textId="77777777" w:rsidR="00457974" w:rsidRPr="001F7D5C" w:rsidRDefault="00457974" w:rsidP="000A78BB">
            <w:pPr>
              <w:jc w:val="center"/>
              <w:rPr>
                <w:rFonts w:eastAsia="Calibri"/>
                <w:sz w:val="16"/>
                <w:szCs w:val="16"/>
              </w:rPr>
            </w:pPr>
            <w:r w:rsidRPr="001F7D5C">
              <w:rPr>
                <w:rFonts w:eastAsia="Calibri"/>
                <w:sz w:val="16"/>
                <w:szCs w:val="16"/>
              </w:rPr>
              <w:t>20 m</w:t>
            </w:r>
          </w:p>
        </w:tc>
      </w:tr>
      <w:tr w:rsidR="00457974" w:rsidRPr="001F7D5C" w14:paraId="6A9AD45C" w14:textId="77777777" w:rsidTr="000A78BB">
        <w:trPr>
          <w:trHeight w:val="452"/>
          <w:jc w:val="center"/>
        </w:trPr>
        <w:tc>
          <w:tcPr>
            <w:tcW w:w="2848" w:type="dxa"/>
          </w:tcPr>
          <w:p w14:paraId="3FFBC2FF"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38748EE6" w14:textId="77777777" w:rsidR="00457974" w:rsidRPr="001F7D5C" w:rsidRDefault="00457974" w:rsidP="000A78BB">
            <w:pPr>
              <w:jc w:val="center"/>
              <w:rPr>
                <w:rFonts w:eastAsia="Calibri"/>
                <w:sz w:val="16"/>
                <w:szCs w:val="16"/>
              </w:rPr>
            </w:pPr>
            <w:r w:rsidRPr="001F7D5C">
              <w:rPr>
                <w:rFonts w:eastAsia="Calibri"/>
                <w:sz w:val="16"/>
                <w:szCs w:val="16"/>
              </w:rPr>
              <w:t>8 m</w:t>
            </w:r>
          </w:p>
        </w:tc>
      </w:tr>
      <w:tr w:rsidR="00457974" w:rsidRPr="001F7D5C" w14:paraId="1E821513" w14:textId="77777777" w:rsidTr="000A78BB">
        <w:trPr>
          <w:trHeight w:val="452"/>
          <w:jc w:val="center"/>
        </w:trPr>
        <w:tc>
          <w:tcPr>
            <w:tcW w:w="2848" w:type="dxa"/>
          </w:tcPr>
          <w:p w14:paraId="50D1C036"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9C7BBF3" w14:textId="77777777" w:rsidR="00457974" w:rsidRPr="001F7D5C" w:rsidRDefault="00457974" w:rsidP="000A78BB">
            <w:pPr>
              <w:jc w:val="center"/>
              <w:rPr>
                <w:rFonts w:eastAsia="Calibri"/>
                <w:sz w:val="16"/>
                <w:szCs w:val="16"/>
              </w:rPr>
            </w:pPr>
            <w:r w:rsidRPr="001F7D5C">
              <w:rPr>
                <w:rFonts w:eastAsia="Calibri"/>
                <w:sz w:val="16"/>
                <w:szCs w:val="16"/>
              </w:rPr>
              <w:t>15 m</w:t>
            </w:r>
          </w:p>
        </w:tc>
      </w:tr>
      <w:tr w:rsidR="00457974" w:rsidRPr="001F7D5C" w14:paraId="05D809E1" w14:textId="77777777" w:rsidTr="000A78BB">
        <w:trPr>
          <w:trHeight w:val="452"/>
          <w:jc w:val="center"/>
        </w:trPr>
        <w:tc>
          <w:tcPr>
            <w:tcW w:w="2848" w:type="dxa"/>
          </w:tcPr>
          <w:p w14:paraId="7F6F2B6D"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6E1F745" w14:textId="77777777" w:rsidR="00457974" w:rsidRPr="001F7D5C" w:rsidRDefault="00457974" w:rsidP="000A78BB">
            <w:pPr>
              <w:jc w:val="center"/>
              <w:rPr>
                <w:rFonts w:eastAsia="Calibri"/>
                <w:sz w:val="16"/>
                <w:szCs w:val="16"/>
              </w:rPr>
            </w:pPr>
            <w:r w:rsidRPr="001F7D5C">
              <w:rPr>
                <w:rFonts w:eastAsia="Calibri"/>
                <w:sz w:val="16"/>
                <w:szCs w:val="16"/>
              </w:rPr>
              <w:t>2%</w:t>
            </w:r>
          </w:p>
        </w:tc>
      </w:tr>
      <w:tr w:rsidR="00457974" w:rsidRPr="001F7D5C" w14:paraId="1B27683E" w14:textId="77777777" w:rsidTr="000A78BB">
        <w:trPr>
          <w:trHeight w:val="452"/>
          <w:jc w:val="center"/>
        </w:trPr>
        <w:tc>
          <w:tcPr>
            <w:tcW w:w="2848" w:type="dxa"/>
          </w:tcPr>
          <w:p w14:paraId="4BFFC139"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DA4824C" w14:textId="77777777" w:rsidR="00457974" w:rsidRPr="001F7D5C" w:rsidRDefault="00457974" w:rsidP="000A78BB">
            <w:pPr>
              <w:jc w:val="center"/>
              <w:rPr>
                <w:rFonts w:eastAsia="Calibri"/>
                <w:sz w:val="16"/>
                <w:szCs w:val="16"/>
              </w:rPr>
            </w:pPr>
            <w:r w:rsidRPr="001F7D5C">
              <w:rPr>
                <w:rFonts w:eastAsia="Calibri"/>
                <w:sz w:val="16"/>
                <w:szCs w:val="16"/>
              </w:rPr>
              <w:t>18%</w:t>
            </w:r>
          </w:p>
        </w:tc>
      </w:tr>
      <w:tr w:rsidR="00457974" w:rsidRPr="001F7D5C" w14:paraId="6D89CFAF" w14:textId="77777777" w:rsidTr="000A78BB">
        <w:trPr>
          <w:trHeight w:val="452"/>
          <w:jc w:val="center"/>
        </w:trPr>
        <w:tc>
          <w:tcPr>
            <w:tcW w:w="2848" w:type="dxa"/>
          </w:tcPr>
          <w:p w14:paraId="51D6C2B4"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6F8455D" w14:textId="77777777" w:rsidR="00457974" w:rsidRPr="001F7D5C" w:rsidRDefault="00457974" w:rsidP="000A78BB">
            <w:pPr>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5AF150AD" w14:textId="77777777" w:rsidR="00457974" w:rsidRDefault="00457974" w:rsidP="00457974">
      <w:pPr>
        <w:pStyle w:val="BodyText"/>
        <w:spacing w:after="0"/>
        <w:rPr>
          <w:rFonts w:ascii="Times New Roman" w:hAnsi="Times New Roman"/>
          <w:szCs w:val="20"/>
          <w:lang w:eastAsia="zh-CN"/>
        </w:rPr>
      </w:pPr>
    </w:p>
    <w:p w14:paraId="76B0F076" w14:textId="77777777" w:rsidR="00457974" w:rsidRDefault="00457974" w:rsidP="00457974">
      <w:pPr>
        <w:pStyle w:val="BodyText"/>
        <w:spacing w:after="0"/>
        <w:rPr>
          <w:rFonts w:ascii="Times New Roman" w:hAnsi="Times New Roman"/>
          <w:szCs w:val="20"/>
          <w:lang w:eastAsia="zh-CN"/>
        </w:rPr>
      </w:pPr>
    </w:p>
    <w:p w14:paraId="7D05C31E"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11B5799"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0FC729A"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FC57EF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3D9936ED" w14:textId="77777777" w:rsidTr="000A78BB">
        <w:trPr>
          <w:cantSplit/>
          <w:trHeight w:val="217"/>
          <w:tblHeader/>
          <w:jc w:val="center"/>
        </w:trPr>
        <w:tc>
          <w:tcPr>
            <w:tcW w:w="1207" w:type="pct"/>
            <w:gridSpan w:val="2"/>
            <w:vMerge w:val="restart"/>
            <w:shd w:val="clear" w:color="auto" w:fill="E0E0E0"/>
            <w:vAlign w:val="center"/>
          </w:tcPr>
          <w:p w14:paraId="76A4E833"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2F6CF340"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1BCA882"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486CFA80" w14:textId="77777777" w:rsidTr="000A78BB">
        <w:trPr>
          <w:cantSplit/>
          <w:trHeight w:val="158"/>
          <w:tblHeader/>
          <w:jc w:val="center"/>
        </w:trPr>
        <w:tc>
          <w:tcPr>
            <w:tcW w:w="1207" w:type="pct"/>
            <w:gridSpan w:val="2"/>
            <w:vMerge/>
            <w:shd w:val="clear" w:color="auto" w:fill="E0E0E0"/>
            <w:vAlign w:val="center"/>
          </w:tcPr>
          <w:p w14:paraId="39DD08AD"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FA2B8E0"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509B5605"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23FE657"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1874805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2A51278B" w14:textId="77777777" w:rsidTr="000A78BB">
        <w:trPr>
          <w:cantSplit/>
          <w:trHeight w:val="223"/>
          <w:jc w:val="center"/>
        </w:trPr>
        <w:tc>
          <w:tcPr>
            <w:tcW w:w="896" w:type="pct"/>
            <w:vMerge w:val="restart"/>
            <w:vAlign w:val="center"/>
          </w:tcPr>
          <w:p w14:paraId="17D2D95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0EE9AEF6"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5E9D59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B464A9"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186A0EE"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14D895C4"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53F648BC"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3EF2520B" w14:textId="77777777" w:rsidTr="000A78BB">
        <w:trPr>
          <w:cantSplit/>
          <w:trHeight w:val="158"/>
          <w:jc w:val="center"/>
        </w:trPr>
        <w:tc>
          <w:tcPr>
            <w:tcW w:w="896" w:type="pct"/>
            <w:vMerge/>
            <w:vAlign w:val="center"/>
          </w:tcPr>
          <w:p w14:paraId="0666D1C5" w14:textId="77777777" w:rsidR="00457974" w:rsidRPr="000D5C34" w:rsidRDefault="00457974" w:rsidP="000A78BB">
            <w:pPr>
              <w:jc w:val="center"/>
              <w:rPr>
                <w:rFonts w:ascii="Arial" w:hAnsi="Arial"/>
                <w:sz w:val="16"/>
                <w:szCs w:val="18"/>
              </w:rPr>
            </w:pPr>
          </w:p>
        </w:tc>
        <w:tc>
          <w:tcPr>
            <w:tcW w:w="311" w:type="pct"/>
            <w:vAlign w:val="center"/>
          </w:tcPr>
          <w:p w14:paraId="318A36FA"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E6BE871"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CC105CD"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04085FA5"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049EC12"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1425239" w14:textId="77777777" w:rsidR="00457974" w:rsidRDefault="00457974" w:rsidP="00457974">
      <w:pPr>
        <w:rPr>
          <w:rFonts w:eastAsia="DengXian"/>
          <w:lang w:eastAsia="zh-CN"/>
        </w:rPr>
      </w:pPr>
    </w:p>
    <w:p w14:paraId="185959EF"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36DBD7CD"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2AF2B3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BD2BD85"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4B3BCDAD" w14:textId="77777777" w:rsidTr="000A78BB">
        <w:trPr>
          <w:cantSplit/>
          <w:trHeight w:val="217"/>
          <w:tblHeader/>
          <w:jc w:val="center"/>
        </w:trPr>
        <w:tc>
          <w:tcPr>
            <w:tcW w:w="1207" w:type="pct"/>
            <w:gridSpan w:val="2"/>
            <w:vMerge w:val="restart"/>
            <w:shd w:val="clear" w:color="auto" w:fill="E0E0E0"/>
            <w:vAlign w:val="center"/>
          </w:tcPr>
          <w:p w14:paraId="1EBD5E0D"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1CDDE2E"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31D1732A"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695A7FB" w14:textId="77777777" w:rsidTr="000A78BB">
        <w:trPr>
          <w:cantSplit/>
          <w:trHeight w:val="158"/>
          <w:tblHeader/>
          <w:jc w:val="center"/>
        </w:trPr>
        <w:tc>
          <w:tcPr>
            <w:tcW w:w="1207" w:type="pct"/>
            <w:gridSpan w:val="2"/>
            <w:vMerge/>
            <w:shd w:val="clear" w:color="auto" w:fill="E0E0E0"/>
            <w:vAlign w:val="center"/>
          </w:tcPr>
          <w:p w14:paraId="504E4142"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52A71E4"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28602DC4"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0CC88E4D"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507C823"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597F3B1" w14:textId="77777777" w:rsidTr="000A78BB">
        <w:trPr>
          <w:cantSplit/>
          <w:trHeight w:val="223"/>
          <w:jc w:val="center"/>
        </w:trPr>
        <w:tc>
          <w:tcPr>
            <w:tcW w:w="896" w:type="pct"/>
            <w:vMerge w:val="restart"/>
            <w:vAlign w:val="center"/>
          </w:tcPr>
          <w:p w14:paraId="065A03A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464BE63A"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68CC2BDD"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BBBB398"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6AE5C727"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0C16039B"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394FC18"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24E18E7E" w14:textId="77777777" w:rsidTr="000A78BB">
        <w:trPr>
          <w:cantSplit/>
          <w:trHeight w:val="158"/>
          <w:jc w:val="center"/>
        </w:trPr>
        <w:tc>
          <w:tcPr>
            <w:tcW w:w="896" w:type="pct"/>
            <w:vMerge/>
            <w:vAlign w:val="center"/>
          </w:tcPr>
          <w:p w14:paraId="716CB85F" w14:textId="77777777" w:rsidR="00457974" w:rsidRPr="000D5C34" w:rsidRDefault="00457974" w:rsidP="000A78BB">
            <w:pPr>
              <w:jc w:val="center"/>
              <w:rPr>
                <w:rFonts w:ascii="Arial" w:hAnsi="Arial"/>
                <w:sz w:val="16"/>
                <w:szCs w:val="18"/>
              </w:rPr>
            </w:pPr>
          </w:p>
        </w:tc>
        <w:tc>
          <w:tcPr>
            <w:tcW w:w="311" w:type="pct"/>
            <w:vAlign w:val="center"/>
          </w:tcPr>
          <w:p w14:paraId="72EA0401"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6A87EFF"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591CAE03"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3C4C9DD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624FA7B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7C24330A" w14:textId="77777777" w:rsidR="00457974" w:rsidRDefault="00457974" w:rsidP="00457974">
      <w:pPr>
        <w:pStyle w:val="BodyText"/>
        <w:spacing w:after="0"/>
        <w:rPr>
          <w:rFonts w:ascii="Times New Roman" w:eastAsia="DengXian" w:hAnsi="Times New Roman"/>
          <w:szCs w:val="20"/>
          <w:lang w:eastAsia="zh-CN"/>
        </w:rPr>
      </w:pPr>
    </w:p>
    <w:p w14:paraId="13C6FA7A" w14:textId="77777777" w:rsidR="00457974" w:rsidRDefault="00457974" w:rsidP="00457974">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5383C6E7" w14:textId="77777777" w:rsidR="00457974" w:rsidRDefault="00457974" w:rsidP="0045797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17268AF" w14:textId="77777777" w:rsidR="00457974" w:rsidRPr="0079343B" w:rsidRDefault="00457974" w:rsidP="00457974">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457974" w:rsidRPr="0079343B" w14:paraId="346F0BCD" w14:textId="77777777" w:rsidTr="000A78BB">
        <w:trPr>
          <w:trHeight w:val="76"/>
          <w:jc w:val="center"/>
        </w:trPr>
        <w:tc>
          <w:tcPr>
            <w:tcW w:w="4495" w:type="dxa"/>
            <w:gridSpan w:val="2"/>
            <w:shd w:val="clear" w:color="auto" w:fill="E0E0E0"/>
            <w:vAlign w:val="center"/>
          </w:tcPr>
          <w:p w14:paraId="1D26B01B" w14:textId="77777777" w:rsidR="00457974" w:rsidRPr="00785B4D" w:rsidRDefault="00457974" w:rsidP="000A78B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03ECDEE" w14:textId="77777777" w:rsidR="00457974" w:rsidRPr="00785B4D" w:rsidRDefault="00457974" w:rsidP="000A78B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457974" w:rsidRPr="0079343B" w14:paraId="668057C4" w14:textId="77777777" w:rsidTr="000A78BB">
        <w:trPr>
          <w:trHeight w:val="241"/>
          <w:jc w:val="center"/>
        </w:trPr>
        <w:tc>
          <w:tcPr>
            <w:tcW w:w="3325" w:type="dxa"/>
            <w:vMerge w:val="restart"/>
            <w:vAlign w:val="center"/>
          </w:tcPr>
          <w:p w14:paraId="23247BBC"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9ABA0FB"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584B942D"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457974" w:rsidRPr="0079343B" w14:paraId="0B253F1E" w14:textId="77777777" w:rsidTr="000A78BB">
        <w:trPr>
          <w:trHeight w:val="62"/>
          <w:jc w:val="center"/>
        </w:trPr>
        <w:tc>
          <w:tcPr>
            <w:tcW w:w="3325" w:type="dxa"/>
            <w:vMerge/>
            <w:vAlign w:val="center"/>
          </w:tcPr>
          <w:p w14:paraId="64B3D6BD"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w:p>
        </w:tc>
        <w:tc>
          <w:tcPr>
            <w:tcW w:w="1170" w:type="dxa"/>
            <w:vAlign w:val="center"/>
          </w:tcPr>
          <w:p w14:paraId="6241F703"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AE0C94"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457974" w:rsidRPr="0079343B" w14:paraId="5A4DB2E1" w14:textId="77777777" w:rsidTr="000A78BB">
        <w:trPr>
          <w:trHeight w:val="158"/>
          <w:jc w:val="center"/>
        </w:trPr>
        <w:tc>
          <w:tcPr>
            <w:tcW w:w="4495" w:type="dxa"/>
            <w:gridSpan w:val="2"/>
            <w:vAlign w:val="center"/>
          </w:tcPr>
          <w:p w14:paraId="2EF321F7" w14:textId="77777777" w:rsidR="00457974" w:rsidRPr="00785B4D" w:rsidRDefault="00457974" w:rsidP="000A78B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406ABFD2" w14:textId="77777777" w:rsidR="00457974" w:rsidRPr="00785B4D" w:rsidRDefault="00457974" w:rsidP="000A78B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1D4488A" w14:textId="77777777" w:rsidR="00457974" w:rsidRPr="0079343B" w:rsidRDefault="00457974" w:rsidP="00457974">
      <w:pPr>
        <w:pStyle w:val="BodyText"/>
        <w:spacing w:after="0"/>
        <w:rPr>
          <w:rFonts w:ascii="Times New Roman" w:eastAsiaTheme="minorEastAsia" w:hAnsi="Times New Roman"/>
          <w:szCs w:val="20"/>
          <w:lang w:eastAsia="ko-KR"/>
        </w:rPr>
      </w:pPr>
    </w:p>
    <w:p w14:paraId="77EFB810"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4275273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36F1884" w14:textId="77777777" w:rsidR="00457974" w:rsidRPr="00E12195" w:rsidRDefault="00457974" w:rsidP="00457974">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457974" w:rsidRPr="00E12195" w14:paraId="54CC1C11" w14:textId="77777777" w:rsidTr="000A78BB">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80C531F"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BDDBDEE"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SMa</w:t>
            </w:r>
          </w:p>
        </w:tc>
      </w:tr>
      <w:tr w:rsidR="00457974" w:rsidRPr="00E12195" w14:paraId="1B1C54E3" w14:textId="77777777" w:rsidTr="000A78BB">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D9264" w14:textId="77777777" w:rsidR="00457974" w:rsidRPr="00E12195" w:rsidRDefault="00457974" w:rsidP="000A78BB">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1C5D47A"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D753777"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4DDC6B2"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O2I</w:t>
            </w:r>
          </w:p>
        </w:tc>
      </w:tr>
      <w:tr w:rsidR="00457974" w:rsidRPr="00E12195" w14:paraId="745E41E9"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F1411D"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5BB5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47148E"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EC4D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15</w:t>
            </w:r>
          </w:p>
        </w:tc>
      </w:tr>
      <w:tr w:rsidR="00457974" w:rsidRPr="00E12195" w14:paraId="73F5F2BD"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377A9"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E27D84"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r w:rsidR="00457974" w:rsidRPr="00E12195" w14:paraId="190D585A"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6E28EF"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251E6F"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bl>
    <w:p w14:paraId="300327DF"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041D722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Update SMa description as follows:</w:t>
      </w:r>
    </w:p>
    <w:p w14:paraId="78B1EBDB" w14:textId="77777777" w:rsidR="00457974" w:rsidRPr="00114B57" w:rsidRDefault="00457974" w:rsidP="00457974">
      <w:pPr>
        <w:pStyle w:val="BodyText"/>
        <w:numPr>
          <w:ilvl w:val="0"/>
          <w:numId w:val="3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CB223A6" w14:textId="77777777" w:rsidR="00457974" w:rsidRPr="00E12195" w:rsidRDefault="00457974" w:rsidP="00457974">
      <w:pPr>
        <w:pStyle w:val="BodyText"/>
        <w:rPr>
          <w:rFonts w:eastAsiaTheme="minorEastAsia"/>
          <w:lang w:val="en-GB" w:eastAsia="ko-KR"/>
        </w:rPr>
      </w:pPr>
    </w:p>
    <w:p w14:paraId="390E7125"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7A176A1C" w14:textId="77777777" w:rsidR="00457974" w:rsidRPr="00E12195" w:rsidRDefault="00457974" w:rsidP="00457974">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F4EB3EC"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ISD = 1299m and 1732m</w:t>
      </w:r>
    </w:p>
    <w:p w14:paraId="39595966"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33C770DA" w14:textId="77777777" w:rsidR="00457974" w:rsidRPr="00E12195" w:rsidRDefault="00457974" w:rsidP="00457974">
      <w:pPr>
        <w:pStyle w:val="BodyText"/>
        <w:spacing w:after="0"/>
        <w:rPr>
          <w:rFonts w:ascii="Times New Roman" w:eastAsiaTheme="minorEastAsia" w:hAnsi="Times New Roman"/>
          <w:szCs w:val="20"/>
          <w:lang w:val="en-GB" w:eastAsia="ko-KR"/>
        </w:rPr>
      </w:pPr>
    </w:p>
    <w:p w14:paraId="05412A06" w14:textId="77777777" w:rsidR="00457974" w:rsidRPr="00D719E4" w:rsidRDefault="00457974" w:rsidP="00457974">
      <w:pPr>
        <w:rPr>
          <w:rFonts w:eastAsia="DengXian"/>
          <w:highlight w:val="green"/>
          <w:lang w:eastAsia="zh-CN"/>
        </w:rPr>
      </w:pPr>
      <w:r w:rsidRPr="00D719E4">
        <w:rPr>
          <w:rFonts w:eastAsia="DengXian" w:hint="eastAsia"/>
          <w:highlight w:val="green"/>
          <w:lang w:eastAsia="zh-CN"/>
        </w:rPr>
        <w:t>Agreement</w:t>
      </w:r>
    </w:p>
    <w:p w14:paraId="2FF5DEF4" w14:textId="77777777" w:rsidR="00457974" w:rsidRPr="00D719E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06770804" w14:textId="77777777" w:rsidR="0045797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1F7B3EF9" w14:textId="77777777" w:rsidR="00457974" w:rsidRPr="00D719E4" w:rsidRDefault="00457974" w:rsidP="00457974">
      <w:pPr>
        <w:pStyle w:val="BodyText"/>
        <w:spacing w:after="0"/>
        <w:rPr>
          <w:rFonts w:ascii="Times New Roman" w:eastAsia="DengXian" w:hAnsi="Times New Roman"/>
          <w:szCs w:val="20"/>
          <w:lang w:eastAsia="ko-KR"/>
        </w:rPr>
      </w:pPr>
    </w:p>
    <w:p w14:paraId="562B8ECD" w14:textId="77777777" w:rsidR="00457974" w:rsidRPr="001D64F3" w:rsidRDefault="00457974" w:rsidP="00457974">
      <w:pPr>
        <w:rPr>
          <w:rFonts w:eastAsia="DengXian"/>
          <w:highlight w:val="green"/>
          <w:lang w:eastAsia="zh-CN"/>
        </w:rPr>
      </w:pPr>
      <w:r w:rsidRPr="001D64F3">
        <w:rPr>
          <w:rFonts w:eastAsia="DengXian" w:hint="eastAsia"/>
          <w:highlight w:val="green"/>
          <w:lang w:eastAsia="zh-CN"/>
        </w:rPr>
        <w:t>Agreement</w:t>
      </w:r>
    </w:p>
    <w:p w14:paraId="60123F17" w14:textId="77777777" w:rsidR="00457974" w:rsidRDefault="00457974" w:rsidP="00457974">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370B2F6C" w14:textId="77777777" w:rsidR="00457974" w:rsidRPr="001D64F3" w:rsidRDefault="00457974" w:rsidP="00457974">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lastRenderedPageBreak/>
        <w:t>Agreement:</w:t>
      </w:r>
    </w:p>
    <w:p w14:paraId="43270273"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4A95C2CE"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6E5F282F" w14:textId="77777777" w:rsidR="00457974" w:rsidRPr="001D64F3" w:rsidRDefault="00000000" w:rsidP="00457974">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3957AA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288E272A"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70814455"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2A27550F"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41F6F4BE" w14:textId="77777777" w:rsidR="00457974" w:rsidRPr="001D64F3" w:rsidRDefault="00000000" w:rsidP="00457974">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457974" w:rsidRPr="001D64F3">
        <w:rPr>
          <w:rFonts w:ascii="Cambria Math" w:eastAsia="DengXian" w:hAnsi="Cambria Math"/>
          <w:lang w:eastAsia="ko-KR"/>
        </w:rPr>
        <w:t>1.03 + 0.17f</w:t>
      </w:r>
    </w:p>
    <w:p w14:paraId="3A18042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46631711"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6278C00A" w14:textId="77777777" w:rsidR="00457974" w:rsidRDefault="00457974" w:rsidP="00457974">
      <w:pPr>
        <w:pStyle w:val="BodyText"/>
        <w:spacing w:after="0"/>
        <w:rPr>
          <w:rFonts w:ascii="Times New Roman" w:hAnsi="Times New Roman"/>
          <w:szCs w:val="20"/>
          <w:lang w:eastAsia="zh-CN"/>
        </w:rPr>
      </w:pPr>
    </w:p>
    <w:p w14:paraId="4D6C29CE" w14:textId="77777777" w:rsidR="00457974" w:rsidRPr="00657A27" w:rsidRDefault="00457974" w:rsidP="00457974">
      <w:pPr>
        <w:rPr>
          <w:rFonts w:eastAsia="DengXian"/>
          <w:highlight w:val="green"/>
          <w:lang w:eastAsia="zh-CN"/>
        </w:rPr>
      </w:pPr>
      <w:r w:rsidRPr="00657A27">
        <w:rPr>
          <w:rFonts w:eastAsia="DengXian" w:hint="eastAsia"/>
          <w:highlight w:val="green"/>
          <w:lang w:eastAsia="zh-CN"/>
        </w:rPr>
        <w:t>Agreement</w:t>
      </w:r>
    </w:p>
    <w:p w14:paraId="498CAC70" w14:textId="77777777" w:rsidR="00457974" w:rsidRDefault="00457974" w:rsidP="00457974">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34C00E0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46E78F2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C6C2FED"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1D775FA1"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Other options are not precluded.</w:t>
      </w:r>
    </w:p>
    <w:p w14:paraId="079C76BD" w14:textId="77777777" w:rsidR="00457974" w:rsidRDefault="00457974" w:rsidP="00457974">
      <w:pPr>
        <w:pStyle w:val="BodyText"/>
        <w:spacing w:after="0"/>
        <w:rPr>
          <w:rFonts w:ascii="Times New Roman" w:hAnsi="Times New Roman"/>
          <w:szCs w:val="20"/>
          <w:lang w:eastAsia="zh-CN"/>
        </w:rPr>
      </w:pPr>
    </w:p>
    <w:p w14:paraId="1883DC92" w14:textId="77777777" w:rsidR="00457974" w:rsidRDefault="00457974" w:rsidP="00457974">
      <w:pPr>
        <w:pStyle w:val="BodyText"/>
        <w:spacing w:after="0"/>
        <w:rPr>
          <w:rFonts w:ascii="Times New Roman" w:eastAsiaTheme="minorEastAsia" w:hAnsi="Times New Roman"/>
          <w:szCs w:val="20"/>
          <w:lang w:eastAsia="ko-KR"/>
        </w:rPr>
      </w:pPr>
    </w:p>
    <w:p w14:paraId="15B19174"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825BC6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AB963CE"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7536AC00" w14:textId="77777777" w:rsidR="00457974" w:rsidRPr="00737C1A" w:rsidRDefault="00457974" w:rsidP="00457974">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D7177DB"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457974" w:rsidRPr="00F2793D" w14:paraId="064F25F5" w14:textId="77777777" w:rsidTr="000A78BB">
        <w:trPr>
          <w:cantSplit/>
          <w:trHeight w:val="245"/>
          <w:tblHeader/>
          <w:jc w:val="center"/>
        </w:trPr>
        <w:tc>
          <w:tcPr>
            <w:tcW w:w="1093" w:type="pct"/>
            <w:vMerge w:val="restart"/>
            <w:shd w:val="clear" w:color="auto" w:fill="E0E0E0"/>
            <w:vAlign w:val="center"/>
          </w:tcPr>
          <w:p w14:paraId="150FF024"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7C57EB"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04586C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A8F8719" w14:textId="77777777" w:rsidTr="000A78BB">
        <w:trPr>
          <w:cantSplit/>
          <w:trHeight w:val="179"/>
          <w:tblHeader/>
          <w:jc w:val="center"/>
        </w:trPr>
        <w:tc>
          <w:tcPr>
            <w:tcW w:w="1093" w:type="pct"/>
            <w:vMerge/>
            <w:shd w:val="clear" w:color="auto" w:fill="E0E0E0"/>
            <w:vAlign w:val="center"/>
          </w:tcPr>
          <w:p w14:paraId="256FCFF2" w14:textId="77777777" w:rsidR="00457974" w:rsidRPr="00F2793D" w:rsidRDefault="00457974" w:rsidP="000A78BB">
            <w:pPr>
              <w:jc w:val="center"/>
              <w:rPr>
                <w:rFonts w:ascii="Arial" w:hAnsi="Arial"/>
                <w:b/>
                <w:sz w:val="16"/>
                <w:szCs w:val="18"/>
                <w:lang w:eastAsia="x-none"/>
              </w:rPr>
            </w:pPr>
          </w:p>
        </w:tc>
        <w:tc>
          <w:tcPr>
            <w:tcW w:w="651" w:type="pct"/>
            <w:shd w:val="clear" w:color="auto" w:fill="E0E0E0"/>
            <w:vAlign w:val="center"/>
          </w:tcPr>
          <w:p w14:paraId="4D8931A5"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2342597A" w14:textId="77777777" w:rsidR="00457974" w:rsidRPr="00F2793D" w:rsidRDefault="00457974" w:rsidP="000A78BB">
            <w:pPr>
              <w:pStyle w:val="TAH"/>
              <w:keepNext w:val="0"/>
              <w:keepLines w:val="0"/>
              <w:rPr>
                <w:sz w:val="16"/>
                <w:szCs w:val="18"/>
              </w:rPr>
            </w:pPr>
            <w:r w:rsidRPr="00F2793D">
              <w:rPr>
                <w:sz w:val="16"/>
                <w:szCs w:val="18"/>
              </w:rPr>
              <w:t>NLOS</w:t>
            </w:r>
          </w:p>
        </w:tc>
        <w:tc>
          <w:tcPr>
            <w:tcW w:w="651" w:type="pct"/>
            <w:shd w:val="clear" w:color="auto" w:fill="E0E0E0"/>
            <w:vAlign w:val="center"/>
          </w:tcPr>
          <w:p w14:paraId="436F66E6" w14:textId="77777777" w:rsidR="00457974" w:rsidRPr="00F2793D" w:rsidRDefault="00457974" w:rsidP="000A78BB">
            <w:pPr>
              <w:pStyle w:val="TAH"/>
              <w:keepNext w:val="0"/>
              <w:keepLines w:val="0"/>
              <w:rPr>
                <w:sz w:val="16"/>
                <w:szCs w:val="18"/>
              </w:rPr>
            </w:pPr>
            <w:r>
              <w:rPr>
                <w:sz w:val="16"/>
                <w:szCs w:val="18"/>
              </w:rPr>
              <w:t>O2I</w:t>
            </w:r>
          </w:p>
        </w:tc>
        <w:tc>
          <w:tcPr>
            <w:tcW w:w="651" w:type="pct"/>
            <w:shd w:val="clear" w:color="auto" w:fill="E0E0E0"/>
            <w:vAlign w:val="center"/>
          </w:tcPr>
          <w:p w14:paraId="23CB6DA2"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4E399ECA" w14:textId="77777777" w:rsidR="00457974" w:rsidRPr="00F2793D" w:rsidRDefault="00457974" w:rsidP="000A78BB">
            <w:pPr>
              <w:pStyle w:val="TAH"/>
              <w:keepNext w:val="0"/>
              <w:keepLines w:val="0"/>
              <w:rPr>
                <w:sz w:val="16"/>
                <w:szCs w:val="18"/>
              </w:rPr>
            </w:pPr>
            <w:r w:rsidRPr="00F2793D">
              <w:rPr>
                <w:sz w:val="16"/>
                <w:szCs w:val="18"/>
              </w:rPr>
              <w:t>NLOS</w:t>
            </w:r>
          </w:p>
        </w:tc>
        <w:tc>
          <w:tcPr>
            <w:tcW w:w="652" w:type="pct"/>
            <w:shd w:val="clear" w:color="auto" w:fill="E0E0E0"/>
            <w:vAlign w:val="center"/>
          </w:tcPr>
          <w:p w14:paraId="138D9B67"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0CA9A63C" w14:textId="77777777" w:rsidTr="000A78BB">
        <w:trPr>
          <w:cantSplit/>
          <w:trHeight w:val="179"/>
          <w:jc w:val="center"/>
        </w:trPr>
        <w:tc>
          <w:tcPr>
            <w:tcW w:w="1093" w:type="pct"/>
            <w:vAlign w:val="center"/>
          </w:tcPr>
          <w:p w14:paraId="2F3EAB44" w14:textId="77777777" w:rsidR="00457974" w:rsidRPr="005D7291" w:rsidRDefault="00457974" w:rsidP="000A78BB">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123D19BC"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D11067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2131831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037E8889"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848A352"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5AE596F"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635AF408" w14:textId="77777777" w:rsidR="00457974" w:rsidRDefault="00457974" w:rsidP="00457974">
      <w:pPr>
        <w:pStyle w:val="BodyText"/>
        <w:tabs>
          <w:tab w:val="left" w:pos="8614"/>
        </w:tabs>
        <w:spacing w:after="0"/>
        <w:ind w:left="720"/>
        <w:rPr>
          <w:rFonts w:ascii="Times New Roman" w:eastAsiaTheme="minorEastAsia" w:hAnsi="Times New Roman"/>
          <w:szCs w:val="20"/>
          <w:lang w:eastAsia="ko-KR"/>
        </w:rPr>
      </w:pPr>
    </w:p>
    <w:p w14:paraId="3350C580"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3CB59D3C"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1E5DE98E"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3D5AF80"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BA7CD9"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8543EEA"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2FE65AE" w14:textId="77777777" w:rsidR="00457974" w:rsidRPr="00250785" w:rsidRDefault="00457974" w:rsidP="0045797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457974" w:rsidRPr="00F2793D" w14:paraId="53BECEC4" w14:textId="77777777" w:rsidTr="000A78BB">
        <w:trPr>
          <w:cantSplit/>
          <w:trHeight w:val="245"/>
          <w:tblHeader/>
          <w:jc w:val="center"/>
        </w:trPr>
        <w:tc>
          <w:tcPr>
            <w:tcW w:w="1207" w:type="pct"/>
            <w:gridSpan w:val="2"/>
            <w:vMerge w:val="restart"/>
            <w:shd w:val="clear" w:color="auto" w:fill="E0E0E0"/>
            <w:vAlign w:val="center"/>
          </w:tcPr>
          <w:p w14:paraId="248FB9C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D6BA9F"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0C2298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EBAD52D" w14:textId="77777777" w:rsidTr="000A78BB">
        <w:trPr>
          <w:cantSplit/>
          <w:trHeight w:val="179"/>
          <w:tblHeader/>
          <w:jc w:val="center"/>
        </w:trPr>
        <w:tc>
          <w:tcPr>
            <w:tcW w:w="1207" w:type="pct"/>
            <w:gridSpan w:val="2"/>
            <w:vMerge/>
            <w:shd w:val="clear" w:color="auto" w:fill="E0E0E0"/>
            <w:vAlign w:val="center"/>
          </w:tcPr>
          <w:p w14:paraId="5A0F290A" w14:textId="77777777" w:rsidR="00457974" w:rsidRPr="00F2793D" w:rsidRDefault="00457974" w:rsidP="000A78BB">
            <w:pPr>
              <w:jc w:val="center"/>
              <w:rPr>
                <w:rFonts w:ascii="Arial" w:hAnsi="Arial"/>
                <w:b/>
                <w:sz w:val="16"/>
                <w:szCs w:val="18"/>
                <w:lang w:eastAsia="x-none"/>
              </w:rPr>
            </w:pPr>
          </w:p>
        </w:tc>
        <w:tc>
          <w:tcPr>
            <w:tcW w:w="1975" w:type="pct"/>
            <w:shd w:val="clear" w:color="auto" w:fill="E0E0E0"/>
            <w:vAlign w:val="center"/>
          </w:tcPr>
          <w:p w14:paraId="12A65DCC" w14:textId="77777777" w:rsidR="00457974" w:rsidRPr="00F2793D" w:rsidRDefault="00457974" w:rsidP="000A78BB">
            <w:pPr>
              <w:pStyle w:val="TAH"/>
              <w:keepNext w:val="0"/>
              <w:keepLines w:val="0"/>
              <w:rPr>
                <w:sz w:val="16"/>
                <w:szCs w:val="18"/>
              </w:rPr>
            </w:pPr>
            <w:r>
              <w:rPr>
                <w:sz w:val="16"/>
                <w:szCs w:val="18"/>
              </w:rPr>
              <w:t>O2I</w:t>
            </w:r>
          </w:p>
        </w:tc>
        <w:tc>
          <w:tcPr>
            <w:tcW w:w="1818" w:type="pct"/>
            <w:shd w:val="clear" w:color="auto" w:fill="E0E0E0"/>
            <w:vAlign w:val="center"/>
          </w:tcPr>
          <w:p w14:paraId="13690393"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140E5E04" w14:textId="77777777" w:rsidTr="000A78BB">
        <w:trPr>
          <w:cantSplit/>
          <w:trHeight w:val="252"/>
          <w:jc w:val="center"/>
        </w:trPr>
        <w:tc>
          <w:tcPr>
            <w:tcW w:w="896" w:type="pct"/>
            <w:vMerge w:val="restart"/>
            <w:vAlign w:val="center"/>
          </w:tcPr>
          <w:p w14:paraId="2090F0B9"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736FA6B8"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D5BE5EB"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90329F"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5BF2FE30"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457974" w:rsidRPr="00F2793D" w14:paraId="4B77C5E8" w14:textId="77777777" w:rsidTr="000A78BB">
        <w:trPr>
          <w:cantSplit/>
          <w:trHeight w:val="179"/>
          <w:jc w:val="center"/>
        </w:trPr>
        <w:tc>
          <w:tcPr>
            <w:tcW w:w="896" w:type="pct"/>
            <w:vMerge/>
            <w:vAlign w:val="center"/>
          </w:tcPr>
          <w:p w14:paraId="06398C7C" w14:textId="77777777" w:rsidR="00457974" w:rsidRPr="00F2793D" w:rsidRDefault="00457974" w:rsidP="000A78BB">
            <w:pPr>
              <w:jc w:val="center"/>
              <w:rPr>
                <w:rFonts w:ascii="Arial" w:hAnsi="Arial"/>
                <w:sz w:val="16"/>
                <w:szCs w:val="18"/>
              </w:rPr>
            </w:pPr>
          </w:p>
        </w:tc>
        <w:tc>
          <w:tcPr>
            <w:tcW w:w="311" w:type="pct"/>
            <w:vAlign w:val="center"/>
          </w:tcPr>
          <w:p w14:paraId="68CF1A08"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C268C74"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DE73F65"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4CF0224F" w14:textId="77777777" w:rsidR="00457974" w:rsidRDefault="00457974" w:rsidP="00457974">
      <w:pPr>
        <w:pStyle w:val="BodyText"/>
        <w:spacing w:after="0"/>
        <w:rPr>
          <w:rFonts w:ascii="Times New Roman" w:eastAsiaTheme="minorEastAsia" w:hAnsi="Times New Roman"/>
          <w:szCs w:val="20"/>
          <w:lang w:eastAsia="ko-KR"/>
        </w:rPr>
      </w:pPr>
    </w:p>
    <w:p w14:paraId="3361000D" w14:textId="77777777" w:rsidR="00457974" w:rsidRDefault="00457974" w:rsidP="00457974">
      <w:pPr>
        <w:rPr>
          <w:rFonts w:eastAsia="DengXian"/>
          <w:lang w:eastAsia="zh-CN"/>
        </w:rPr>
      </w:pPr>
      <w:r>
        <w:rPr>
          <w:rFonts w:eastAsia="DengXian" w:hint="eastAsia"/>
          <w:lang w:eastAsia="zh-CN"/>
        </w:rPr>
        <w:t>Conclusion</w:t>
      </w:r>
    </w:p>
    <w:p w14:paraId="2B4BB3E9" w14:textId="77777777" w:rsidR="00457974" w:rsidRPr="008854BA" w:rsidRDefault="00457974" w:rsidP="00457974">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1241CC89" w14:textId="77777777" w:rsidR="00457974" w:rsidRPr="008854BA" w:rsidRDefault="00457974" w:rsidP="00457974">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15063EA" w14:textId="77777777" w:rsidR="00457974" w:rsidRDefault="00457974" w:rsidP="00457974">
      <w:pPr>
        <w:pStyle w:val="BodyText"/>
        <w:spacing w:after="0"/>
        <w:rPr>
          <w:rFonts w:ascii="Times New Roman" w:hAnsi="Times New Roman"/>
          <w:szCs w:val="20"/>
          <w:lang w:eastAsia="zh-CN"/>
        </w:rPr>
      </w:pPr>
    </w:p>
    <w:p w14:paraId="0415A7B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DCF77DD" w14:textId="77777777" w:rsidR="00457974" w:rsidRDefault="00457974" w:rsidP="00457974">
      <w:pPr>
        <w:pStyle w:val="ListParagraph"/>
        <w:numPr>
          <w:ilvl w:val="0"/>
          <w:numId w:val="27"/>
        </w:numPr>
        <w:spacing w:line="240" w:lineRule="auto"/>
        <w:rPr>
          <w:lang w:eastAsia="ja-JP"/>
        </w:rPr>
      </w:pPr>
      <w:r>
        <w:rPr>
          <w:lang w:eastAsia="ja-JP"/>
        </w:rPr>
        <w:lastRenderedPageBreak/>
        <w:t>Further study on introduction of polarization variability for each rays of cluster for NLOS component of the channel as an optional modeling component.</w:t>
      </w:r>
    </w:p>
    <w:p w14:paraId="2B362599" w14:textId="77777777" w:rsidR="00457974" w:rsidRPr="00406443" w:rsidRDefault="00457974" w:rsidP="00457974">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74D1DAC" w14:textId="77777777" w:rsidR="00457974" w:rsidRPr="006D0B8A" w:rsidRDefault="00000000" w:rsidP="00457974">
      <w:pPr>
        <w:pStyle w:val="ListParagraph"/>
        <w:numPr>
          <w:ilvl w:val="1"/>
          <w:numId w:val="27"/>
        </w:numPr>
        <w:spacing w:line="240" w:lineRule="auto"/>
        <w:rPr>
          <w:rFonts w:eastAsia="Times New Roman"/>
          <w:lang w:val="de-DE"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44782713" w14:textId="77777777" w:rsidR="00457974" w:rsidRPr="00406443" w:rsidRDefault="00000000" w:rsidP="00457974">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507FEAB4" w14:textId="77777777" w:rsidR="00457974" w:rsidRPr="00406443" w:rsidRDefault="00457974" w:rsidP="00457974">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565BDD52" w14:textId="77777777" w:rsidR="00457974" w:rsidRDefault="00457974" w:rsidP="00457974">
      <w:pPr>
        <w:pStyle w:val="BodyText"/>
        <w:spacing w:after="0"/>
        <w:rPr>
          <w:rFonts w:ascii="Times New Roman" w:eastAsiaTheme="minorEastAsia" w:hAnsi="Times New Roman"/>
          <w:szCs w:val="20"/>
          <w:lang w:eastAsia="ko-KR"/>
        </w:rPr>
      </w:pPr>
    </w:p>
    <w:p w14:paraId="1D467C24" w14:textId="77777777" w:rsidR="00457974" w:rsidRDefault="00457974" w:rsidP="00457974">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4153364" w14:textId="77777777" w:rsidR="00457974" w:rsidRPr="000E7327" w:rsidRDefault="00457974" w:rsidP="00457974">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2C6153A7" w14:textId="77777777" w:rsidR="00457974" w:rsidRPr="000E7327" w:rsidRDefault="00457974">
      <w:pPr>
        <w:pStyle w:val="ListParagraph"/>
        <w:numPr>
          <w:ilvl w:val="0"/>
          <w:numId w:val="66"/>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2CD2FCB8"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535EA86"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072DBB0" w14:textId="77777777" w:rsidR="00457974" w:rsidRPr="000E7327" w:rsidRDefault="00000000">
      <w:pPr>
        <w:pStyle w:val="EQ"/>
        <w:numPr>
          <w:ilvl w:val="1"/>
          <w:numId w:val="66"/>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162D3F2"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76998B2" w14:textId="77777777" w:rsidR="00457974" w:rsidRPr="000E7327" w:rsidRDefault="00457974">
      <w:pPr>
        <w:pStyle w:val="EQ"/>
        <w:numPr>
          <w:ilvl w:val="1"/>
          <w:numId w:val="66"/>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913BDD5" w14:textId="77777777" w:rsidR="00457974" w:rsidRPr="000E7327" w:rsidRDefault="00000000">
      <w:pPr>
        <w:pStyle w:val="EQ"/>
        <w:numPr>
          <w:ilvl w:val="1"/>
          <w:numId w:val="66"/>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566592A"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277705C" w14:textId="77777777" w:rsidR="00457974" w:rsidRPr="000E7327" w:rsidRDefault="00457974" w:rsidP="00457974">
      <w:pPr>
        <w:pStyle w:val="BodyText"/>
        <w:spacing w:after="0"/>
        <w:rPr>
          <w:rFonts w:ascii="Times New Roman" w:eastAsiaTheme="minorEastAsia" w:hAnsi="Times New Roman"/>
          <w:szCs w:val="20"/>
          <w:lang w:eastAsia="ko-KR"/>
        </w:rPr>
      </w:pPr>
    </w:p>
    <w:p w14:paraId="3B1E3391" w14:textId="77777777" w:rsidR="00457974" w:rsidRPr="000E7327" w:rsidRDefault="00457974" w:rsidP="00457974">
      <w:pPr>
        <w:numPr>
          <w:ilvl w:val="255"/>
          <w:numId w:val="0"/>
        </w:numPr>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57974" w:rsidRPr="000E7327" w14:paraId="2B738CA7" w14:textId="77777777" w:rsidTr="000A78BB">
        <w:trPr>
          <w:trHeight w:val="847"/>
          <w:jc w:val="center"/>
        </w:trPr>
        <w:tc>
          <w:tcPr>
            <w:tcW w:w="994" w:type="dxa"/>
          </w:tcPr>
          <w:p w14:paraId="10AD19B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 Type</w:t>
            </w:r>
          </w:p>
        </w:tc>
        <w:tc>
          <w:tcPr>
            <w:tcW w:w="1029" w:type="dxa"/>
          </w:tcPr>
          <w:p w14:paraId="5BC082B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AOD Spread（°）</w:t>
            </w:r>
          </w:p>
        </w:tc>
        <w:tc>
          <w:tcPr>
            <w:tcW w:w="1029" w:type="dxa"/>
          </w:tcPr>
          <w:p w14:paraId="0364267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(AOD)</w:t>
            </w:r>
          </w:p>
        </w:tc>
        <w:tc>
          <w:tcPr>
            <w:tcW w:w="1029" w:type="dxa"/>
          </w:tcPr>
          <w:p w14:paraId="34235CB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AOA Spread（°）</w:t>
            </w:r>
          </w:p>
        </w:tc>
        <w:tc>
          <w:tcPr>
            <w:tcW w:w="1030" w:type="dxa"/>
          </w:tcPr>
          <w:p w14:paraId="4BA9DED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(AOA)</w:t>
            </w:r>
          </w:p>
        </w:tc>
        <w:tc>
          <w:tcPr>
            <w:tcW w:w="1029" w:type="dxa"/>
          </w:tcPr>
          <w:p w14:paraId="4ED75E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ZOA Spread（°）</w:t>
            </w:r>
          </w:p>
        </w:tc>
        <w:tc>
          <w:tcPr>
            <w:tcW w:w="1029" w:type="dxa"/>
          </w:tcPr>
          <w:p w14:paraId="375A30B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(ZOA)</w:t>
            </w:r>
          </w:p>
        </w:tc>
        <w:tc>
          <w:tcPr>
            <w:tcW w:w="1029" w:type="dxa"/>
          </w:tcPr>
          <w:p w14:paraId="1A0B648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ZOD Spread（°）</w:t>
            </w:r>
          </w:p>
        </w:tc>
        <w:tc>
          <w:tcPr>
            <w:tcW w:w="1030" w:type="dxa"/>
          </w:tcPr>
          <w:p w14:paraId="421B46A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(ZOD)</w:t>
            </w:r>
          </w:p>
        </w:tc>
      </w:tr>
      <w:tr w:rsidR="00457974" w:rsidRPr="000E7327" w14:paraId="14B75158" w14:textId="77777777" w:rsidTr="000A78BB">
        <w:trPr>
          <w:trHeight w:val="68"/>
          <w:jc w:val="center"/>
        </w:trPr>
        <w:tc>
          <w:tcPr>
            <w:tcW w:w="994" w:type="dxa"/>
            <w:vMerge w:val="restart"/>
          </w:tcPr>
          <w:p w14:paraId="0AE7BDC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CDL-A</w:t>
            </w:r>
          </w:p>
        </w:tc>
        <w:tc>
          <w:tcPr>
            <w:tcW w:w="1029" w:type="dxa"/>
          </w:tcPr>
          <w:p w14:paraId="776876B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D9E9115" w14:textId="77777777" w:rsidR="00457974" w:rsidRPr="000E7327" w:rsidRDefault="00457974" w:rsidP="000A78BB">
            <w:pPr>
              <w:numPr>
                <w:ilvl w:val="255"/>
                <w:numId w:val="0"/>
              </w:numPr>
              <w:jc w:val="center"/>
              <w:rPr>
                <w:iCs/>
                <w:sz w:val="16"/>
                <w:szCs w:val="16"/>
                <w:lang w:eastAsia="zh-CN"/>
              </w:rPr>
            </w:pPr>
            <w:r w:rsidRPr="000E7327">
              <w:rPr>
                <w:sz w:val="16"/>
                <w:szCs w:val="16"/>
              </w:rPr>
              <w:t>0.0680</w:t>
            </w:r>
          </w:p>
        </w:tc>
        <w:tc>
          <w:tcPr>
            <w:tcW w:w="1029" w:type="dxa"/>
          </w:tcPr>
          <w:p w14:paraId="4730CD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36518FEC" w14:textId="77777777" w:rsidR="00457974" w:rsidRPr="000E7327" w:rsidRDefault="00457974" w:rsidP="000A78BB">
            <w:pPr>
              <w:numPr>
                <w:ilvl w:val="255"/>
                <w:numId w:val="0"/>
              </w:numPr>
              <w:jc w:val="center"/>
              <w:rPr>
                <w:iCs/>
                <w:sz w:val="16"/>
                <w:szCs w:val="16"/>
                <w:lang w:eastAsia="zh-CN"/>
              </w:rPr>
            </w:pPr>
            <w:r w:rsidRPr="000E7327">
              <w:rPr>
                <w:sz w:val="16"/>
                <w:szCs w:val="16"/>
              </w:rPr>
              <w:t>0.3531</w:t>
            </w:r>
          </w:p>
        </w:tc>
        <w:tc>
          <w:tcPr>
            <w:tcW w:w="1029" w:type="dxa"/>
          </w:tcPr>
          <w:p w14:paraId="720B16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2E67DDDD"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c>
          <w:tcPr>
            <w:tcW w:w="1029" w:type="dxa"/>
          </w:tcPr>
          <w:p w14:paraId="61B73C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4DA381CC"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r>
      <w:tr w:rsidR="00457974" w:rsidRPr="000E7327" w14:paraId="03F5B75E" w14:textId="77777777" w:rsidTr="000A78BB">
        <w:trPr>
          <w:trHeight w:val="218"/>
          <w:jc w:val="center"/>
        </w:trPr>
        <w:tc>
          <w:tcPr>
            <w:tcW w:w="994" w:type="dxa"/>
            <w:vMerge/>
          </w:tcPr>
          <w:p w14:paraId="57B85577" w14:textId="77777777" w:rsidR="00457974" w:rsidRPr="000E7327" w:rsidRDefault="00457974" w:rsidP="000A78BB">
            <w:pPr>
              <w:numPr>
                <w:ilvl w:val="255"/>
                <w:numId w:val="0"/>
              </w:numPr>
              <w:jc w:val="center"/>
              <w:rPr>
                <w:iCs/>
                <w:sz w:val="16"/>
                <w:szCs w:val="16"/>
                <w:lang w:eastAsia="zh-CN"/>
              </w:rPr>
            </w:pPr>
          </w:p>
        </w:tc>
        <w:tc>
          <w:tcPr>
            <w:tcW w:w="1029" w:type="dxa"/>
          </w:tcPr>
          <w:p w14:paraId="55B38E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46B970E" w14:textId="77777777" w:rsidR="00457974" w:rsidRPr="000E7327" w:rsidRDefault="00457974" w:rsidP="000A78BB">
            <w:pPr>
              <w:numPr>
                <w:ilvl w:val="255"/>
                <w:numId w:val="0"/>
              </w:numPr>
              <w:jc w:val="center"/>
              <w:rPr>
                <w:iCs/>
                <w:sz w:val="16"/>
                <w:szCs w:val="16"/>
                <w:lang w:eastAsia="zh-CN"/>
              </w:rPr>
            </w:pPr>
            <w:r w:rsidRPr="000E7327">
              <w:rPr>
                <w:sz w:val="16"/>
                <w:szCs w:val="16"/>
              </w:rPr>
              <w:t>0.1360</w:t>
            </w:r>
          </w:p>
        </w:tc>
        <w:tc>
          <w:tcPr>
            <w:tcW w:w="1029" w:type="dxa"/>
          </w:tcPr>
          <w:p w14:paraId="0E8EDB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1984377E" w14:textId="77777777" w:rsidR="00457974" w:rsidRPr="000E7327" w:rsidRDefault="00457974" w:rsidP="000A78BB">
            <w:pPr>
              <w:numPr>
                <w:ilvl w:val="255"/>
                <w:numId w:val="0"/>
              </w:numPr>
              <w:jc w:val="center"/>
              <w:rPr>
                <w:iCs/>
                <w:sz w:val="16"/>
                <w:szCs w:val="16"/>
                <w:lang w:eastAsia="zh-CN"/>
              </w:rPr>
            </w:pPr>
            <w:r w:rsidRPr="000E7327">
              <w:rPr>
                <w:sz w:val="16"/>
                <w:szCs w:val="16"/>
              </w:rPr>
              <w:t>0.5268</w:t>
            </w:r>
          </w:p>
        </w:tc>
        <w:tc>
          <w:tcPr>
            <w:tcW w:w="1029" w:type="dxa"/>
          </w:tcPr>
          <w:p w14:paraId="0051A94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7D7CDBA"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c>
          <w:tcPr>
            <w:tcW w:w="1029" w:type="dxa"/>
          </w:tcPr>
          <w:p w14:paraId="0CFC36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42C7BEF6"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r>
      <w:tr w:rsidR="00457974" w:rsidRPr="000E7327" w14:paraId="0E91956C" w14:textId="77777777" w:rsidTr="000A78BB">
        <w:trPr>
          <w:trHeight w:val="218"/>
          <w:jc w:val="center"/>
        </w:trPr>
        <w:tc>
          <w:tcPr>
            <w:tcW w:w="994" w:type="dxa"/>
            <w:vMerge/>
          </w:tcPr>
          <w:p w14:paraId="04883604" w14:textId="77777777" w:rsidR="00457974" w:rsidRPr="000E7327" w:rsidRDefault="00457974" w:rsidP="000A78BB">
            <w:pPr>
              <w:numPr>
                <w:ilvl w:val="255"/>
                <w:numId w:val="0"/>
              </w:numPr>
              <w:jc w:val="center"/>
              <w:rPr>
                <w:iCs/>
                <w:sz w:val="16"/>
                <w:szCs w:val="16"/>
                <w:lang w:eastAsia="zh-CN"/>
              </w:rPr>
            </w:pPr>
          </w:p>
        </w:tc>
        <w:tc>
          <w:tcPr>
            <w:tcW w:w="1029" w:type="dxa"/>
          </w:tcPr>
          <w:p w14:paraId="788CF90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5339E5D2" w14:textId="77777777" w:rsidR="00457974" w:rsidRPr="000E7327" w:rsidRDefault="00457974" w:rsidP="000A78BB">
            <w:pPr>
              <w:numPr>
                <w:ilvl w:val="255"/>
                <w:numId w:val="0"/>
              </w:numPr>
              <w:jc w:val="center"/>
              <w:rPr>
                <w:iCs/>
                <w:sz w:val="16"/>
                <w:szCs w:val="16"/>
                <w:lang w:eastAsia="zh-CN"/>
              </w:rPr>
            </w:pPr>
            <w:r w:rsidRPr="000E7327">
              <w:rPr>
                <w:sz w:val="16"/>
                <w:szCs w:val="16"/>
              </w:rPr>
              <w:t>0.2041</w:t>
            </w:r>
          </w:p>
        </w:tc>
        <w:tc>
          <w:tcPr>
            <w:tcW w:w="1029" w:type="dxa"/>
          </w:tcPr>
          <w:p w14:paraId="6F327B5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EB2681B" w14:textId="77777777" w:rsidR="00457974" w:rsidRPr="000E7327" w:rsidRDefault="00457974" w:rsidP="000A78BB">
            <w:pPr>
              <w:numPr>
                <w:ilvl w:val="255"/>
                <w:numId w:val="0"/>
              </w:numPr>
              <w:jc w:val="center"/>
              <w:rPr>
                <w:iCs/>
                <w:sz w:val="16"/>
                <w:szCs w:val="16"/>
                <w:lang w:eastAsia="zh-CN"/>
              </w:rPr>
            </w:pPr>
            <w:r w:rsidRPr="000E7327">
              <w:rPr>
                <w:sz w:val="16"/>
                <w:szCs w:val="16"/>
              </w:rPr>
              <w:t>0.6981</w:t>
            </w:r>
          </w:p>
        </w:tc>
        <w:tc>
          <w:tcPr>
            <w:tcW w:w="1029" w:type="dxa"/>
          </w:tcPr>
          <w:p w14:paraId="1D50DA4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1D3BDF9"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c>
          <w:tcPr>
            <w:tcW w:w="1029" w:type="dxa"/>
          </w:tcPr>
          <w:p w14:paraId="732BD8E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42D7294"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r>
      <w:tr w:rsidR="00457974" w:rsidRPr="000E7327" w14:paraId="1913C172" w14:textId="77777777" w:rsidTr="000A78BB">
        <w:trPr>
          <w:trHeight w:val="218"/>
          <w:jc w:val="center"/>
        </w:trPr>
        <w:tc>
          <w:tcPr>
            <w:tcW w:w="994" w:type="dxa"/>
            <w:vMerge/>
          </w:tcPr>
          <w:p w14:paraId="021E1B3E" w14:textId="77777777" w:rsidR="00457974" w:rsidRPr="000E7327" w:rsidRDefault="00457974" w:rsidP="000A78BB">
            <w:pPr>
              <w:numPr>
                <w:ilvl w:val="255"/>
                <w:numId w:val="0"/>
              </w:numPr>
              <w:jc w:val="center"/>
              <w:rPr>
                <w:iCs/>
                <w:sz w:val="16"/>
                <w:szCs w:val="16"/>
                <w:lang w:eastAsia="zh-CN"/>
              </w:rPr>
            </w:pPr>
          </w:p>
        </w:tc>
        <w:tc>
          <w:tcPr>
            <w:tcW w:w="1029" w:type="dxa"/>
          </w:tcPr>
          <w:p w14:paraId="5807C62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3D4AB671" w14:textId="77777777" w:rsidR="00457974" w:rsidRPr="000E7327" w:rsidRDefault="00457974" w:rsidP="000A78BB">
            <w:pPr>
              <w:numPr>
                <w:ilvl w:val="255"/>
                <w:numId w:val="0"/>
              </w:numPr>
              <w:jc w:val="center"/>
              <w:rPr>
                <w:iCs/>
                <w:sz w:val="16"/>
                <w:szCs w:val="16"/>
                <w:lang w:eastAsia="zh-CN"/>
              </w:rPr>
            </w:pPr>
            <w:r w:rsidRPr="000E7327">
              <w:rPr>
                <w:sz w:val="16"/>
                <w:szCs w:val="16"/>
              </w:rPr>
              <w:t>0.3405</w:t>
            </w:r>
          </w:p>
        </w:tc>
        <w:tc>
          <w:tcPr>
            <w:tcW w:w="1029" w:type="dxa"/>
          </w:tcPr>
          <w:p w14:paraId="7645F4D3" w14:textId="77777777" w:rsidR="00457974" w:rsidRPr="000E7327" w:rsidRDefault="00457974" w:rsidP="000A78BB">
            <w:pPr>
              <w:numPr>
                <w:ilvl w:val="255"/>
                <w:numId w:val="0"/>
              </w:numPr>
              <w:jc w:val="center"/>
              <w:rPr>
                <w:iCs/>
                <w:sz w:val="16"/>
                <w:szCs w:val="16"/>
                <w:lang w:eastAsia="zh-CN"/>
              </w:rPr>
            </w:pPr>
          </w:p>
        </w:tc>
        <w:tc>
          <w:tcPr>
            <w:tcW w:w="1030" w:type="dxa"/>
          </w:tcPr>
          <w:p w14:paraId="74CE3271" w14:textId="77777777" w:rsidR="00457974" w:rsidRPr="000E7327" w:rsidRDefault="00457974" w:rsidP="000A78BB">
            <w:pPr>
              <w:numPr>
                <w:ilvl w:val="255"/>
                <w:numId w:val="0"/>
              </w:numPr>
              <w:jc w:val="center"/>
              <w:rPr>
                <w:iCs/>
                <w:sz w:val="16"/>
                <w:szCs w:val="16"/>
                <w:lang w:eastAsia="zh-CN"/>
              </w:rPr>
            </w:pPr>
          </w:p>
        </w:tc>
        <w:tc>
          <w:tcPr>
            <w:tcW w:w="1029" w:type="dxa"/>
          </w:tcPr>
          <w:p w14:paraId="2572198E" w14:textId="77777777" w:rsidR="00457974" w:rsidRPr="000E7327" w:rsidRDefault="00457974" w:rsidP="000A78BB">
            <w:pPr>
              <w:numPr>
                <w:ilvl w:val="255"/>
                <w:numId w:val="0"/>
              </w:numPr>
              <w:jc w:val="center"/>
              <w:rPr>
                <w:iCs/>
                <w:sz w:val="16"/>
                <w:szCs w:val="16"/>
                <w:lang w:eastAsia="zh-CN"/>
              </w:rPr>
            </w:pPr>
          </w:p>
        </w:tc>
        <w:tc>
          <w:tcPr>
            <w:tcW w:w="1029" w:type="dxa"/>
          </w:tcPr>
          <w:p w14:paraId="254B23D8" w14:textId="77777777" w:rsidR="00457974" w:rsidRPr="000E7327" w:rsidRDefault="00457974" w:rsidP="000A78BB">
            <w:pPr>
              <w:numPr>
                <w:ilvl w:val="255"/>
                <w:numId w:val="0"/>
              </w:numPr>
              <w:jc w:val="center"/>
              <w:rPr>
                <w:iCs/>
                <w:sz w:val="16"/>
                <w:szCs w:val="16"/>
                <w:lang w:eastAsia="zh-CN"/>
              </w:rPr>
            </w:pPr>
          </w:p>
        </w:tc>
        <w:tc>
          <w:tcPr>
            <w:tcW w:w="1029" w:type="dxa"/>
          </w:tcPr>
          <w:p w14:paraId="4EAAE557" w14:textId="77777777" w:rsidR="00457974" w:rsidRPr="000E7327" w:rsidRDefault="00457974" w:rsidP="000A78BB">
            <w:pPr>
              <w:numPr>
                <w:ilvl w:val="255"/>
                <w:numId w:val="0"/>
              </w:numPr>
              <w:jc w:val="center"/>
              <w:rPr>
                <w:iCs/>
                <w:sz w:val="16"/>
                <w:szCs w:val="16"/>
                <w:lang w:eastAsia="zh-CN"/>
              </w:rPr>
            </w:pPr>
          </w:p>
        </w:tc>
        <w:tc>
          <w:tcPr>
            <w:tcW w:w="1030" w:type="dxa"/>
          </w:tcPr>
          <w:p w14:paraId="0D2D2C93" w14:textId="77777777" w:rsidR="00457974" w:rsidRPr="000E7327" w:rsidRDefault="00457974" w:rsidP="000A78BB">
            <w:pPr>
              <w:numPr>
                <w:ilvl w:val="255"/>
                <w:numId w:val="0"/>
              </w:numPr>
              <w:jc w:val="center"/>
              <w:rPr>
                <w:iCs/>
                <w:sz w:val="16"/>
                <w:szCs w:val="16"/>
                <w:lang w:eastAsia="zh-CN"/>
              </w:rPr>
            </w:pPr>
          </w:p>
        </w:tc>
      </w:tr>
      <w:tr w:rsidR="00457974" w:rsidRPr="000E7327" w14:paraId="6030E5FC" w14:textId="77777777" w:rsidTr="000A78BB">
        <w:trPr>
          <w:trHeight w:val="68"/>
          <w:jc w:val="center"/>
        </w:trPr>
        <w:tc>
          <w:tcPr>
            <w:tcW w:w="994" w:type="dxa"/>
            <w:vMerge w:val="restart"/>
          </w:tcPr>
          <w:p w14:paraId="25F0F52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CDL-B</w:t>
            </w:r>
          </w:p>
        </w:tc>
        <w:tc>
          <w:tcPr>
            <w:tcW w:w="1029" w:type="dxa"/>
          </w:tcPr>
          <w:p w14:paraId="27FA931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52EAC295" w14:textId="77777777" w:rsidR="00457974" w:rsidRPr="000E7327" w:rsidRDefault="00457974" w:rsidP="000A78BB">
            <w:pPr>
              <w:numPr>
                <w:ilvl w:val="255"/>
                <w:numId w:val="0"/>
              </w:numPr>
              <w:jc w:val="center"/>
              <w:rPr>
                <w:iCs/>
                <w:sz w:val="16"/>
                <w:szCs w:val="16"/>
                <w:lang w:eastAsia="zh-CN"/>
              </w:rPr>
            </w:pPr>
            <w:r w:rsidRPr="000E7327">
              <w:rPr>
                <w:sz w:val="16"/>
                <w:szCs w:val="16"/>
              </w:rPr>
              <w:t>0.1238</w:t>
            </w:r>
          </w:p>
        </w:tc>
        <w:tc>
          <w:tcPr>
            <w:tcW w:w="1029" w:type="dxa"/>
          </w:tcPr>
          <w:p w14:paraId="1337C2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5D2A591D" w14:textId="77777777" w:rsidR="00457974" w:rsidRPr="000E7327" w:rsidRDefault="00457974" w:rsidP="000A78BB">
            <w:pPr>
              <w:numPr>
                <w:ilvl w:val="255"/>
                <w:numId w:val="0"/>
              </w:numPr>
              <w:jc w:val="center"/>
              <w:rPr>
                <w:iCs/>
                <w:sz w:val="16"/>
                <w:szCs w:val="16"/>
                <w:lang w:eastAsia="zh-CN"/>
              </w:rPr>
            </w:pPr>
            <w:r w:rsidRPr="000E7327">
              <w:rPr>
                <w:sz w:val="16"/>
                <w:szCs w:val="16"/>
              </w:rPr>
              <w:t>0.5417</w:t>
            </w:r>
          </w:p>
        </w:tc>
        <w:tc>
          <w:tcPr>
            <w:tcW w:w="1029" w:type="dxa"/>
          </w:tcPr>
          <w:p w14:paraId="3CA989F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F1FDB05"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c>
          <w:tcPr>
            <w:tcW w:w="1029" w:type="dxa"/>
          </w:tcPr>
          <w:p w14:paraId="1422316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ECED792"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r>
      <w:tr w:rsidR="00457974" w:rsidRPr="000E7327" w14:paraId="2F33B08C" w14:textId="77777777" w:rsidTr="000A78BB">
        <w:trPr>
          <w:trHeight w:val="218"/>
          <w:jc w:val="center"/>
        </w:trPr>
        <w:tc>
          <w:tcPr>
            <w:tcW w:w="994" w:type="dxa"/>
            <w:vMerge/>
          </w:tcPr>
          <w:p w14:paraId="4EF3EEC1" w14:textId="77777777" w:rsidR="00457974" w:rsidRPr="000E7327" w:rsidRDefault="00457974" w:rsidP="000A78BB">
            <w:pPr>
              <w:numPr>
                <w:ilvl w:val="255"/>
                <w:numId w:val="0"/>
              </w:numPr>
              <w:jc w:val="center"/>
              <w:rPr>
                <w:iCs/>
                <w:sz w:val="16"/>
                <w:szCs w:val="16"/>
                <w:lang w:eastAsia="zh-CN"/>
              </w:rPr>
            </w:pPr>
          </w:p>
        </w:tc>
        <w:tc>
          <w:tcPr>
            <w:tcW w:w="1029" w:type="dxa"/>
          </w:tcPr>
          <w:p w14:paraId="7F1B45C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450605F" w14:textId="77777777" w:rsidR="00457974" w:rsidRPr="000E7327" w:rsidRDefault="00457974" w:rsidP="000A78BB">
            <w:pPr>
              <w:numPr>
                <w:ilvl w:val="255"/>
                <w:numId w:val="0"/>
              </w:numPr>
              <w:jc w:val="center"/>
              <w:rPr>
                <w:iCs/>
                <w:sz w:val="16"/>
                <w:szCs w:val="16"/>
                <w:lang w:eastAsia="zh-CN"/>
              </w:rPr>
            </w:pPr>
            <w:r w:rsidRPr="000E7327">
              <w:rPr>
                <w:sz w:val="16"/>
                <w:szCs w:val="16"/>
              </w:rPr>
              <w:t>0.2475</w:t>
            </w:r>
          </w:p>
        </w:tc>
        <w:tc>
          <w:tcPr>
            <w:tcW w:w="1029" w:type="dxa"/>
          </w:tcPr>
          <w:p w14:paraId="2A8DF33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22B7F1CD" w14:textId="77777777" w:rsidR="00457974" w:rsidRPr="000E7327" w:rsidRDefault="00457974" w:rsidP="000A78BB">
            <w:pPr>
              <w:numPr>
                <w:ilvl w:val="255"/>
                <w:numId w:val="0"/>
              </w:numPr>
              <w:jc w:val="center"/>
              <w:rPr>
                <w:iCs/>
                <w:sz w:val="16"/>
                <w:szCs w:val="16"/>
                <w:lang w:eastAsia="zh-CN"/>
              </w:rPr>
            </w:pPr>
            <w:r w:rsidRPr="000E7327">
              <w:rPr>
                <w:sz w:val="16"/>
                <w:szCs w:val="16"/>
              </w:rPr>
              <w:t>0.8081</w:t>
            </w:r>
          </w:p>
        </w:tc>
        <w:tc>
          <w:tcPr>
            <w:tcW w:w="1029" w:type="dxa"/>
          </w:tcPr>
          <w:p w14:paraId="05C40C2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D1232D7"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c>
          <w:tcPr>
            <w:tcW w:w="1029" w:type="dxa"/>
          </w:tcPr>
          <w:p w14:paraId="4E354EA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6E182440"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r>
      <w:tr w:rsidR="00457974" w:rsidRPr="000E7327" w14:paraId="211843E6" w14:textId="77777777" w:rsidTr="000A78BB">
        <w:trPr>
          <w:trHeight w:val="218"/>
          <w:jc w:val="center"/>
        </w:trPr>
        <w:tc>
          <w:tcPr>
            <w:tcW w:w="994" w:type="dxa"/>
            <w:vMerge/>
          </w:tcPr>
          <w:p w14:paraId="6D08CA17" w14:textId="77777777" w:rsidR="00457974" w:rsidRPr="000E7327" w:rsidRDefault="00457974" w:rsidP="000A78BB">
            <w:pPr>
              <w:numPr>
                <w:ilvl w:val="255"/>
                <w:numId w:val="0"/>
              </w:numPr>
              <w:jc w:val="center"/>
              <w:rPr>
                <w:iCs/>
                <w:sz w:val="16"/>
                <w:szCs w:val="16"/>
                <w:lang w:eastAsia="zh-CN"/>
              </w:rPr>
            </w:pPr>
          </w:p>
        </w:tc>
        <w:tc>
          <w:tcPr>
            <w:tcW w:w="1029" w:type="dxa"/>
          </w:tcPr>
          <w:p w14:paraId="053DCF6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2F49ECB2" w14:textId="77777777" w:rsidR="00457974" w:rsidRPr="000E7327" w:rsidRDefault="00457974" w:rsidP="000A78BB">
            <w:pPr>
              <w:numPr>
                <w:ilvl w:val="255"/>
                <w:numId w:val="0"/>
              </w:numPr>
              <w:jc w:val="center"/>
              <w:rPr>
                <w:iCs/>
                <w:sz w:val="16"/>
                <w:szCs w:val="16"/>
                <w:lang w:eastAsia="zh-CN"/>
              </w:rPr>
            </w:pPr>
            <w:r w:rsidRPr="000E7327">
              <w:rPr>
                <w:sz w:val="16"/>
                <w:szCs w:val="16"/>
              </w:rPr>
              <w:t>0.3710</w:t>
            </w:r>
          </w:p>
        </w:tc>
        <w:tc>
          <w:tcPr>
            <w:tcW w:w="1029" w:type="dxa"/>
          </w:tcPr>
          <w:p w14:paraId="420A397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1D4A5030" w14:textId="77777777" w:rsidR="00457974" w:rsidRPr="000E7327" w:rsidRDefault="00457974" w:rsidP="000A78BB">
            <w:pPr>
              <w:numPr>
                <w:ilvl w:val="255"/>
                <w:numId w:val="0"/>
              </w:numPr>
              <w:jc w:val="center"/>
              <w:rPr>
                <w:iCs/>
                <w:sz w:val="16"/>
                <w:szCs w:val="16"/>
                <w:lang w:eastAsia="zh-CN"/>
              </w:rPr>
            </w:pPr>
            <w:r w:rsidRPr="000E7327">
              <w:rPr>
                <w:sz w:val="16"/>
                <w:szCs w:val="16"/>
              </w:rPr>
              <w:t>1.0709</w:t>
            </w:r>
          </w:p>
        </w:tc>
        <w:tc>
          <w:tcPr>
            <w:tcW w:w="1029" w:type="dxa"/>
          </w:tcPr>
          <w:p w14:paraId="46F2F46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71966795"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c>
          <w:tcPr>
            <w:tcW w:w="1029" w:type="dxa"/>
          </w:tcPr>
          <w:p w14:paraId="3210B55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60AA2E7"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r>
      <w:tr w:rsidR="00457974" w:rsidRPr="000E7327" w14:paraId="70ED7EA3" w14:textId="77777777" w:rsidTr="000A78BB">
        <w:trPr>
          <w:trHeight w:val="218"/>
          <w:jc w:val="center"/>
        </w:trPr>
        <w:tc>
          <w:tcPr>
            <w:tcW w:w="994" w:type="dxa"/>
            <w:vMerge/>
          </w:tcPr>
          <w:p w14:paraId="3AF18913" w14:textId="77777777" w:rsidR="00457974" w:rsidRPr="000E7327" w:rsidRDefault="00457974" w:rsidP="000A78BB">
            <w:pPr>
              <w:numPr>
                <w:ilvl w:val="255"/>
                <w:numId w:val="0"/>
              </w:numPr>
              <w:jc w:val="center"/>
              <w:rPr>
                <w:iCs/>
                <w:sz w:val="16"/>
                <w:szCs w:val="16"/>
                <w:lang w:eastAsia="zh-CN"/>
              </w:rPr>
            </w:pPr>
          </w:p>
        </w:tc>
        <w:tc>
          <w:tcPr>
            <w:tcW w:w="1029" w:type="dxa"/>
          </w:tcPr>
          <w:p w14:paraId="5F24726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14466EE1" w14:textId="77777777" w:rsidR="00457974" w:rsidRPr="000E7327" w:rsidRDefault="00457974" w:rsidP="000A78BB">
            <w:pPr>
              <w:numPr>
                <w:ilvl w:val="255"/>
                <w:numId w:val="0"/>
              </w:numPr>
              <w:jc w:val="center"/>
              <w:rPr>
                <w:iCs/>
                <w:sz w:val="16"/>
                <w:szCs w:val="16"/>
                <w:lang w:eastAsia="zh-CN"/>
              </w:rPr>
            </w:pPr>
            <w:r w:rsidRPr="000E7327">
              <w:rPr>
                <w:sz w:val="16"/>
                <w:szCs w:val="16"/>
              </w:rPr>
              <w:t>0.6168</w:t>
            </w:r>
          </w:p>
        </w:tc>
        <w:tc>
          <w:tcPr>
            <w:tcW w:w="1029" w:type="dxa"/>
          </w:tcPr>
          <w:p w14:paraId="6D1878D0" w14:textId="77777777" w:rsidR="00457974" w:rsidRPr="000E7327" w:rsidRDefault="00457974" w:rsidP="000A78BB">
            <w:pPr>
              <w:numPr>
                <w:ilvl w:val="255"/>
                <w:numId w:val="0"/>
              </w:numPr>
              <w:jc w:val="center"/>
              <w:rPr>
                <w:iCs/>
                <w:sz w:val="16"/>
                <w:szCs w:val="16"/>
                <w:lang w:eastAsia="zh-CN"/>
              </w:rPr>
            </w:pPr>
          </w:p>
        </w:tc>
        <w:tc>
          <w:tcPr>
            <w:tcW w:w="1030" w:type="dxa"/>
          </w:tcPr>
          <w:p w14:paraId="5EDFC3EA" w14:textId="77777777" w:rsidR="00457974" w:rsidRPr="000E7327" w:rsidRDefault="00457974" w:rsidP="000A78BB">
            <w:pPr>
              <w:numPr>
                <w:ilvl w:val="255"/>
                <w:numId w:val="0"/>
              </w:numPr>
              <w:jc w:val="center"/>
              <w:rPr>
                <w:iCs/>
                <w:sz w:val="16"/>
                <w:szCs w:val="16"/>
                <w:lang w:eastAsia="zh-CN"/>
              </w:rPr>
            </w:pPr>
          </w:p>
        </w:tc>
        <w:tc>
          <w:tcPr>
            <w:tcW w:w="1029" w:type="dxa"/>
          </w:tcPr>
          <w:p w14:paraId="496BC7B1" w14:textId="77777777" w:rsidR="00457974" w:rsidRPr="000E7327" w:rsidRDefault="00457974" w:rsidP="000A78BB">
            <w:pPr>
              <w:numPr>
                <w:ilvl w:val="255"/>
                <w:numId w:val="0"/>
              </w:numPr>
              <w:jc w:val="center"/>
              <w:rPr>
                <w:iCs/>
                <w:sz w:val="16"/>
                <w:szCs w:val="16"/>
                <w:lang w:eastAsia="zh-CN"/>
              </w:rPr>
            </w:pPr>
          </w:p>
        </w:tc>
        <w:tc>
          <w:tcPr>
            <w:tcW w:w="1029" w:type="dxa"/>
          </w:tcPr>
          <w:p w14:paraId="46D8A96B" w14:textId="77777777" w:rsidR="00457974" w:rsidRPr="000E7327" w:rsidRDefault="00457974" w:rsidP="000A78BB">
            <w:pPr>
              <w:numPr>
                <w:ilvl w:val="255"/>
                <w:numId w:val="0"/>
              </w:numPr>
              <w:jc w:val="center"/>
              <w:rPr>
                <w:iCs/>
                <w:sz w:val="16"/>
                <w:szCs w:val="16"/>
                <w:lang w:eastAsia="zh-CN"/>
              </w:rPr>
            </w:pPr>
          </w:p>
        </w:tc>
        <w:tc>
          <w:tcPr>
            <w:tcW w:w="1029" w:type="dxa"/>
          </w:tcPr>
          <w:p w14:paraId="00E838BB" w14:textId="77777777" w:rsidR="00457974" w:rsidRPr="000E7327" w:rsidRDefault="00457974" w:rsidP="000A78BB">
            <w:pPr>
              <w:numPr>
                <w:ilvl w:val="255"/>
                <w:numId w:val="0"/>
              </w:numPr>
              <w:jc w:val="center"/>
              <w:rPr>
                <w:iCs/>
                <w:sz w:val="16"/>
                <w:szCs w:val="16"/>
                <w:lang w:eastAsia="zh-CN"/>
              </w:rPr>
            </w:pPr>
          </w:p>
        </w:tc>
        <w:tc>
          <w:tcPr>
            <w:tcW w:w="1030" w:type="dxa"/>
          </w:tcPr>
          <w:p w14:paraId="67D4FCA7" w14:textId="77777777" w:rsidR="00457974" w:rsidRPr="000E7327" w:rsidRDefault="00457974" w:rsidP="000A78BB">
            <w:pPr>
              <w:numPr>
                <w:ilvl w:val="255"/>
                <w:numId w:val="0"/>
              </w:numPr>
              <w:jc w:val="center"/>
              <w:rPr>
                <w:iCs/>
                <w:sz w:val="16"/>
                <w:szCs w:val="16"/>
                <w:lang w:eastAsia="zh-CN"/>
              </w:rPr>
            </w:pPr>
          </w:p>
        </w:tc>
      </w:tr>
      <w:tr w:rsidR="00457974" w:rsidRPr="000E7327" w14:paraId="7FC4C061" w14:textId="77777777" w:rsidTr="000A78BB">
        <w:trPr>
          <w:trHeight w:val="282"/>
          <w:jc w:val="center"/>
        </w:trPr>
        <w:tc>
          <w:tcPr>
            <w:tcW w:w="994" w:type="dxa"/>
            <w:vMerge w:val="restart"/>
          </w:tcPr>
          <w:p w14:paraId="6220351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CDL-C</w:t>
            </w:r>
          </w:p>
        </w:tc>
        <w:tc>
          <w:tcPr>
            <w:tcW w:w="1029" w:type="dxa"/>
          </w:tcPr>
          <w:p w14:paraId="08A09E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4F7E45B" w14:textId="77777777" w:rsidR="00457974" w:rsidRPr="000E7327" w:rsidRDefault="00457974" w:rsidP="000A78BB">
            <w:pPr>
              <w:numPr>
                <w:ilvl w:val="255"/>
                <w:numId w:val="0"/>
              </w:numPr>
              <w:jc w:val="center"/>
              <w:rPr>
                <w:iCs/>
                <w:sz w:val="16"/>
                <w:szCs w:val="16"/>
                <w:lang w:eastAsia="zh-CN"/>
              </w:rPr>
            </w:pPr>
            <w:r w:rsidRPr="000E7327">
              <w:rPr>
                <w:sz w:val="16"/>
                <w:szCs w:val="16"/>
              </w:rPr>
              <w:t>0.1281</w:t>
            </w:r>
          </w:p>
        </w:tc>
        <w:tc>
          <w:tcPr>
            <w:tcW w:w="1029" w:type="dxa"/>
          </w:tcPr>
          <w:p w14:paraId="0500230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714D285F" w14:textId="77777777" w:rsidR="00457974" w:rsidRPr="000E7327" w:rsidRDefault="00457974" w:rsidP="000A78BB">
            <w:pPr>
              <w:numPr>
                <w:ilvl w:val="255"/>
                <w:numId w:val="0"/>
              </w:numPr>
              <w:jc w:val="center"/>
              <w:rPr>
                <w:iCs/>
                <w:sz w:val="16"/>
                <w:szCs w:val="16"/>
                <w:lang w:eastAsia="zh-CN"/>
              </w:rPr>
            </w:pPr>
            <w:r w:rsidRPr="000E7327">
              <w:rPr>
                <w:sz w:val="16"/>
                <w:szCs w:val="16"/>
              </w:rPr>
              <w:t>0.4307</w:t>
            </w:r>
          </w:p>
        </w:tc>
        <w:tc>
          <w:tcPr>
            <w:tcW w:w="1029" w:type="dxa"/>
          </w:tcPr>
          <w:p w14:paraId="3812BA6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184C413"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c>
          <w:tcPr>
            <w:tcW w:w="1029" w:type="dxa"/>
          </w:tcPr>
          <w:p w14:paraId="1D62E68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6323915"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r>
      <w:tr w:rsidR="00457974" w:rsidRPr="000E7327" w14:paraId="23D7FEC8" w14:textId="77777777" w:rsidTr="000A78BB">
        <w:trPr>
          <w:trHeight w:val="218"/>
          <w:jc w:val="center"/>
        </w:trPr>
        <w:tc>
          <w:tcPr>
            <w:tcW w:w="994" w:type="dxa"/>
            <w:vMerge/>
          </w:tcPr>
          <w:p w14:paraId="3A153CDA" w14:textId="77777777" w:rsidR="00457974" w:rsidRPr="000E7327" w:rsidRDefault="00457974" w:rsidP="000A78BB">
            <w:pPr>
              <w:numPr>
                <w:ilvl w:val="255"/>
                <w:numId w:val="0"/>
              </w:numPr>
              <w:jc w:val="center"/>
              <w:rPr>
                <w:iCs/>
                <w:sz w:val="16"/>
                <w:szCs w:val="16"/>
                <w:lang w:eastAsia="zh-CN"/>
              </w:rPr>
            </w:pPr>
          </w:p>
        </w:tc>
        <w:tc>
          <w:tcPr>
            <w:tcW w:w="1029" w:type="dxa"/>
          </w:tcPr>
          <w:p w14:paraId="5BCC5B8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9E005D6" w14:textId="77777777" w:rsidR="00457974" w:rsidRPr="000E7327" w:rsidRDefault="00457974" w:rsidP="000A78BB">
            <w:pPr>
              <w:numPr>
                <w:ilvl w:val="255"/>
                <w:numId w:val="0"/>
              </w:numPr>
              <w:jc w:val="center"/>
              <w:rPr>
                <w:iCs/>
                <w:sz w:val="16"/>
                <w:szCs w:val="16"/>
                <w:lang w:eastAsia="zh-CN"/>
              </w:rPr>
            </w:pPr>
            <w:r w:rsidRPr="000E7327">
              <w:rPr>
                <w:sz w:val="16"/>
                <w:szCs w:val="16"/>
              </w:rPr>
              <w:t>0.2568</w:t>
            </w:r>
          </w:p>
        </w:tc>
        <w:tc>
          <w:tcPr>
            <w:tcW w:w="1029" w:type="dxa"/>
          </w:tcPr>
          <w:p w14:paraId="324CBA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44A0B52A" w14:textId="77777777" w:rsidR="00457974" w:rsidRPr="000E7327" w:rsidRDefault="00457974" w:rsidP="000A78BB">
            <w:pPr>
              <w:numPr>
                <w:ilvl w:val="255"/>
                <w:numId w:val="0"/>
              </w:numPr>
              <w:jc w:val="center"/>
              <w:rPr>
                <w:iCs/>
                <w:sz w:val="16"/>
                <w:szCs w:val="16"/>
                <w:lang w:eastAsia="zh-CN"/>
              </w:rPr>
            </w:pPr>
            <w:r w:rsidRPr="000E7327">
              <w:rPr>
                <w:sz w:val="16"/>
                <w:szCs w:val="16"/>
              </w:rPr>
              <w:t>0.6447</w:t>
            </w:r>
          </w:p>
        </w:tc>
        <w:tc>
          <w:tcPr>
            <w:tcW w:w="1029" w:type="dxa"/>
          </w:tcPr>
          <w:p w14:paraId="6452DDB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A102D3D"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c>
          <w:tcPr>
            <w:tcW w:w="1029" w:type="dxa"/>
          </w:tcPr>
          <w:p w14:paraId="39A457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0C72B60"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r>
      <w:tr w:rsidR="00457974" w:rsidRPr="000E7327" w14:paraId="04326168" w14:textId="77777777" w:rsidTr="000A78BB">
        <w:trPr>
          <w:trHeight w:val="218"/>
          <w:jc w:val="center"/>
        </w:trPr>
        <w:tc>
          <w:tcPr>
            <w:tcW w:w="994" w:type="dxa"/>
            <w:vMerge/>
          </w:tcPr>
          <w:p w14:paraId="305610B4" w14:textId="77777777" w:rsidR="00457974" w:rsidRPr="000E7327" w:rsidRDefault="00457974" w:rsidP="000A78BB">
            <w:pPr>
              <w:numPr>
                <w:ilvl w:val="255"/>
                <w:numId w:val="0"/>
              </w:numPr>
              <w:jc w:val="center"/>
              <w:rPr>
                <w:iCs/>
                <w:sz w:val="16"/>
                <w:szCs w:val="16"/>
                <w:lang w:eastAsia="zh-CN"/>
              </w:rPr>
            </w:pPr>
          </w:p>
        </w:tc>
        <w:tc>
          <w:tcPr>
            <w:tcW w:w="1029" w:type="dxa"/>
          </w:tcPr>
          <w:p w14:paraId="70CB9F4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A986F6" w14:textId="77777777" w:rsidR="00457974" w:rsidRPr="000E7327" w:rsidRDefault="00457974" w:rsidP="000A78BB">
            <w:pPr>
              <w:numPr>
                <w:ilvl w:val="255"/>
                <w:numId w:val="0"/>
              </w:numPr>
              <w:jc w:val="center"/>
              <w:rPr>
                <w:iCs/>
                <w:sz w:val="16"/>
                <w:szCs w:val="16"/>
                <w:lang w:eastAsia="zh-CN"/>
              </w:rPr>
            </w:pPr>
            <w:r w:rsidRPr="000E7327">
              <w:rPr>
                <w:sz w:val="16"/>
                <w:szCs w:val="16"/>
              </w:rPr>
              <w:t>0.3864</w:t>
            </w:r>
          </w:p>
        </w:tc>
        <w:tc>
          <w:tcPr>
            <w:tcW w:w="1029" w:type="dxa"/>
          </w:tcPr>
          <w:p w14:paraId="58AB59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4084C8E0" w14:textId="77777777" w:rsidR="00457974" w:rsidRPr="000E7327" w:rsidRDefault="00457974" w:rsidP="000A78BB">
            <w:pPr>
              <w:numPr>
                <w:ilvl w:val="255"/>
                <w:numId w:val="0"/>
              </w:numPr>
              <w:jc w:val="center"/>
              <w:rPr>
                <w:iCs/>
                <w:sz w:val="16"/>
                <w:szCs w:val="16"/>
                <w:lang w:eastAsia="zh-CN"/>
              </w:rPr>
            </w:pPr>
            <w:r w:rsidRPr="000E7327">
              <w:rPr>
                <w:sz w:val="16"/>
                <w:szCs w:val="16"/>
              </w:rPr>
              <w:t>0.8585</w:t>
            </w:r>
          </w:p>
        </w:tc>
        <w:tc>
          <w:tcPr>
            <w:tcW w:w="1029" w:type="dxa"/>
          </w:tcPr>
          <w:p w14:paraId="411B223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8FBDCC9"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c>
          <w:tcPr>
            <w:tcW w:w="1029" w:type="dxa"/>
          </w:tcPr>
          <w:p w14:paraId="0151F83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0AB3C3A"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r>
      <w:tr w:rsidR="00457974" w:rsidRPr="000E7327" w14:paraId="7B395312" w14:textId="77777777" w:rsidTr="000A78BB">
        <w:trPr>
          <w:trHeight w:val="218"/>
          <w:jc w:val="center"/>
        </w:trPr>
        <w:tc>
          <w:tcPr>
            <w:tcW w:w="994" w:type="dxa"/>
            <w:vMerge/>
          </w:tcPr>
          <w:p w14:paraId="1BCF73AD" w14:textId="77777777" w:rsidR="00457974" w:rsidRPr="000E7327" w:rsidRDefault="00457974" w:rsidP="000A78BB">
            <w:pPr>
              <w:numPr>
                <w:ilvl w:val="255"/>
                <w:numId w:val="0"/>
              </w:numPr>
              <w:jc w:val="center"/>
              <w:rPr>
                <w:iCs/>
                <w:sz w:val="16"/>
                <w:szCs w:val="16"/>
                <w:lang w:eastAsia="zh-CN"/>
              </w:rPr>
            </w:pPr>
          </w:p>
        </w:tc>
        <w:tc>
          <w:tcPr>
            <w:tcW w:w="1029" w:type="dxa"/>
          </w:tcPr>
          <w:p w14:paraId="009583B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EB1BD0" w14:textId="77777777" w:rsidR="00457974" w:rsidRPr="000E7327" w:rsidRDefault="00457974" w:rsidP="000A78BB">
            <w:pPr>
              <w:numPr>
                <w:ilvl w:val="255"/>
                <w:numId w:val="0"/>
              </w:numPr>
              <w:jc w:val="center"/>
              <w:rPr>
                <w:iCs/>
                <w:sz w:val="16"/>
                <w:szCs w:val="16"/>
                <w:lang w:eastAsia="zh-CN"/>
              </w:rPr>
            </w:pPr>
            <w:r w:rsidRPr="000E7327">
              <w:rPr>
                <w:sz w:val="16"/>
                <w:szCs w:val="16"/>
              </w:rPr>
              <w:t>0.6513</w:t>
            </w:r>
          </w:p>
        </w:tc>
        <w:tc>
          <w:tcPr>
            <w:tcW w:w="1029" w:type="dxa"/>
          </w:tcPr>
          <w:p w14:paraId="1096B89C" w14:textId="77777777" w:rsidR="00457974" w:rsidRPr="000E7327" w:rsidRDefault="00457974" w:rsidP="000A78BB">
            <w:pPr>
              <w:numPr>
                <w:ilvl w:val="255"/>
                <w:numId w:val="0"/>
              </w:numPr>
              <w:jc w:val="center"/>
              <w:rPr>
                <w:iCs/>
                <w:sz w:val="16"/>
                <w:szCs w:val="16"/>
                <w:lang w:eastAsia="zh-CN"/>
              </w:rPr>
            </w:pPr>
          </w:p>
        </w:tc>
        <w:tc>
          <w:tcPr>
            <w:tcW w:w="1030" w:type="dxa"/>
          </w:tcPr>
          <w:p w14:paraId="0134E093" w14:textId="77777777" w:rsidR="00457974" w:rsidRPr="000E7327" w:rsidRDefault="00457974" w:rsidP="000A78BB">
            <w:pPr>
              <w:numPr>
                <w:ilvl w:val="255"/>
                <w:numId w:val="0"/>
              </w:numPr>
              <w:jc w:val="center"/>
              <w:rPr>
                <w:iCs/>
                <w:sz w:val="16"/>
                <w:szCs w:val="16"/>
                <w:lang w:eastAsia="zh-CN"/>
              </w:rPr>
            </w:pPr>
          </w:p>
        </w:tc>
        <w:tc>
          <w:tcPr>
            <w:tcW w:w="1029" w:type="dxa"/>
          </w:tcPr>
          <w:p w14:paraId="64980C74" w14:textId="77777777" w:rsidR="00457974" w:rsidRPr="000E7327" w:rsidRDefault="00457974" w:rsidP="000A78BB">
            <w:pPr>
              <w:numPr>
                <w:ilvl w:val="255"/>
                <w:numId w:val="0"/>
              </w:numPr>
              <w:jc w:val="center"/>
              <w:rPr>
                <w:iCs/>
                <w:sz w:val="16"/>
                <w:szCs w:val="16"/>
                <w:lang w:eastAsia="zh-CN"/>
              </w:rPr>
            </w:pPr>
          </w:p>
        </w:tc>
        <w:tc>
          <w:tcPr>
            <w:tcW w:w="1029" w:type="dxa"/>
          </w:tcPr>
          <w:p w14:paraId="3822A44F" w14:textId="77777777" w:rsidR="00457974" w:rsidRPr="000E7327" w:rsidRDefault="00457974" w:rsidP="000A78BB">
            <w:pPr>
              <w:numPr>
                <w:ilvl w:val="255"/>
                <w:numId w:val="0"/>
              </w:numPr>
              <w:jc w:val="center"/>
              <w:rPr>
                <w:iCs/>
                <w:sz w:val="16"/>
                <w:szCs w:val="16"/>
                <w:lang w:eastAsia="zh-CN"/>
              </w:rPr>
            </w:pPr>
          </w:p>
        </w:tc>
        <w:tc>
          <w:tcPr>
            <w:tcW w:w="1029" w:type="dxa"/>
          </w:tcPr>
          <w:p w14:paraId="24063016" w14:textId="77777777" w:rsidR="00457974" w:rsidRPr="000E7327" w:rsidRDefault="00457974" w:rsidP="000A78BB">
            <w:pPr>
              <w:numPr>
                <w:ilvl w:val="255"/>
                <w:numId w:val="0"/>
              </w:numPr>
              <w:jc w:val="center"/>
              <w:rPr>
                <w:iCs/>
                <w:sz w:val="16"/>
                <w:szCs w:val="16"/>
                <w:lang w:eastAsia="zh-CN"/>
              </w:rPr>
            </w:pPr>
          </w:p>
        </w:tc>
        <w:tc>
          <w:tcPr>
            <w:tcW w:w="1030" w:type="dxa"/>
          </w:tcPr>
          <w:p w14:paraId="1C6F771D" w14:textId="77777777" w:rsidR="00457974" w:rsidRPr="000E7327" w:rsidRDefault="00457974" w:rsidP="000A78BB">
            <w:pPr>
              <w:numPr>
                <w:ilvl w:val="255"/>
                <w:numId w:val="0"/>
              </w:numPr>
              <w:jc w:val="center"/>
              <w:rPr>
                <w:iCs/>
                <w:sz w:val="16"/>
                <w:szCs w:val="16"/>
                <w:lang w:eastAsia="zh-CN"/>
              </w:rPr>
            </w:pPr>
          </w:p>
        </w:tc>
      </w:tr>
      <w:tr w:rsidR="00457974" w:rsidRPr="000E7327" w14:paraId="3085F7A3" w14:textId="77777777" w:rsidTr="000A78BB">
        <w:trPr>
          <w:trHeight w:val="68"/>
          <w:jc w:val="center"/>
        </w:trPr>
        <w:tc>
          <w:tcPr>
            <w:tcW w:w="994" w:type="dxa"/>
            <w:vMerge w:val="restart"/>
          </w:tcPr>
          <w:p w14:paraId="6134DAF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CDL-D</w:t>
            </w:r>
          </w:p>
        </w:tc>
        <w:tc>
          <w:tcPr>
            <w:tcW w:w="1029" w:type="dxa"/>
          </w:tcPr>
          <w:p w14:paraId="43C01DB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3C40472D" w14:textId="77777777" w:rsidR="00457974" w:rsidRPr="000E7327" w:rsidRDefault="00457974" w:rsidP="000A78BB">
            <w:pPr>
              <w:numPr>
                <w:ilvl w:val="255"/>
                <w:numId w:val="0"/>
              </w:numPr>
              <w:jc w:val="center"/>
              <w:rPr>
                <w:iCs/>
                <w:sz w:val="16"/>
                <w:szCs w:val="16"/>
                <w:lang w:eastAsia="zh-CN"/>
              </w:rPr>
            </w:pPr>
            <w:r w:rsidRPr="000E7327">
              <w:rPr>
                <w:sz w:val="16"/>
                <w:szCs w:val="16"/>
              </w:rPr>
              <w:t>0.3231</w:t>
            </w:r>
          </w:p>
        </w:tc>
        <w:tc>
          <w:tcPr>
            <w:tcW w:w="1029" w:type="dxa"/>
          </w:tcPr>
          <w:p w14:paraId="08F7597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2F4AED" w14:textId="77777777" w:rsidR="00457974" w:rsidRPr="000E7327" w:rsidRDefault="00457974" w:rsidP="000A78BB">
            <w:pPr>
              <w:numPr>
                <w:ilvl w:val="255"/>
                <w:numId w:val="0"/>
              </w:numPr>
              <w:jc w:val="center"/>
              <w:rPr>
                <w:iCs/>
                <w:sz w:val="16"/>
                <w:szCs w:val="16"/>
                <w:lang w:eastAsia="zh-CN"/>
              </w:rPr>
            </w:pPr>
            <w:r w:rsidRPr="000E7327">
              <w:rPr>
                <w:sz w:val="16"/>
                <w:szCs w:val="16"/>
              </w:rPr>
              <w:t>9.8888</w:t>
            </w:r>
          </w:p>
        </w:tc>
        <w:tc>
          <w:tcPr>
            <w:tcW w:w="1029" w:type="dxa"/>
          </w:tcPr>
          <w:p w14:paraId="755A17C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C4EF12E"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c>
          <w:tcPr>
            <w:tcW w:w="1029" w:type="dxa"/>
          </w:tcPr>
          <w:p w14:paraId="1B873B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2DF1CE59"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r>
      <w:tr w:rsidR="00457974" w:rsidRPr="000E7327" w14:paraId="64B10390" w14:textId="77777777" w:rsidTr="000A78BB">
        <w:trPr>
          <w:trHeight w:val="218"/>
          <w:jc w:val="center"/>
        </w:trPr>
        <w:tc>
          <w:tcPr>
            <w:tcW w:w="994" w:type="dxa"/>
            <w:vMerge/>
          </w:tcPr>
          <w:p w14:paraId="1E79F0BF" w14:textId="77777777" w:rsidR="00457974" w:rsidRPr="000E7327" w:rsidRDefault="00457974" w:rsidP="000A78BB">
            <w:pPr>
              <w:numPr>
                <w:ilvl w:val="255"/>
                <w:numId w:val="0"/>
              </w:numPr>
              <w:jc w:val="center"/>
              <w:rPr>
                <w:iCs/>
                <w:sz w:val="16"/>
                <w:szCs w:val="16"/>
                <w:lang w:eastAsia="zh-CN"/>
              </w:rPr>
            </w:pPr>
          </w:p>
        </w:tc>
        <w:tc>
          <w:tcPr>
            <w:tcW w:w="1029" w:type="dxa"/>
          </w:tcPr>
          <w:p w14:paraId="4715A2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240CF320" w14:textId="77777777" w:rsidR="00457974" w:rsidRPr="000E7327" w:rsidRDefault="00457974" w:rsidP="000A78BB">
            <w:pPr>
              <w:numPr>
                <w:ilvl w:val="255"/>
                <w:numId w:val="0"/>
              </w:numPr>
              <w:jc w:val="center"/>
              <w:rPr>
                <w:iCs/>
                <w:sz w:val="16"/>
                <w:szCs w:val="16"/>
                <w:lang w:eastAsia="zh-CN"/>
              </w:rPr>
            </w:pPr>
            <w:r w:rsidRPr="000E7327">
              <w:rPr>
                <w:sz w:val="16"/>
                <w:szCs w:val="16"/>
              </w:rPr>
              <w:t>0.6652</w:t>
            </w:r>
          </w:p>
        </w:tc>
        <w:tc>
          <w:tcPr>
            <w:tcW w:w="1029" w:type="dxa"/>
          </w:tcPr>
          <w:p w14:paraId="1FD7D70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66147E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4D0FC49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70F537EE"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c>
          <w:tcPr>
            <w:tcW w:w="1029" w:type="dxa"/>
          </w:tcPr>
          <w:p w14:paraId="0A6FA15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78C8401"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r>
      <w:tr w:rsidR="00457974" w:rsidRPr="000E7327" w14:paraId="46227045" w14:textId="77777777" w:rsidTr="000A78BB">
        <w:trPr>
          <w:trHeight w:val="218"/>
          <w:jc w:val="center"/>
        </w:trPr>
        <w:tc>
          <w:tcPr>
            <w:tcW w:w="994" w:type="dxa"/>
            <w:vMerge/>
          </w:tcPr>
          <w:p w14:paraId="75E2860C" w14:textId="77777777" w:rsidR="00457974" w:rsidRPr="000E7327" w:rsidRDefault="00457974" w:rsidP="000A78BB">
            <w:pPr>
              <w:numPr>
                <w:ilvl w:val="255"/>
                <w:numId w:val="0"/>
              </w:numPr>
              <w:jc w:val="center"/>
              <w:rPr>
                <w:iCs/>
                <w:sz w:val="16"/>
                <w:szCs w:val="16"/>
                <w:lang w:eastAsia="zh-CN"/>
              </w:rPr>
            </w:pPr>
          </w:p>
        </w:tc>
        <w:tc>
          <w:tcPr>
            <w:tcW w:w="1029" w:type="dxa"/>
          </w:tcPr>
          <w:p w14:paraId="0E3D794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6762DA55" w14:textId="77777777" w:rsidR="00457974" w:rsidRPr="000E7327" w:rsidRDefault="00457974" w:rsidP="000A78BB">
            <w:pPr>
              <w:numPr>
                <w:ilvl w:val="255"/>
                <w:numId w:val="0"/>
              </w:numPr>
              <w:jc w:val="center"/>
              <w:rPr>
                <w:iCs/>
                <w:sz w:val="16"/>
                <w:szCs w:val="16"/>
                <w:lang w:eastAsia="zh-CN"/>
              </w:rPr>
            </w:pPr>
            <w:r w:rsidRPr="000E7327">
              <w:rPr>
                <w:sz w:val="16"/>
                <w:szCs w:val="16"/>
              </w:rPr>
              <w:t>1.0594</w:t>
            </w:r>
          </w:p>
        </w:tc>
        <w:tc>
          <w:tcPr>
            <w:tcW w:w="1029" w:type="dxa"/>
          </w:tcPr>
          <w:p w14:paraId="565ECF8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0E4CA0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2CBFA16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9F69A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c>
          <w:tcPr>
            <w:tcW w:w="1029" w:type="dxa"/>
          </w:tcPr>
          <w:p w14:paraId="54A4C37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FECAFD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r>
      <w:tr w:rsidR="00457974" w:rsidRPr="000E7327" w14:paraId="3FAEA35C" w14:textId="77777777" w:rsidTr="000A78BB">
        <w:trPr>
          <w:trHeight w:val="218"/>
          <w:jc w:val="center"/>
        </w:trPr>
        <w:tc>
          <w:tcPr>
            <w:tcW w:w="994" w:type="dxa"/>
            <w:vMerge/>
          </w:tcPr>
          <w:p w14:paraId="3239E481" w14:textId="77777777" w:rsidR="00457974" w:rsidRPr="000E7327" w:rsidRDefault="00457974" w:rsidP="000A78BB">
            <w:pPr>
              <w:numPr>
                <w:ilvl w:val="255"/>
                <w:numId w:val="0"/>
              </w:numPr>
              <w:jc w:val="center"/>
              <w:rPr>
                <w:iCs/>
                <w:sz w:val="16"/>
                <w:szCs w:val="16"/>
                <w:lang w:eastAsia="zh-CN"/>
              </w:rPr>
            </w:pPr>
          </w:p>
        </w:tc>
        <w:tc>
          <w:tcPr>
            <w:tcW w:w="1029" w:type="dxa"/>
          </w:tcPr>
          <w:p w14:paraId="71FFEF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9D45C9" w14:textId="77777777" w:rsidR="00457974" w:rsidRPr="000E7327" w:rsidRDefault="00457974" w:rsidP="000A78BB">
            <w:pPr>
              <w:numPr>
                <w:ilvl w:val="255"/>
                <w:numId w:val="0"/>
              </w:numPr>
              <w:jc w:val="center"/>
              <w:rPr>
                <w:iCs/>
                <w:sz w:val="16"/>
                <w:szCs w:val="16"/>
                <w:lang w:eastAsia="zh-CN"/>
              </w:rPr>
            </w:pPr>
            <w:r w:rsidRPr="000E7327">
              <w:rPr>
                <w:sz w:val="16"/>
                <w:szCs w:val="16"/>
              </w:rPr>
              <w:t>5.8637</w:t>
            </w:r>
          </w:p>
        </w:tc>
        <w:tc>
          <w:tcPr>
            <w:tcW w:w="1029" w:type="dxa"/>
          </w:tcPr>
          <w:p w14:paraId="668AE9F0" w14:textId="77777777" w:rsidR="00457974" w:rsidRPr="000E7327" w:rsidRDefault="00457974" w:rsidP="000A78BB">
            <w:pPr>
              <w:numPr>
                <w:ilvl w:val="255"/>
                <w:numId w:val="0"/>
              </w:numPr>
              <w:jc w:val="center"/>
              <w:rPr>
                <w:iCs/>
                <w:sz w:val="16"/>
                <w:szCs w:val="16"/>
                <w:lang w:eastAsia="zh-CN"/>
              </w:rPr>
            </w:pPr>
          </w:p>
        </w:tc>
        <w:tc>
          <w:tcPr>
            <w:tcW w:w="1030" w:type="dxa"/>
          </w:tcPr>
          <w:p w14:paraId="7A3D85B0" w14:textId="77777777" w:rsidR="00457974" w:rsidRPr="000E7327" w:rsidRDefault="00457974" w:rsidP="000A78BB">
            <w:pPr>
              <w:numPr>
                <w:ilvl w:val="255"/>
                <w:numId w:val="0"/>
              </w:numPr>
              <w:jc w:val="center"/>
              <w:rPr>
                <w:iCs/>
                <w:sz w:val="16"/>
                <w:szCs w:val="16"/>
                <w:lang w:eastAsia="zh-CN"/>
              </w:rPr>
            </w:pPr>
          </w:p>
        </w:tc>
        <w:tc>
          <w:tcPr>
            <w:tcW w:w="1029" w:type="dxa"/>
          </w:tcPr>
          <w:p w14:paraId="253E9831" w14:textId="77777777" w:rsidR="00457974" w:rsidRPr="000E7327" w:rsidRDefault="00457974" w:rsidP="000A78BB">
            <w:pPr>
              <w:numPr>
                <w:ilvl w:val="255"/>
                <w:numId w:val="0"/>
              </w:numPr>
              <w:jc w:val="center"/>
              <w:rPr>
                <w:iCs/>
                <w:sz w:val="16"/>
                <w:szCs w:val="16"/>
                <w:lang w:eastAsia="zh-CN"/>
              </w:rPr>
            </w:pPr>
          </w:p>
        </w:tc>
        <w:tc>
          <w:tcPr>
            <w:tcW w:w="1029" w:type="dxa"/>
          </w:tcPr>
          <w:p w14:paraId="6D614EF6" w14:textId="77777777" w:rsidR="00457974" w:rsidRPr="000E7327" w:rsidRDefault="00457974" w:rsidP="000A78BB">
            <w:pPr>
              <w:numPr>
                <w:ilvl w:val="255"/>
                <w:numId w:val="0"/>
              </w:numPr>
              <w:jc w:val="center"/>
              <w:rPr>
                <w:iCs/>
                <w:sz w:val="16"/>
                <w:szCs w:val="16"/>
                <w:lang w:eastAsia="zh-CN"/>
              </w:rPr>
            </w:pPr>
          </w:p>
        </w:tc>
        <w:tc>
          <w:tcPr>
            <w:tcW w:w="1029" w:type="dxa"/>
          </w:tcPr>
          <w:p w14:paraId="491F384A" w14:textId="77777777" w:rsidR="00457974" w:rsidRPr="000E7327" w:rsidRDefault="00457974" w:rsidP="000A78BB">
            <w:pPr>
              <w:numPr>
                <w:ilvl w:val="255"/>
                <w:numId w:val="0"/>
              </w:numPr>
              <w:jc w:val="center"/>
              <w:rPr>
                <w:iCs/>
                <w:sz w:val="16"/>
                <w:szCs w:val="16"/>
                <w:lang w:eastAsia="zh-CN"/>
              </w:rPr>
            </w:pPr>
          </w:p>
        </w:tc>
        <w:tc>
          <w:tcPr>
            <w:tcW w:w="1030" w:type="dxa"/>
          </w:tcPr>
          <w:p w14:paraId="4DBF51B6" w14:textId="77777777" w:rsidR="00457974" w:rsidRPr="000E7327" w:rsidRDefault="00457974" w:rsidP="000A78BB">
            <w:pPr>
              <w:numPr>
                <w:ilvl w:val="255"/>
                <w:numId w:val="0"/>
              </w:numPr>
              <w:jc w:val="center"/>
              <w:rPr>
                <w:iCs/>
                <w:sz w:val="16"/>
                <w:szCs w:val="16"/>
                <w:lang w:eastAsia="zh-CN"/>
              </w:rPr>
            </w:pPr>
          </w:p>
        </w:tc>
      </w:tr>
      <w:tr w:rsidR="00457974" w:rsidRPr="000E7327" w14:paraId="0BF3A24D" w14:textId="77777777" w:rsidTr="000A78BB">
        <w:trPr>
          <w:trHeight w:val="68"/>
          <w:jc w:val="center"/>
        </w:trPr>
        <w:tc>
          <w:tcPr>
            <w:tcW w:w="994" w:type="dxa"/>
            <w:vMerge w:val="restart"/>
          </w:tcPr>
          <w:p w14:paraId="29BDDE0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CDL-E</w:t>
            </w:r>
          </w:p>
        </w:tc>
        <w:tc>
          <w:tcPr>
            <w:tcW w:w="1029" w:type="dxa"/>
          </w:tcPr>
          <w:p w14:paraId="73FAC78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6C61102" w14:textId="77777777" w:rsidR="00457974" w:rsidRPr="000E7327" w:rsidRDefault="00457974" w:rsidP="000A78BB">
            <w:pPr>
              <w:numPr>
                <w:ilvl w:val="255"/>
                <w:numId w:val="0"/>
              </w:numPr>
              <w:jc w:val="center"/>
              <w:rPr>
                <w:iCs/>
                <w:sz w:val="16"/>
                <w:szCs w:val="16"/>
                <w:lang w:eastAsia="zh-CN"/>
              </w:rPr>
            </w:pPr>
            <w:r w:rsidRPr="000E7327">
              <w:rPr>
                <w:sz w:val="16"/>
                <w:szCs w:val="16"/>
              </w:rPr>
              <w:t>0.3950</w:t>
            </w:r>
          </w:p>
        </w:tc>
        <w:tc>
          <w:tcPr>
            <w:tcW w:w="1029" w:type="dxa"/>
          </w:tcPr>
          <w:p w14:paraId="2787812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7164CC" w14:textId="77777777" w:rsidR="00457974" w:rsidRPr="000E7327" w:rsidRDefault="00457974" w:rsidP="000A78BB">
            <w:pPr>
              <w:numPr>
                <w:ilvl w:val="255"/>
                <w:numId w:val="0"/>
              </w:numPr>
              <w:jc w:val="center"/>
              <w:rPr>
                <w:iCs/>
                <w:sz w:val="16"/>
                <w:szCs w:val="16"/>
                <w:lang w:eastAsia="zh-CN"/>
              </w:rPr>
            </w:pPr>
            <w:r w:rsidRPr="000E7327">
              <w:rPr>
                <w:sz w:val="16"/>
                <w:szCs w:val="16"/>
              </w:rPr>
              <w:t>2.9733</w:t>
            </w:r>
          </w:p>
        </w:tc>
        <w:tc>
          <w:tcPr>
            <w:tcW w:w="1029" w:type="dxa"/>
          </w:tcPr>
          <w:p w14:paraId="5D34941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5230A9B"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c>
          <w:tcPr>
            <w:tcW w:w="1029" w:type="dxa"/>
          </w:tcPr>
          <w:p w14:paraId="6C5AAF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6E108CBA"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r>
      <w:tr w:rsidR="00457974" w:rsidRPr="000E7327" w14:paraId="3A11D76F" w14:textId="77777777" w:rsidTr="000A78BB">
        <w:trPr>
          <w:trHeight w:val="218"/>
          <w:jc w:val="center"/>
        </w:trPr>
        <w:tc>
          <w:tcPr>
            <w:tcW w:w="994" w:type="dxa"/>
            <w:vMerge/>
          </w:tcPr>
          <w:p w14:paraId="1CA618A6" w14:textId="77777777" w:rsidR="00457974" w:rsidRPr="000E7327" w:rsidRDefault="00457974" w:rsidP="000A78BB">
            <w:pPr>
              <w:numPr>
                <w:ilvl w:val="255"/>
                <w:numId w:val="0"/>
              </w:numPr>
              <w:jc w:val="center"/>
              <w:rPr>
                <w:iCs/>
                <w:sz w:val="16"/>
                <w:szCs w:val="16"/>
                <w:lang w:eastAsia="zh-CN"/>
              </w:rPr>
            </w:pPr>
          </w:p>
        </w:tc>
        <w:tc>
          <w:tcPr>
            <w:tcW w:w="1029" w:type="dxa"/>
          </w:tcPr>
          <w:p w14:paraId="2B0C666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15C07B6C" w14:textId="77777777" w:rsidR="00457974" w:rsidRPr="000E7327" w:rsidRDefault="00457974" w:rsidP="000A78BB">
            <w:pPr>
              <w:numPr>
                <w:ilvl w:val="255"/>
                <w:numId w:val="0"/>
              </w:numPr>
              <w:jc w:val="center"/>
              <w:rPr>
                <w:iCs/>
                <w:sz w:val="16"/>
                <w:szCs w:val="16"/>
                <w:lang w:eastAsia="zh-CN"/>
              </w:rPr>
            </w:pPr>
            <w:r w:rsidRPr="000E7327">
              <w:rPr>
                <w:sz w:val="16"/>
                <w:szCs w:val="16"/>
              </w:rPr>
              <w:t>0.8009</w:t>
            </w:r>
          </w:p>
        </w:tc>
        <w:tc>
          <w:tcPr>
            <w:tcW w:w="1029" w:type="dxa"/>
          </w:tcPr>
          <w:p w14:paraId="144B8C1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14A2E7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05E64CF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F23C4F2"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c>
          <w:tcPr>
            <w:tcW w:w="1029" w:type="dxa"/>
          </w:tcPr>
          <w:p w14:paraId="4A4765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3011E884"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r>
      <w:tr w:rsidR="00457974" w:rsidRPr="000E7327" w14:paraId="184BB199" w14:textId="77777777" w:rsidTr="000A78BB">
        <w:trPr>
          <w:trHeight w:val="218"/>
          <w:jc w:val="center"/>
        </w:trPr>
        <w:tc>
          <w:tcPr>
            <w:tcW w:w="994" w:type="dxa"/>
            <w:vMerge/>
          </w:tcPr>
          <w:p w14:paraId="5982A21A" w14:textId="77777777" w:rsidR="00457974" w:rsidRPr="000E7327" w:rsidRDefault="00457974" w:rsidP="000A78BB">
            <w:pPr>
              <w:numPr>
                <w:ilvl w:val="255"/>
                <w:numId w:val="0"/>
              </w:numPr>
              <w:jc w:val="center"/>
              <w:rPr>
                <w:iCs/>
                <w:sz w:val="16"/>
                <w:szCs w:val="16"/>
                <w:lang w:eastAsia="zh-CN"/>
              </w:rPr>
            </w:pPr>
          </w:p>
        </w:tc>
        <w:tc>
          <w:tcPr>
            <w:tcW w:w="1029" w:type="dxa"/>
          </w:tcPr>
          <w:p w14:paraId="0391A50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0575A2E4" w14:textId="77777777" w:rsidR="00457974" w:rsidRPr="000E7327" w:rsidRDefault="00457974" w:rsidP="000A78BB">
            <w:pPr>
              <w:numPr>
                <w:ilvl w:val="255"/>
                <w:numId w:val="0"/>
              </w:numPr>
              <w:jc w:val="center"/>
              <w:rPr>
                <w:iCs/>
                <w:sz w:val="16"/>
                <w:szCs w:val="16"/>
                <w:lang w:eastAsia="zh-CN"/>
              </w:rPr>
            </w:pPr>
            <w:r w:rsidRPr="000E7327">
              <w:rPr>
                <w:sz w:val="16"/>
                <w:szCs w:val="16"/>
              </w:rPr>
              <w:t>1.2330</w:t>
            </w:r>
          </w:p>
        </w:tc>
        <w:tc>
          <w:tcPr>
            <w:tcW w:w="1029" w:type="dxa"/>
          </w:tcPr>
          <w:p w14:paraId="0CF6BD0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0BE71D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5522E73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370D81E6"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c>
          <w:tcPr>
            <w:tcW w:w="1029" w:type="dxa"/>
          </w:tcPr>
          <w:p w14:paraId="1C3D28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14C5452"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r>
      <w:tr w:rsidR="00457974" w:rsidRPr="000E7327" w14:paraId="200E1CC4" w14:textId="77777777" w:rsidTr="000A78BB">
        <w:trPr>
          <w:trHeight w:val="218"/>
          <w:jc w:val="center"/>
        </w:trPr>
        <w:tc>
          <w:tcPr>
            <w:tcW w:w="994" w:type="dxa"/>
            <w:vMerge/>
          </w:tcPr>
          <w:p w14:paraId="2AE8EBF6" w14:textId="77777777" w:rsidR="00457974" w:rsidRPr="000E7327" w:rsidRDefault="00457974" w:rsidP="000A78BB">
            <w:pPr>
              <w:numPr>
                <w:ilvl w:val="255"/>
                <w:numId w:val="0"/>
              </w:numPr>
              <w:jc w:val="center"/>
              <w:rPr>
                <w:iCs/>
                <w:sz w:val="16"/>
                <w:szCs w:val="16"/>
                <w:lang w:eastAsia="zh-CN"/>
              </w:rPr>
            </w:pPr>
          </w:p>
        </w:tc>
        <w:tc>
          <w:tcPr>
            <w:tcW w:w="1029" w:type="dxa"/>
          </w:tcPr>
          <w:p w14:paraId="44B10A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56F5F4B6" w14:textId="77777777" w:rsidR="00457974" w:rsidRPr="000E7327" w:rsidRDefault="00457974" w:rsidP="000A78BB">
            <w:pPr>
              <w:numPr>
                <w:ilvl w:val="255"/>
                <w:numId w:val="0"/>
              </w:numPr>
              <w:jc w:val="center"/>
              <w:rPr>
                <w:iCs/>
                <w:sz w:val="16"/>
                <w:szCs w:val="16"/>
                <w:lang w:eastAsia="zh-CN"/>
              </w:rPr>
            </w:pPr>
            <w:r w:rsidRPr="000E7327">
              <w:rPr>
                <w:sz w:val="16"/>
                <w:szCs w:val="16"/>
              </w:rPr>
              <w:t>2.3627</w:t>
            </w:r>
          </w:p>
        </w:tc>
        <w:tc>
          <w:tcPr>
            <w:tcW w:w="1029" w:type="dxa"/>
          </w:tcPr>
          <w:p w14:paraId="34B9D437" w14:textId="77777777" w:rsidR="00457974" w:rsidRPr="000E7327" w:rsidRDefault="00457974" w:rsidP="000A78BB">
            <w:pPr>
              <w:numPr>
                <w:ilvl w:val="255"/>
                <w:numId w:val="0"/>
              </w:numPr>
              <w:jc w:val="center"/>
              <w:rPr>
                <w:iCs/>
                <w:sz w:val="16"/>
                <w:szCs w:val="16"/>
                <w:lang w:eastAsia="zh-CN"/>
              </w:rPr>
            </w:pPr>
          </w:p>
        </w:tc>
        <w:tc>
          <w:tcPr>
            <w:tcW w:w="1030" w:type="dxa"/>
          </w:tcPr>
          <w:p w14:paraId="580F239C" w14:textId="77777777" w:rsidR="00457974" w:rsidRPr="000E7327" w:rsidRDefault="00457974" w:rsidP="000A78BB">
            <w:pPr>
              <w:numPr>
                <w:ilvl w:val="255"/>
                <w:numId w:val="0"/>
              </w:numPr>
              <w:jc w:val="center"/>
              <w:rPr>
                <w:iCs/>
                <w:sz w:val="16"/>
                <w:szCs w:val="16"/>
                <w:lang w:eastAsia="zh-CN"/>
              </w:rPr>
            </w:pPr>
          </w:p>
        </w:tc>
        <w:tc>
          <w:tcPr>
            <w:tcW w:w="1029" w:type="dxa"/>
          </w:tcPr>
          <w:p w14:paraId="57D60B83" w14:textId="77777777" w:rsidR="00457974" w:rsidRPr="000E7327" w:rsidRDefault="00457974" w:rsidP="000A78BB">
            <w:pPr>
              <w:numPr>
                <w:ilvl w:val="255"/>
                <w:numId w:val="0"/>
              </w:numPr>
              <w:jc w:val="center"/>
              <w:rPr>
                <w:iCs/>
                <w:sz w:val="16"/>
                <w:szCs w:val="16"/>
                <w:lang w:eastAsia="zh-CN"/>
              </w:rPr>
            </w:pPr>
          </w:p>
        </w:tc>
        <w:tc>
          <w:tcPr>
            <w:tcW w:w="1029" w:type="dxa"/>
          </w:tcPr>
          <w:p w14:paraId="49847363" w14:textId="77777777" w:rsidR="00457974" w:rsidRPr="000E7327" w:rsidRDefault="00457974" w:rsidP="000A78BB">
            <w:pPr>
              <w:numPr>
                <w:ilvl w:val="255"/>
                <w:numId w:val="0"/>
              </w:numPr>
              <w:jc w:val="center"/>
              <w:rPr>
                <w:iCs/>
                <w:sz w:val="16"/>
                <w:szCs w:val="16"/>
                <w:lang w:eastAsia="zh-CN"/>
              </w:rPr>
            </w:pPr>
          </w:p>
        </w:tc>
        <w:tc>
          <w:tcPr>
            <w:tcW w:w="1029" w:type="dxa"/>
          </w:tcPr>
          <w:p w14:paraId="794B6BC9" w14:textId="77777777" w:rsidR="00457974" w:rsidRPr="000E7327" w:rsidRDefault="00457974" w:rsidP="000A78BB">
            <w:pPr>
              <w:numPr>
                <w:ilvl w:val="255"/>
                <w:numId w:val="0"/>
              </w:numPr>
              <w:jc w:val="center"/>
              <w:rPr>
                <w:iCs/>
                <w:sz w:val="16"/>
                <w:szCs w:val="16"/>
                <w:lang w:eastAsia="zh-CN"/>
              </w:rPr>
            </w:pPr>
          </w:p>
        </w:tc>
        <w:tc>
          <w:tcPr>
            <w:tcW w:w="1030" w:type="dxa"/>
          </w:tcPr>
          <w:p w14:paraId="5D730184" w14:textId="77777777" w:rsidR="00457974" w:rsidRPr="000E7327" w:rsidRDefault="00457974" w:rsidP="000A78BB">
            <w:pPr>
              <w:numPr>
                <w:ilvl w:val="255"/>
                <w:numId w:val="0"/>
              </w:numPr>
              <w:jc w:val="center"/>
              <w:rPr>
                <w:iCs/>
                <w:sz w:val="16"/>
                <w:szCs w:val="16"/>
                <w:lang w:eastAsia="zh-CN"/>
              </w:rPr>
            </w:pPr>
          </w:p>
        </w:tc>
      </w:tr>
    </w:tbl>
    <w:p w14:paraId="58724FB0" w14:textId="77777777" w:rsidR="00457974" w:rsidRPr="000E7327" w:rsidRDefault="00457974" w:rsidP="00457974">
      <w:pPr>
        <w:autoSpaceDE w:val="0"/>
        <w:autoSpaceDN w:val="0"/>
        <w:adjustRightInd w:val="0"/>
        <w:contextualSpacing/>
        <w:textAlignment w:val="baseline"/>
        <w:rPr>
          <w:rFonts w:eastAsia="DengXian"/>
          <w:lang w:eastAsia="zh-CN"/>
        </w:rPr>
      </w:pPr>
      <w:r w:rsidRPr="000E7327">
        <w:rPr>
          <w:rFonts w:eastAsia="DengXian" w:hint="eastAsia"/>
          <w:lang w:eastAsia="zh-CN"/>
        </w:rPr>
        <w:t>Note: the values are computed by</w:t>
      </w:r>
    </w:p>
    <w:p w14:paraId="3467ED87" w14:textId="77777777" w:rsidR="00457974" w:rsidRPr="000E7327" w:rsidRDefault="00457974" w:rsidP="00457974">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12101EAD" w14:textId="77777777" w:rsidR="00457974" w:rsidRPr="000E7327" w:rsidRDefault="00457974" w:rsidP="00457974">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0F758308" w14:textId="77777777" w:rsidR="00457974" w:rsidRDefault="00457974" w:rsidP="00457974">
      <w:pPr>
        <w:pStyle w:val="BodyText"/>
        <w:spacing w:after="0"/>
        <w:rPr>
          <w:rFonts w:ascii="Times New Roman" w:hAnsi="Times New Roman"/>
          <w:szCs w:val="20"/>
          <w:lang w:eastAsia="zh-CN"/>
        </w:rPr>
      </w:pPr>
    </w:p>
    <w:p w14:paraId="2A307584" w14:textId="77777777" w:rsidR="00457974" w:rsidRDefault="00457974" w:rsidP="00457974">
      <w:pPr>
        <w:pStyle w:val="BodyText"/>
        <w:spacing w:after="0"/>
        <w:rPr>
          <w:rFonts w:ascii="Times New Roman" w:eastAsiaTheme="minorEastAsia" w:hAnsi="Times New Roman"/>
          <w:szCs w:val="20"/>
          <w:lang w:eastAsia="ko-KR"/>
        </w:rPr>
      </w:pPr>
    </w:p>
    <w:p w14:paraId="201917DB"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7DB4EA4C" w14:textId="77777777" w:rsidR="00457974" w:rsidRPr="00926970" w:rsidRDefault="00457974" w:rsidP="00457974">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457974" w:rsidRPr="00903407" w14:paraId="71016F6C" w14:textId="77777777" w:rsidTr="000A78BB">
        <w:trPr>
          <w:cantSplit/>
          <w:trHeight w:val="33"/>
          <w:jc w:val="center"/>
        </w:trPr>
        <w:tc>
          <w:tcPr>
            <w:tcW w:w="2489" w:type="pct"/>
            <w:gridSpan w:val="2"/>
            <w:vMerge w:val="restart"/>
            <w:shd w:val="clear" w:color="auto" w:fill="E0E0E0"/>
            <w:vAlign w:val="center"/>
          </w:tcPr>
          <w:p w14:paraId="208D593A"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9A4C409"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457974" w:rsidRPr="00903407" w14:paraId="1C0C4CBF" w14:textId="77777777" w:rsidTr="000A78BB">
        <w:trPr>
          <w:cantSplit/>
          <w:trHeight w:val="33"/>
          <w:jc w:val="center"/>
        </w:trPr>
        <w:tc>
          <w:tcPr>
            <w:tcW w:w="2489" w:type="pct"/>
            <w:gridSpan w:val="2"/>
            <w:vMerge/>
            <w:shd w:val="clear" w:color="auto" w:fill="E0E0E0"/>
            <w:vAlign w:val="center"/>
          </w:tcPr>
          <w:p w14:paraId="5F1C807D" w14:textId="77777777" w:rsidR="00457974" w:rsidRPr="00903407" w:rsidRDefault="00457974" w:rsidP="000A78BB">
            <w:pPr>
              <w:pStyle w:val="TAH"/>
              <w:contextualSpacing/>
              <w:rPr>
                <w:rFonts w:ascii="Times New Roman" w:hAnsi="Times New Roman"/>
                <w:sz w:val="16"/>
                <w:szCs w:val="16"/>
              </w:rPr>
            </w:pPr>
          </w:p>
        </w:tc>
        <w:tc>
          <w:tcPr>
            <w:tcW w:w="819" w:type="pct"/>
            <w:shd w:val="clear" w:color="auto" w:fill="E0E0E0"/>
            <w:vAlign w:val="center"/>
          </w:tcPr>
          <w:p w14:paraId="637A17CB"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DEFC586"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52798C68"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O2I</w:t>
            </w:r>
          </w:p>
        </w:tc>
      </w:tr>
      <w:tr w:rsidR="00457974" w:rsidRPr="00903407" w14:paraId="10464E64" w14:textId="77777777" w:rsidTr="000A78BB">
        <w:trPr>
          <w:cantSplit/>
          <w:trHeight w:val="33"/>
          <w:jc w:val="center"/>
        </w:trPr>
        <w:tc>
          <w:tcPr>
            <w:tcW w:w="1692" w:type="pct"/>
            <w:vMerge w:val="restart"/>
            <w:vAlign w:val="center"/>
          </w:tcPr>
          <w:p w14:paraId="1EE9027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6C11841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04A0BE"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97A31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5F5986BF"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089326DB"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5861A4A4" w14:textId="77777777" w:rsidTr="000A78BB">
        <w:trPr>
          <w:cantSplit/>
          <w:trHeight w:val="33"/>
          <w:jc w:val="center"/>
        </w:trPr>
        <w:tc>
          <w:tcPr>
            <w:tcW w:w="1692" w:type="pct"/>
            <w:vMerge/>
            <w:vAlign w:val="center"/>
          </w:tcPr>
          <w:p w14:paraId="743A19F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402BEB7"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285B764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57D56F1D"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321485E6"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6665EE62" w14:textId="77777777" w:rsidTr="000A78BB">
        <w:trPr>
          <w:cantSplit/>
          <w:trHeight w:val="33"/>
          <w:jc w:val="center"/>
        </w:trPr>
        <w:tc>
          <w:tcPr>
            <w:tcW w:w="1692" w:type="pct"/>
            <w:vMerge w:val="restart"/>
            <w:vAlign w:val="center"/>
          </w:tcPr>
          <w:p w14:paraId="34F60A7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AOD spread (ASD)</w:t>
            </w:r>
          </w:p>
          <w:p w14:paraId="5DFD07E5" w14:textId="77777777" w:rsidR="00457974" w:rsidRPr="00903407" w:rsidRDefault="00457974" w:rsidP="000A78B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F24B5A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E59C33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4A34FB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83578B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r>
      <w:tr w:rsidR="00457974" w:rsidRPr="00903407" w14:paraId="343ADAB4" w14:textId="77777777" w:rsidTr="000A78BB">
        <w:trPr>
          <w:cantSplit/>
          <w:trHeight w:val="33"/>
          <w:jc w:val="center"/>
        </w:trPr>
        <w:tc>
          <w:tcPr>
            <w:tcW w:w="1692" w:type="pct"/>
            <w:vMerge/>
            <w:vAlign w:val="center"/>
          </w:tcPr>
          <w:p w14:paraId="6F770BE0"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0F8E41"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0D1337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74AF827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0C2CF83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r>
      <w:tr w:rsidR="00457974" w:rsidRPr="00903407" w14:paraId="5BFD8EFC" w14:textId="77777777" w:rsidTr="000A78BB">
        <w:trPr>
          <w:cantSplit/>
          <w:trHeight w:val="33"/>
          <w:jc w:val="center"/>
        </w:trPr>
        <w:tc>
          <w:tcPr>
            <w:tcW w:w="1692" w:type="pct"/>
            <w:vMerge w:val="restart"/>
            <w:vAlign w:val="center"/>
          </w:tcPr>
          <w:p w14:paraId="50E4EFE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AOA spread (ASA)</w:t>
            </w:r>
          </w:p>
          <w:p w14:paraId="79D33EF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82354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E6823F7"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3C388CB4" w14:textId="77777777" w:rsidR="00457974" w:rsidRPr="003D6953" w:rsidRDefault="00457974" w:rsidP="000A78BB">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07AA44A"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1A32379" w14:textId="77777777" w:rsidTr="000A78BB">
        <w:trPr>
          <w:cantSplit/>
          <w:trHeight w:val="33"/>
          <w:jc w:val="center"/>
        </w:trPr>
        <w:tc>
          <w:tcPr>
            <w:tcW w:w="1692" w:type="pct"/>
            <w:vMerge/>
            <w:vAlign w:val="center"/>
          </w:tcPr>
          <w:p w14:paraId="29634D2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1940226"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62346FF"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12675A4A" w14:textId="77777777" w:rsidR="00457974" w:rsidRPr="003D6953" w:rsidRDefault="00457974" w:rsidP="000A78BB">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FF7E75"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ACABC9F" w14:textId="77777777" w:rsidTr="000A78BB">
        <w:trPr>
          <w:cantSplit/>
          <w:trHeight w:val="33"/>
          <w:jc w:val="center"/>
        </w:trPr>
        <w:tc>
          <w:tcPr>
            <w:tcW w:w="1692" w:type="pct"/>
            <w:vMerge w:val="restart"/>
            <w:vAlign w:val="center"/>
          </w:tcPr>
          <w:p w14:paraId="4A94B2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ZOA spread (ZSA)</w:t>
            </w:r>
          </w:p>
          <w:p w14:paraId="457F4F1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009682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43ECF78F"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E1F18D" w14:textId="77777777" w:rsidR="00457974" w:rsidRPr="000E7327" w:rsidRDefault="00457974" w:rsidP="000A78BB">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1AFCAECD"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DDA7EFB" w14:textId="77777777" w:rsidTr="000A78BB">
        <w:trPr>
          <w:cantSplit/>
          <w:trHeight w:val="33"/>
          <w:jc w:val="center"/>
        </w:trPr>
        <w:tc>
          <w:tcPr>
            <w:tcW w:w="1692" w:type="pct"/>
            <w:vMerge/>
            <w:vAlign w:val="center"/>
          </w:tcPr>
          <w:p w14:paraId="7EB30AE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5B65CE5"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30168559"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6B067E19" w14:textId="77777777" w:rsidR="00457974" w:rsidRPr="0080742C" w:rsidRDefault="00457974" w:rsidP="000A78BB">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73206BF5"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117652E2" w14:textId="77777777" w:rsidTr="000A78BB">
        <w:trPr>
          <w:cantSplit/>
          <w:trHeight w:val="33"/>
          <w:jc w:val="center"/>
        </w:trPr>
        <w:tc>
          <w:tcPr>
            <w:tcW w:w="1692" w:type="pct"/>
            <w:vAlign w:val="center"/>
          </w:tcPr>
          <w:p w14:paraId="0246291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8A34340"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0A57DDAD"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DFDDC8" w14:textId="77777777" w:rsidR="00457974" w:rsidRPr="003829F6" w:rsidRDefault="00457974" w:rsidP="000A78B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24C3ABE"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457974" w:rsidRPr="00903407" w14:paraId="31B34CC2" w14:textId="77777777" w:rsidTr="000A78BB">
        <w:trPr>
          <w:cantSplit/>
          <w:trHeight w:val="33"/>
          <w:jc w:val="center"/>
        </w:trPr>
        <w:tc>
          <w:tcPr>
            <w:tcW w:w="1692" w:type="pct"/>
            <w:vMerge w:val="restart"/>
            <w:vAlign w:val="center"/>
          </w:tcPr>
          <w:p w14:paraId="0356630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420A1A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E5AB41"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FE7A99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560E8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0C9FFE28" w14:textId="77777777" w:rsidTr="000A78BB">
        <w:trPr>
          <w:cantSplit/>
          <w:trHeight w:val="33"/>
          <w:jc w:val="center"/>
        </w:trPr>
        <w:tc>
          <w:tcPr>
            <w:tcW w:w="1692" w:type="pct"/>
            <w:vMerge/>
            <w:vAlign w:val="center"/>
          </w:tcPr>
          <w:p w14:paraId="469488F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B583BEF"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13001A7E"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04FF0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B7C22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5F3E61E" w14:textId="77777777" w:rsidTr="000A78BB">
        <w:trPr>
          <w:cantSplit/>
          <w:trHeight w:val="33"/>
          <w:jc w:val="center"/>
        </w:trPr>
        <w:tc>
          <w:tcPr>
            <w:tcW w:w="1692" w:type="pct"/>
            <w:vMerge w:val="restart"/>
            <w:vAlign w:val="center"/>
          </w:tcPr>
          <w:p w14:paraId="70E5E98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F3D6F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2E5EB9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98D0C6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320A201"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1A175B1" w14:textId="77777777" w:rsidTr="000A78BB">
        <w:trPr>
          <w:cantSplit/>
          <w:trHeight w:val="33"/>
          <w:jc w:val="center"/>
        </w:trPr>
        <w:tc>
          <w:tcPr>
            <w:tcW w:w="1692" w:type="pct"/>
            <w:vMerge/>
            <w:vAlign w:val="center"/>
          </w:tcPr>
          <w:p w14:paraId="38CFDA2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F0C81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837C2A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3E32C33A"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3C786402"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7DEDDBB" w14:textId="77777777" w:rsidTr="000A78BB">
        <w:trPr>
          <w:cantSplit/>
          <w:trHeight w:val="33"/>
          <w:jc w:val="center"/>
        </w:trPr>
        <w:tc>
          <w:tcPr>
            <w:tcW w:w="1692" w:type="pct"/>
            <w:vMerge/>
            <w:vAlign w:val="center"/>
          </w:tcPr>
          <w:p w14:paraId="5A2D06C1"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C68F2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13B6B2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F8970FB"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66C03C86"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35117D4" w14:textId="77777777" w:rsidTr="000A78BB">
        <w:trPr>
          <w:cantSplit/>
          <w:trHeight w:val="33"/>
          <w:jc w:val="center"/>
        </w:trPr>
        <w:tc>
          <w:tcPr>
            <w:tcW w:w="1692" w:type="pct"/>
            <w:vMerge/>
            <w:vAlign w:val="center"/>
          </w:tcPr>
          <w:p w14:paraId="3BED553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AEA98E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4F9078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A17FB5"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5EAD2429"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457974" w:rsidRPr="00903407" w14:paraId="4B25A71C" w14:textId="77777777" w:rsidTr="000A78BB">
        <w:trPr>
          <w:cantSplit/>
          <w:trHeight w:val="33"/>
          <w:jc w:val="center"/>
        </w:trPr>
        <w:tc>
          <w:tcPr>
            <w:tcW w:w="1692" w:type="pct"/>
            <w:vMerge/>
            <w:vAlign w:val="center"/>
          </w:tcPr>
          <w:p w14:paraId="490BFF2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C492F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E9EC7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C477346" w14:textId="77777777" w:rsidR="00457974" w:rsidRPr="00B94EA9" w:rsidRDefault="00457974" w:rsidP="000A78BB">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C1E22B1"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3291EBB" w14:textId="77777777" w:rsidTr="000A78BB">
        <w:trPr>
          <w:cantSplit/>
          <w:trHeight w:val="33"/>
          <w:jc w:val="center"/>
        </w:trPr>
        <w:tc>
          <w:tcPr>
            <w:tcW w:w="1692" w:type="pct"/>
            <w:vMerge/>
            <w:vAlign w:val="center"/>
          </w:tcPr>
          <w:p w14:paraId="7E88A99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BDF36E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D4A6AE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4AF2F23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543BFF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457974" w:rsidRPr="00903407" w14:paraId="110857D7" w14:textId="77777777" w:rsidTr="000A78BB">
        <w:trPr>
          <w:cantSplit/>
          <w:trHeight w:val="33"/>
          <w:jc w:val="center"/>
        </w:trPr>
        <w:tc>
          <w:tcPr>
            <w:tcW w:w="1692" w:type="pct"/>
            <w:vMerge/>
            <w:vAlign w:val="center"/>
          </w:tcPr>
          <w:p w14:paraId="0B8CD34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491776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4B9E578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49096D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9F82DF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BCE4115" w14:textId="77777777" w:rsidTr="000A78BB">
        <w:trPr>
          <w:cantSplit/>
          <w:trHeight w:val="33"/>
          <w:jc w:val="center"/>
        </w:trPr>
        <w:tc>
          <w:tcPr>
            <w:tcW w:w="1692" w:type="pct"/>
            <w:vMerge/>
            <w:vAlign w:val="center"/>
          </w:tcPr>
          <w:p w14:paraId="081E974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9ED6F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0A9767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03321B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4A1BCA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3AA06F6B" w14:textId="77777777" w:rsidTr="000A78BB">
        <w:trPr>
          <w:cantSplit/>
          <w:trHeight w:val="33"/>
          <w:jc w:val="center"/>
        </w:trPr>
        <w:tc>
          <w:tcPr>
            <w:tcW w:w="1692" w:type="pct"/>
            <w:vMerge/>
            <w:vAlign w:val="center"/>
          </w:tcPr>
          <w:p w14:paraId="22A39F3E"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A20D47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58844D0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68CA19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20351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425A508" w14:textId="77777777" w:rsidTr="000A78BB">
        <w:trPr>
          <w:cantSplit/>
          <w:trHeight w:val="33"/>
          <w:jc w:val="center"/>
        </w:trPr>
        <w:tc>
          <w:tcPr>
            <w:tcW w:w="1692" w:type="pct"/>
            <w:vMerge/>
            <w:vAlign w:val="center"/>
          </w:tcPr>
          <w:p w14:paraId="37DF361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92AB82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6E7283A"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FF092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F0F972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5D3E8F3E" w14:textId="77777777" w:rsidTr="000A78BB">
        <w:trPr>
          <w:cantSplit/>
          <w:trHeight w:val="33"/>
          <w:jc w:val="center"/>
        </w:trPr>
        <w:tc>
          <w:tcPr>
            <w:tcW w:w="1692" w:type="pct"/>
            <w:vMerge w:val="restart"/>
            <w:vAlign w:val="center"/>
          </w:tcPr>
          <w:p w14:paraId="5338E7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9211FF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6D398E1"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9C9CEB" w14:textId="77777777" w:rsidR="00457974" w:rsidRPr="00B94EA9" w:rsidRDefault="00457974" w:rsidP="000A78B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693CD183"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0E76AFE" w14:textId="77777777" w:rsidTr="000A78BB">
        <w:trPr>
          <w:cantSplit/>
          <w:trHeight w:val="33"/>
          <w:jc w:val="center"/>
        </w:trPr>
        <w:tc>
          <w:tcPr>
            <w:tcW w:w="1692" w:type="pct"/>
            <w:vMerge/>
            <w:vAlign w:val="center"/>
          </w:tcPr>
          <w:p w14:paraId="440A12A4"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17A049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10F7EC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5A7F9BA4" w14:textId="77777777" w:rsidR="00457974" w:rsidRPr="006B4C0A" w:rsidRDefault="00457974" w:rsidP="000A78B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C82CC60" w14:textId="77777777" w:rsidR="00457974" w:rsidRPr="006B4C0A" w:rsidRDefault="00457974" w:rsidP="000A78B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457974" w:rsidRPr="00903407" w14:paraId="37ACF249" w14:textId="77777777" w:rsidTr="000A78BB">
        <w:trPr>
          <w:cantSplit/>
          <w:trHeight w:val="33"/>
          <w:jc w:val="center"/>
        </w:trPr>
        <w:tc>
          <w:tcPr>
            <w:tcW w:w="1692" w:type="pct"/>
            <w:vMerge/>
            <w:vAlign w:val="center"/>
          </w:tcPr>
          <w:p w14:paraId="790096A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6A11CD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0DDBAA7D"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F283D1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5BCD1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76B7A580" w14:textId="77777777" w:rsidTr="000A78BB">
        <w:trPr>
          <w:cantSplit/>
          <w:trHeight w:val="33"/>
          <w:jc w:val="center"/>
        </w:trPr>
        <w:tc>
          <w:tcPr>
            <w:tcW w:w="1692" w:type="pct"/>
            <w:vMerge/>
            <w:vAlign w:val="center"/>
          </w:tcPr>
          <w:p w14:paraId="00D7991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A18AE2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FDE84E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69DA3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8523B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ACB6EE9" w14:textId="77777777" w:rsidTr="000A78BB">
        <w:trPr>
          <w:cantSplit/>
          <w:trHeight w:val="33"/>
          <w:jc w:val="center"/>
        </w:trPr>
        <w:tc>
          <w:tcPr>
            <w:tcW w:w="1692" w:type="pct"/>
            <w:vMerge/>
            <w:vAlign w:val="center"/>
          </w:tcPr>
          <w:p w14:paraId="7E551C0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221348D"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EE9D060"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AEBD3D6"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42A6E04"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457974" w:rsidRPr="00903407" w14:paraId="464E4BE5" w14:textId="77777777" w:rsidTr="000A78BB">
        <w:trPr>
          <w:cantSplit/>
          <w:trHeight w:val="33"/>
          <w:jc w:val="center"/>
        </w:trPr>
        <w:tc>
          <w:tcPr>
            <w:tcW w:w="1692" w:type="pct"/>
            <w:vMerge/>
            <w:vAlign w:val="center"/>
          </w:tcPr>
          <w:p w14:paraId="796ACA3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0DC9D9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A95614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4FC18A9A"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EEF1D92"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r>
      <w:tr w:rsidR="00457974" w:rsidRPr="00903407" w14:paraId="107633A4" w14:textId="77777777" w:rsidTr="000A78BB">
        <w:trPr>
          <w:cantSplit/>
          <w:trHeight w:val="33"/>
          <w:jc w:val="center"/>
        </w:trPr>
        <w:tc>
          <w:tcPr>
            <w:tcW w:w="1692" w:type="pct"/>
            <w:vMerge/>
            <w:vAlign w:val="center"/>
          </w:tcPr>
          <w:p w14:paraId="44C2729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2B237D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A14DCB1"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4D6344F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7458DF2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457974" w:rsidRPr="00903407" w14:paraId="5BD01D61" w14:textId="77777777" w:rsidTr="000A78BB">
        <w:trPr>
          <w:cantSplit/>
          <w:trHeight w:val="33"/>
          <w:jc w:val="center"/>
        </w:trPr>
        <w:tc>
          <w:tcPr>
            <w:tcW w:w="1692" w:type="pct"/>
            <w:vMerge/>
            <w:vAlign w:val="center"/>
          </w:tcPr>
          <w:p w14:paraId="21A7C4E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C3A108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A99353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29AF92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5487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457974" w:rsidRPr="00903407" w14:paraId="3EECC0F2" w14:textId="77777777" w:rsidTr="000A78BB">
        <w:trPr>
          <w:cantSplit/>
          <w:trHeight w:val="33"/>
          <w:jc w:val="center"/>
        </w:trPr>
        <w:tc>
          <w:tcPr>
            <w:tcW w:w="1692" w:type="pct"/>
            <w:vMerge/>
            <w:vAlign w:val="center"/>
          </w:tcPr>
          <w:p w14:paraId="5A040BC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844763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578A45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044FDC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1C7F4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1DD34B73" w14:textId="77777777" w:rsidTr="000A78BB">
        <w:trPr>
          <w:cantSplit/>
          <w:trHeight w:val="53"/>
          <w:jc w:val="center"/>
        </w:trPr>
        <w:tc>
          <w:tcPr>
            <w:tcW w:w="1692" w:type="pct"/>
            <w:vMerge/>
            <w:vAlign w:val="center"/>
          </w:tcPr>
          <w:p w14:paraId="1BB2D78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703718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A26D17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5E3F578A"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F0E2CA3"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457974" w:rsidRPr="00903407" w14:paraId="134A05EA" w14:textId="77777777" w:rsidTr="000A78BB">
        <w:trPr>
          <w:cantSplit/>
          <w:trHeight w:val="33"/>
          <w:jc w:val="center"/>
        </w:trPr>
        <w:tc>
          <w:tcPr>
            <w:tcW w:w="1692" w:type="pct"/>
            <w:vMerge/>
            <w:vAlign w:val="center"/>
          </w:tcPr>
          <w:p w14:paraId="4E02334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75DC9F"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559D919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8E6E87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D70967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24191947" w14:textId="77777777" w:rsidTr="000A78BB">
        <w:trPr>
          <w:cantSplit/>
          <w:trHeight w:val="33"/>
          <w:jc w:val="center"/>
        </w:trPr>
        <w:tc>
          <w:tcPr>
            <w:tcW w:w="2489" w:type="pct"/>
            <w:gridSpan w:val="2"/>
            <w:vAlign w:val="center"/>
          </w:tcPr>
          <w:p w14:paraId="19D1A70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B01297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16A041A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1D035679"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457974" w:rsidRPr="00903407" w14:paraId="10A0643B" w14:textId="77777777" w:rsidTr="000A78BB">
        <w:trPr>
          <w:cantSplit/>
          <w:trHeight w:val="33"/>
          <w:jc w:val="center"/>
        </w:trPr>
        <w:tc>
          <w:tcPr>
            <w:tcW w:w="1692" w:type="pct"/>
            <w:vMerge w:val="restart"/>
            <w:vAlign w:val="center"/>
          </w:tcPr>
          <w:p w14:paraId="71EB90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23057F" w14:textId="77777777" w:rsidR="00457974" w:rsidRPr="003E7864" w:rsidRDefault="00457974" w:rsidP="000A78B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B96C4A8"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4203540C"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14BC233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457974" w:rsidRPr="00903407" w14:paraId="450B2AF7" w14:textId="77777777" w:rsidTr="000A78BB">
        <w:trPr>
          <w:cantSplit/>
          <w:trHeight w:val="33"/>
          <w:jc w:val="center"/>
        </w:trPr>
        <w:tc>
          <w:tcPr>
            <w:tcW w:w="1692" w:type="pct"/>
            <w:vMerge/>
            <w:vAlign w:val="center"/>
          </w:tcPr>
          <w:p w14:paraId="7431DE1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821C3BD" w14:textId="77777777" w:rsidR="00457974" w:rsidRPr="00903407" w:rsidRDefault="00457974" w:rsidP="000A78B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025F0A19"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3130BCB"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5CB832C1" w14:textId="77777777" w:rsidR="00457974" w:rsidRPr="0080742C" w:rsidRDefault="00457974" w:rsidP="000A78BB">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217FF5F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457974" w:rsidRPr="00903407" w14:paraId="7487C36D" w14:textId="77777777" w:rsidTr="000A78BB">
        <w:trPr>
          <w:cantSplit/>
          <w:trHeight w:val="33"/>
          <w:jc w:val="center"/>
        </w:trPr>
        <w:tc>
          <w:tcPr>
            <w:tcW w:w="2489" w:type="pct"/>
            <w:gridSpan w:val="2"/>
            <w:vAlign w:val="center"/>
          </w:tcPr>
          <w:p w14:paraId="587C2EB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2F189B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E15AE6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0D1326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457974" w:rsidRPr="00903407" w14:paraId="67960639" w14:textId="77777777" w:rsidTr="000A78BB">
        <w:trPr>
          <w:cantSplit/>
          <w:trHeight w:val="33"/>
          <w:jc w:val="center"/>
        </w:trPr>
        <w:tc>
          <w:tcPr>
            <w:tcW w:w="2489" w:type="pct"/>
            <w:gridSpan w:val="2"/>
            <w:vAlign w:val="center"/>
          </w:tcPr>
          <w:p w14:paraId="1761324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6D2683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0F5F0E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0628D59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457974" w:rsidRPr="00903407" w14:paraId="08E23DF9" w14:textId="77777777" w:rsidTr="000A78BB">
        <w:trPr>
          <w:cantSplit/>
          <w:trHeight w:val="33"/>
          <w:jc w:val="center"/>
        </w:trPr>
        <w:tc>
          <w:tcPr>
            <w:tcW w:w="2489" w:type="pct"/>
            <w:gridSpan w:val="2"/>
            <w:vAlign w:val="center"/>
          </w:tcPr>
          <w:p w14:paraId="01799D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1A70322"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6F300465"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20258241"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2B487"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34D492BC"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DFB28" w14:textId="77777777" w:rsidR="00457974" w:rsidRPr="0080742C" w:rsidRDefault="00457974" w:rsidP="000A78BB">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65690499" w14:textId="77777777" w:rsidR="00457974" w:rsidRPr="0080742C" w:rsidRDefault="00457974" w:rsidP="000A78BB">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457974" w:rsidRPr="00903407" w14:paraId="2772EA8D" w14:textId="77777777" w:rsidTr="000A78BB">
        <w:trPr>
          <w:cantSplit/>
          <w:trHeight w:val="33"/>
          <w:jc w:val="center"/>
        </w:trPr>
        <w:tc>
          <w:tcPr>
            <w:tcW w:w="2489" w:type="pct"/>
            <w:gridSpan w:val="2"/>
            <w:vAlign w:val="center"/>
          </w:tcPr>
          <w:p w14:paraId="6A702B8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6C4200F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2B6B9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0BCBE092" w14:textId="77777777" w:rsidR="00457974" w:rsidRPr="0080742C" w:rsidRDefault="00457974" w:rsidP="000A78BB">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457974" w:rsidRPr="00903407" w14:paraId="66F080CD" w14:textId="77777777" w:rsidTr="000A78BB">
        <w:trPr>
          <w:cantSplit/>
          <w:trHeight w:val="33"/>
          <w:jc w:val="center"/>
        </w:trPr>
        <w:tc>
          <w:tcPr>
            <w:tcW w:w="2489" w:type="pct"/>
            <w:gridSpan w:val="2"/>
            <w:vAlign w:val="center"/>
          </w:tcPr>
          <w:p w14:paraId="7E9CEED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82F90E"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C99773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567F266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457974" w:rsidRPr="00903407" w14:paraId="666228F9" w14:textId="77777777" w:rsidTr="000A78BB">
        <w:trPr>
          <w:cantSplit/>
          <w:trHeight w:val="33"/>
          <w:jc w:val="center"/>
        </w:trPr>
        <w:tc>
          <w:tcPr>
            <w:tcW w:w="2489" w:type="pct"/>
            <w:gridSpan w:val="2"/>
            <w:vAlign w:val="center"/>
          </w:tcPr>
          <w:p w14:paraId="338A1456" w14:textId="77777777" w:rsidR="00457974" w:rsidRPr="006D0B8A" w:rsidRDefault="00457974" w:rsidP="000A78BB">
            <w:pPr>
              <w:pStyle w:val="TAC"/>
              <w:contextualSpacing/>
              <w:rPr>
                <w:rFonts w:ascii="Times New Roman" w:hAnsi="Times New Roman"/>
                <w:color w:val="C00000"/>
                <w:sz w:val="16"/>
                <w:szCs w:val="16"/>
                <w:lang w:val="de-DE"/>
              </w:rPr>
            </w:pPr>
            <w:r w:rsidRPr="006D0B8A">
              <w:rPr>
                <w:rFonts w:ascii="Times New Roman" w:hAnsi="Times New Roman"/>
                <w:sz w:val="16"/>
                <w:szCs w:val="16"/>
                <w:lang w:val="de-DE"/>
              </w:rPr>
              <w:t xml:space="preserve">Cluster </w:t>
            </w:r>
            <w:r w:rsidRPr="006D0B8A">
              <w:rPr>
                <w:rFonts w:ascii="Times New Roman" w:hAnsi="Times New Roman"/>
                <w:i/>
                <w:sz w:val="16"/>
                <w:szCs w:val="16"/>
                <w:lang w:val="de-DE"/>
              </w:rPr>
              <w:t xml:space="preserve">ZSA </w:t>
            </w:r>
            <w:r w:rsidRPr="006D0B8A">
              <w:rPr>
                <w:rFonts w:ascii="Times New Roman" w:eastAsia="MS Mincho" w:hAnsi="Times New Roman"/>
                <w:sz w:val="16"/>
                <w:szCs w:val="16"/>
                <w:lang w:val="de-DE" w:eastAsia="ja-JP"/>
              </w:rPr>
              <w:t>(</w:t>
            </w:r>
            <w:r w:rsidRPr="006D0B8A">
              <w:rPr>
                <w:rFonts w:ascii="Times New Roman" w:hAnsi="Times New Roman"/>
                <w:sz w:val="16"/>
                <w:szCs w:val="16"/>
                <w:lang w:val="de-DE"/>
              </w:rPr>
              <w:t>c</w:t>
            </w:r>
            <w:r w:rsidRPr="006D0B8A">
              <w:rPr>
                <w:rFonts w:ascii="Times New Roman" w:hAnsi="Times New Roman"/>
                <w:sz w:val="16"/>
                <w:szCs w:val="16"/>
                <w:vertAlign w:val="subscript"/>
                <w:lang w:val="de-DE"/>
              </w:rPr>
              <w:t>ZSA</w:t>
            </w:r>
            <w:r w:rsidRPr="006D0B8A">
              <w:rPr>
                <w:rFonts w:ascii="Times New Roman" w:eastAsia="MS Mincho" w:hAnsi="Times New Roman"/>
                <w:sz w:val="16"/>
                <w:szCs w:val="16"/>
                <w:lang w:val="de-DE" w:eastAsia="ja-JP"/>
              </w:rPr>
              <w:t>) in [deg]</w:t>
            </w:r>
          </w:p>
        </w:tc>
        <w:tc>
          <w:tcPr>
            <w:tcW w:w="819" w:type="pct"/>
            <w:vAlign w:val="center"/>
          </w:tcPr>
          <w:p w14:paraId="533AF53E"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7DF28BD"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672A8CA3" w14:textId="77777777" w:rsidR="00457974" w:rsidRPr="0080742C" w:rsidRDefault="00457974" w:rsidP="000A78BB">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457974" w:rsidRPr="00903407" w14:paraId="71075692" w14:textId="77777777" w:rsidTr="000A78BB">
        <w:trPr>
          <w:cantSplit/>
          <w:trHeight w:val="33"/>
          <w:jc w:val="center"/>
        </w:trPr>
        <w:tc>
          <w:tcPr>
            <w:tcW w:w="2489" w:type="pct"/>
            <w:gridSpan w:val="2"/>
            <w:vAlign w:val="center"/>
          </w:tcPr>
          <w:p w14:paraId="5ECAB78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1F0163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2919AE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76F0054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457974" w:rsidRPr="00903407" w14:paraId="5D38E095" w14:textId="77777777" w:rsidTr="000A78BB">
        <w:trPr>
          <w:cantSplit/>
          <w:trHeight w:val="33"/>
          <w:jc w:val="center"/>
        </w:trPr>
        <w:tc>
          <w:tcPr>
            <w:tcW w:w="1692" w:type="pct"/>
            <w:vMerge w:val="restart"/>
            <w:vAlign w:val="center"/>
          </w:tcPr>
          <w:p w14:paraId="419120E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77A79C6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428D404"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5A9629"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773F94B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457974" w:rsidRPr="00903407" w14:paraId="1B7A927C" w14:textId="77777777" w:rsidTr="000A78BB">
        <w:trPr>
          <w:cantSplit/>
          <w:trHeight w:val="33"/>
          <w:jc w:val="center"/>
        </w:trPr>
        <w:tc>
          <w:tcPr>
            <w:tcW w:w="1692" w:type="pct"/>
            <w:vMerge/>
            <w:vAlign w:val="center"/>
          </w:tcPr>
          <w:p w14:paraId="6A0CA5A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23B8BE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4172D20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6CF0C18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B3CEDC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6340C30F" w14:textId="77777777" w:rsidTr="000A78BB">
        <w:trPr>
          <w:cantSplit/>
          <w:trHeight w:val="33"/>
          <w:jc w:val="center"/>
        </w:trPr>
        <w:tc>
          <w:tcPr>
            <w:tcW w:w="1692" w:type="pct"/>
            <w:vMerge/>
            <w:vAlign w:val="center"/>
          </w:tcPr>
          <w:p w14:paraId="4852528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934B05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5E4616"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5CB3883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E7D981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4050D888" w14:textId="77777777" w:rsidTr="000A78BB">
        <w:trPr>
          <w:cantSplit/>
          <w:trHeight w:val="33"/>
          <w:jc w:val="center"/>
        </w:trPr>
        <w:tc>
          <w:tcPr>
            <w:tcW w:w="1692" w:type="pct"/>
            <w:vMerge/>
            <w:vAlign w:val="center"/>
          </w:tcPr>
          <w:p w14:paraId="4687F77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92E0C2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6948E7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2C2AD08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8E048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4E8F22A" w14:textId="77777777" w:rsidTr="000A78BB">
        <w:trPr>
          <w:cantSplit/>
          <w:trHeight w:val="33"/>
          <w:jc w:val="center"/>
        </w:trPr>
        <w:tc>
          <w:tcPr>
            <w:tcW w:w="1692" w:type="pct"/>
            <w:vMerge/>
            <w:vAlign w:val="center"/>
          </w:tcPr>
          <w:p w14:paraId="788FAE4C"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B1E9D8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08F4BD8"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345D6F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7F8ED0B0"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457974" w:rsidRPr="00903407" w14:paraId="086085C0" w14:textId="77777777" w:rsidTr="000A78BB">
        <w:trPr>
          <w:cantSplit/>
          <w:trHeight w:val="33"/>
          <w:jc w:val="center"/>
        </w:trPr>
        <w:tc>
          <w:tcPr>
            <w:tcW w:w="1692" w:type="pct"/>
            <w:vMerge/>
            <w:vAlign w:val="center"/>
          </w:tcPr>
          <w:p w14:paraId="179F036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A5297EE"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5D9B558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B2E2F7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5DF738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5087F37" w14:textId="77777777" w:rsidTr="000A78BB">
        <w:trPr>
          <w:cantSplit/>
          <w:trHeight w:val="38"/>
          <w:jc w:val="center"/>
        </w:trPr>
        <w:tc>
          <w:tcPr>
            <w:tcW w:w="1692" w:type="pct"/>
            <w:vMerge/>
            <w:vAlign w:val="center"/>
          </w:tcPr>
          <w:p w14:paraId="79F7B99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F97C174"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552A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57A1F1B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AC2FA47"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5205198D" w14:textId="77777777" w:rsidR="00457974" w:rsidRDefault="00457974" w:rsidP="00457974">
      <w:pPr>
        <w:pStyle w:val="BodyText"/>
        <w:spacing w:after="0"/>
        <w:rPr>
          <w:rFonts w:ascii="Times New Roman" w:hAnsi="Times New Roman"/>
          <w:szCs w:val="20"/>
          <w:lang w:eastAsia="zh-CN"/>
        </w:rPr>
      </w:pPr>
    </w:p>
    <w:p w14:paraId="28B21562" w14:textId="77777777" w:rsidR="00457974" w:rsidRDefault="00457974" w:rsidP="00457974">
      <w:pPr>
        <w:pStyle w:val="BodyText"/>
        <w:spacing w:after="0"/>
        <w:rPr>
          <w:rFonts w:ascii="Times New Roman" w:eastAsiaTheme="minorEastAsia" w:hAnsi="Times New Roman"/>
          <w:szCs w:val="20"/>
          <w:lang w:eastAsia="ko-KR"/>
        </w:rPr>
      </w:pPr>
    </w:p>
    <w:p w14:paraId="52EB1E4D"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20F657AD" w14:textId="77777777" w:rsidR="00457974" w:rsidRPr="006D5A2B" w:rsidRDefault="00457974" w:rsidP="00457974">
      <w:pPr>
        <w:rPr>
          <w:szCs w:val="20"/>
        </w:rPr>
      </w:pPr>
      <w:r w:rsidRPr="006D5A2B">
        <w:rPr>
          <w:szCs w:val="20"/>
        </w:rPr>
        <w:t>For suburban scenario, adopt the following ZSD parameters as updated working assumption:</w:t>
      </w:r>
    </w:p>
    <w:p w14:paraId="258E4A50"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57974" w:rsidRPr="006D5A2B" w14:paraId="0AE81A23" w14:textId="77777777" w:rsidTr="000A78BB">
        <w:trPr>
          <w:cantSplit/>
          <w:trHeight w:val="57"/>
          <w:jc w:val="center"/>
        </w:trPr>
        <w:tc>
          <w:tcPr>
            <w:tcW w:w="2385" w:type="dxa"/>
            <w:gridSpan w:val="2"/>
            <w:shd w:val="clear" w:color="auto" w:fill="E0E0E0"/>
            <w:vAlign w:val="center"/>
          </w:tcPr>
          <w:p w14:paraId="5EC596F5"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lastRenderedPageBreak/>
              <w:t>Scenarios</w:t>
            </w:r>
          </w:p>
        </w:tc>
        <w:tc>
          <w:tcPr>
            <w:tcW w:w="1480" w:type="dxa"/>
            <w:shd w:val="clear" w:color="auto" w:fill="E0E0E0"/>
            <w:vAlign w:val="center"/>
          </w:tcPr>
          <w:p w14:paraId="5D3D222C"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LOS (7 – 24 GHz)</w:t>
            </w:r>
          </w:p>
        </w:tc>
        <w:tc>
          <w:tcPr>
            <w:tcW w:w="1530" w:type="dxa"/>
            <w:shd w:val="clear" w:color="auto" w:fill="E0E0E0"/>
            <w:vAlign w:val="center"/>
          </w:tcPr>
          <w:p w14:paraId="0D54E4C7"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NLOS (7 – 24 GHz)</w:t>
            </w:r>
          </w:p>
        </w:tc>
        <w:tc>
          <w:tcPr>
            <w:tcW w:w="3330" w:type="dxa"/>
            <w:shd w:val="clear" w:color="auto" w:fill="E0E0E0"/>
          </w:tcPr>
          <w:p w14:paraId="0CD96443"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O2I (7 – 24 GHz)</w:t>
            </w:r>
          </w:p>
        </w:tc>
      </w:tr>
      <w:tr w:rsidR="00457974" w:rsidRPr="006D5A2B" w14:paraId="4D1178D5" w14:textId="77777777" w:rsidTr="000A78BB">
        <w:trPr>
          <w:cantSplit/>
          <w:trHeight w:val="57"/>
          <w:jc w:val="center"/>
        </w:trPr>
        <w:tc>
          <w:tcPr>
            <w:tcW w:w="1635" w:type="dxa"/>
            <w:vMerge w:val="restart"/>
            <w:vAlign w:val="center"/>
          </w:tcPr>
          <w:p w14:paraId="053F623F"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spread (ZSD)</w:t>
            </w:r>
          </w:p>
          <w:p w14:paraId="6BA8C0D5"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lgZSD=log</w:t>
            </w:r>
            <w:r w:rsidRPr="006D5A2B">
              <w:rPr>
                <w:rFonts w:ascii="Times New Roman" w:hAnsi="Times New Roman"/>
                <w:sz w:val="20"/>
                <w:szCs w:val="20"/>
                <w:vertAlign w:val="subscript"/>
              </w:rPr>
              <w:t>10</w:t>
            </w:r>
            <w:r w:rsidRPr="006D5A2B">
              <w:rPr>
                <w:rFonts w:ascii="Times New Roman" w:hAnsi="Times New Roman"/>
                <w:sz w:val="20"/>
                <w:szCs w:val="20"/>
              </w:rPr>
              <w:t>(ZSD/1</w:t>
            </w:r>
            <w:r w:rsidRPr="006D5A2B">
              <w:rPr>
                <w:rFonts w:ascii="Times New Roman" w:hAnsi="Times New Roman"/>
                <w:sz w:val="20"/>
                <w:szCs w:val="20"/>
              </w:rPr>
              <w:sym w:font="Symbol" w:char="F0B0"/>
            </w:r>
            <w:r w:rsidRPr="006D5A2B">
              <w:rPr>
                <w:rFonts w:ascii="Times New Roman" w:hAnsi="Times New Roman"/>
                <w:sz w:val="20"/>
                <w:szCs w:val="20"/>
              </w:rPr>
              <w:t>)</w:t>
            </w:r>
          </w:p>
        </w:tc>
        <w:tc>
          <w:tcPr>
            <w:tcW w:w="750" w:type="dxa"/>
            <w:vAlign w:val="center"/>
          </w:tcPr>
          <w:p w14:paraId="43FAA33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µ</w:t>
            </w:r>
            <w:r w:rsidRPr="006D5A2B">
              <w:rPr>
                <w:rFonts w:ascii="Times New Roman" w:hAnsi="Times New Roman"/>
                <w:sz w:val="20"/>
                <w:szCs w:val="20"/>
                <w:vertAlign w:val="subscript"/>
              </w:rPr>
              <w:t>lgZSD</w:t>
            </w:r>
          </w:p>
        </w:tc>
        <w:tc>
          <w:tcPr>
            <w:tcW w:w="1480" w:type="dxa"/>
            <w:vAlign w:val="center"/>
          </w:tcPr>
          <w:p w14:paraId="0153535D"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1530" w:type="dxa"/>
            <w:vAlign w:val="center"/>
          </w:tcPr>
          <w:p w14:paraId="74B1D1FA"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3330" w:type="dxa"/>
            <w:vAlign w:val="center"/>
          </w:tcPr>
          <w:p w14:paraId="64D150B1"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r>
      <w:tr w:rsidR="00457974" w:rsidRPr="006D5A2B" w14:paraId="15BF4DAE" w14:textId="77777777" w:rsidTr="000A78BB">
        <w:trPr>
          <w:cantSplit/>
          <w:trHeight w:val="57"/>
          <w:jc w:val="center"/>
        </w:trPr>
        <w:tc>
          <w:tcPr>
            <w:tcW w:w="1635" w:type="dxa"/>
            <w:vMerge/>
            <w:vAlign w:val="center"/>
          </w:tcPr>
          <w:p w14:paraId="325557C0" w14:textId="77777777" w:rsidR="00457974" w:rsidRPr="006D5A2B" w:rsidRDefault="00457974" w:rsidP="000A78BB">
            <w:pPr>
              <w:pStyle w:val="TAC"/>
              <w:contextualSpacing/>
              <w:rPr>
                <w:rFonts w:ascii="Times New Roman" w:hAnsi="Times New Roman"/>
                <w:sz w:val="20"/>
                <w:szCs w:val="20"/>
              </w:rPr>
            </w:pPr>
          </w:p>
        </w:tc>
        <w:tc>
          <w:tcPr>
            <w:tcW w:w="750" w:type="dxa"/>
            <w:vAlign w:val="center"/>
          </w:tcPr>
          <w:p w14:paraId="0F142876"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σ</w:t>
            </w:r>
            <w:r w:rsidRPr="006D5A2B">
              <w:rPr>
                <w:rFonts w:ascii="Times New Roman" w:hAnsi="Times New Roman"/>
                <w:sz w:val="20"/>
                <w:szCs w:val="20"/>
                <w:vertAlign w:val="subscript"/>
              </w:rPr>
              <w:t>lgZSD</w:t>
            </w:r>
          </w:p>
        </w:tc>
        <w:tc>
          <w:tcPr>
            <w:tcW w:w="1480" w:type="dxa"/>
            <w:shd w:val="clear" w:color="auto" w:fill="auto"/>
            <w:vAlign w:val="center"/>
          </w:tcPr>
          <w:p w14:paraId="1360E3D4"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1530" w:type="dxa"/>
            <w:shd w:val="clear" w:color="auto" w:fill="auto"/>
            <w:vAlign w:val="center"/>
          </w:tcPr>
          <w:p w14:paraId="0710EEE5"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3330" w:type="dxa"/>
            <w:vAlign w:val="center"/>
          </w:tcPr>
          <w:p w14:paraId="2FA9877B"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r>
      <w:tr w:rsidR="00457974" w:rsidRPr="006D5A2B" w14:paraId="48375811" w14:textId="77777777" w:rsidTr="000A78BB">
        <w:trPr>
          <w:cantSplit/>
          <w:trHeight w:val="57"/>
          <w:jc w:val="center"/>
        </w:trPr>
        <w:tc>
          <w:tcPr>
            <w:tcW w:w="1635" w:type="dxa"/>
            <w:vAlign w:val="center"/>
          </w:tcPr>
          <w:p w14:paraId="6713D77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offset</w:t>
            </w:r>
          </w:p>
        </w:tc>
        <w:tc>
          <w:tcPr>
            <w:tcW w:w="750" w:type="dxa"/>
            <w:vAlign w:val="center"/>
          </w:tcPr>
          <w:p w14:paraId="7F3CCB9C" w14:textId="77777777" w:rsidR="00457974" w:rsidRPr="006D5A2B" w:rsidRDefault="00457974" w:rsidP="000A78BB">
            <w:pPr>
              <w:pStyle w:val="TAC"/>
              <w:contextualSpacing/>
              <w:rPr>
                <w:rFonts w:ascii="Times New Roman" w:hAnsi="Times New Roman"/>
                <w:i/>
                <w:sz w:val="20"/>
                <w:szCs w:val="20"/>
              </w:rPr>
            </w:pPr>
            <w:r w:rsidRPr="006D5A2B">
              <w:rPr>
                <w:rFonts w:ascii="Times New Roman" w:hAnsi="Times New Roman"/>
                <w:i/>
                <w:sz w:val="20"/>
                <w:szCs w:val="20"/>
              </w:rPr>
              <w:t>µ</w:t>
            </w:r>
            <w:r w:rsidRPr="006D5A2B">
              <w:rPr>
                <w:rFonts w:ascii="Times New Roman" w:hAnsi="Times New Roman"/>
                <w:i/>
                <w:sz w:val="20"/>
                <w:szCs w:val="20"/>
                <w:vertAlign w:val="subscript"/>
              </w:rPr>
              <w:t>offset,ZOD</w:t>
            </w:r>
          </w:p>
        </w:tc>
        <w:tc>
          <w:tcPr>
            <w:tcW w:w="1480" w:type="dxa"/>
            <w:vAlign w:val="center"/>
          </w:tcPr>
          <w:p w14:paraId="5A5C1D66" w14:textId="77777777" w:rsidR="00457974" w:rsidRPr="006D5A2B" w:rsidRDefault="00457974" w:rsidP="000A78BB">
            <w:pPr>
              <w:pStyle w:val="TAC"/>
              <w:contextualSpacing/>
              <w:rPr>
                <w:rFonts w:ascii="Times New Roman" w:hAnsi="Times New Roman"/>
                <w:color w:val="FF0000"/>
                <w:sz w:val="20"/>
                <w:szCs w:val="20"/>
              </w:rPr>
            </w:pPr>
            <w:r w:rsidRPr="006D5A2B">
              <w:rPr>
                <w:rFonts w:ascii="Times New Roman" w:hAnsi="Times New Roman"/>
                <w:color w:val="FF0000"/>
                <w:sz w:val="20"/>
                <w:szCs w:val="20"/>
              </w:rPr>
              <w:t>0</w:t>
            </w:r>
          </w:p>
        </w:tc>
        <w:tc>
          <w:tcPr>
            <w:tcW w:w="4860" w:type="dxa"/>
            <w:gridSpan w:val="2"/>
            <w:vAlign w:val="center"/>
          </w:tcPr>
          <w:p w14:paraId="1AE0CA78" w14:textId="77777777" w:rsidR="00457974" w:rsidRPr="006D5A2B" w:rsidRDefault="00000000" w:rsidP="000A78BB">
            <w:pPr>
              <w:pStyle w:val="TAC"/>
              <w:contextualSpacing/>
              <w:rPr>
                <w:rFonts w:ascii="Times New Roman" w:hAnsi="Times New Roman"/>
                <w:color w:val="C00000"/>
                <w:sz w:val="20"/>
                <w:szCs w:val="20"/>
              </w:rPr>
            </w:pPr>
            <m:oMathPara>
              <m:oMath>
                <m:d>
                  <m:dPr>
                    <m:begChr m:val="{"/>
                    <m:endChr m:val=""/>
                    <m:ctrlPr>
                      <w:rPr>
                        <w:rFonts w:ascii="Cambria Math" w:hAnsi="Cambria Math" w:cs="Times New Roman"/>
                        <w:color w:val="C00000"/>
                        <w:sz w:val="20"/>
                        <w:szCs w:val="20"/>
                      </w:rPr>
                    </m:ctrlPr>
                  </m:dPr>
                  <m:e>
                    <m:m>
                      <m:mPr>
                        <m:mcs>
                          <m:mc>
                            <m:mcPr>
                              <m:count m:val="2"/>
                              <m:mcJc m:val="center"/>
                            </m:mcPr>
                          </m:mc>
                        </m:mcs>
                        <m:ctrlPr>
                          <w:rPr>
                            <w:rFonts w:ascii="Cambria Math" w:hAnsi="Cambria Math" w:cs="Times New Roman"/>
                            <w:color w:val="C00000"/>
                            <w:sz w:val="20"/>
                            <w:szCs w:val="20"/>
                          </w:rPr>
                        </m:ctrlPr>
                      </m:mPr>
                      <m:mr>
                        <m:e>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r>
                                <m:rPr>
                                  <m:sty m:val="p"/>
                                </m:rPr>
                                <w:rPr>
                                  <w:rFonts w:ascii="Cambria Math" w:hAnsi="Cambria Math" w:cs="Times New Roman"/>
                                  <w:color w:val="C00000"/>
                                  <w:sz w:val="20"/>
                                  <w:szCs w:val="20"/>
                                </w:rPr>
                                <m:t>-</m:t>
                              </m:r>
                            </m:e>
                          </m:func>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e>
                          </m:func>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&lt;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r>
                        <m:e>
                          <m:r>
                            <m:rPr>
                              <m:sty m:val="p"/>
                            </m:rPr>
                            <w:rPr>
                              <w:rFonts w:ascii="Cambria Math" w:hAnsi="Cambria Math" w:cs="Times New Roman"/>
                              <w:color w:val="C00000"/>
                              <w:sz w:val="20"/>
                              <w:szCs w:val="20"/>
                            </w:rPr>
                            <m:t>0</m:t>
                          </m:r>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
                  </m:e>
                </m:d>
              </m:oMath>
            </m:oMathPara>
          </w:p>
          <w:p w14:paraId="3CC40D19" w14:textId="77777777" w:rsidR="00457974" w:rsidRPr="006D5A2B" w:rsidRDefault="00000000" w:rsidP="000A78BB">
            <w:pPr>
              <w:pStyle w:val="TAC"/>
              <w:contextualSpacing/>
              <w:rPr>
                <w:rFonts w:ascii="Times New Roman" w:hAnsi="Times New Roman"/>
                <w:color w:val="C00000"/>
                <w:sz w:val="20"/>
                <w:szCs w:val="20"/>
              </w:rPr>
            </w:pPr>
            <m:oMath>
              <m:sSub>
                <m:sSubPr>
                  <m:ctrlPr>
                    <w:rPr>
                      <w:rFonts w:ascii="Cambria Math" w:hAnsi="Cambria Math" w:cs="Times New Roman"/>
                      <w:i/>
                      <w:iCs/>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oMath>
            <w:r w:rsidR="00457974" w:rsidRPr="006D5A2B">
              <w:rPr>
                <w:rFonts w:ascii="Times New Roman" w:hAnsi="Times New Roman"/>
                <w:iCs/>
                <w:color w:val="C00000"/>
                <w:sz w:val="20"/>
                <w:szCs w:val="20"/>
              </w:rPr>
              <w:t>= [3.5]</w:t>
            </w:r>
          </w:p>
        </w:tc>
      </w:tr>
    </w:tbl>
    <w:p w14:paraId="0E3A51CE" w14:textId="77777777" w:rsidR="00457974" w:rsidRPr="006D5A2B" w:rsidRDefault="00457974" w:rsidP="00457974">
      <w:pPr>
        <w:pStyle w:val="BodyText"/>
        <w:spacing w:after="0"/>
        <w:rPr>
          <w:rFonts w:ascii="Times New Roman" w:hAnsi="Times New Roman"/>
          <w:szCs w:val="20"/>
          <w:lang w:eastAsia="zh-CN"/>
        </w:rPr>
      </w:pPr>
    </w:p>
    <w:p w14:paraId="6E610634" w14:textId="77777777" w:rsidR="00457974" w:rsidRPr="006D5A2B" w:rsidRDefault="00457974" w:rsidP="00457974">
      <w:pPr>
        <w:rPr>
          <w:szCs w:val="20"/>
        </w:rPr>
      </w:pPr>
    </w:p>
    <w:p w14:paraId="1B37E5D7" w14:textId="77777777" w:rsidR="00457974" w:rsidRPr="006D5A2B" w:rsidRDefault="00457974" w:rsidP="00457974">
      <w:pPr>
        <w:pStyle w:val="BodyText"/>
        <w:spacing w:after="0"/>
        <w:rPr>
          <w:rFonts w:ascii="Times New Roman" w:eastAsiaTheme="minorEastAsia" w:hAnsi="Times New Roman"/>
          <w:szCs w:val="20"/>
          <w:lang w:eastAsia="ko-KR"/>
        </w:rPr>
      </w:pPr>
    </w:p>
    <w:p w14:paraId="4A7920C7" w14:textId="77777777" w:rsidR="00457974" w:rsidRPr="006D5A2B" w:rsidRDefault="00457974" w:rsidP="00457974">
      <w:pPr>
        <w:ind w:left="1440" w:hanging="1440"/>
        <w:rPr>
          <w:rFonts w:eastAsia="DengXian"/>
          <w:szCs w:val="20"/>
          <w:highlight w:val="darkYellow"/>
          <w:lang w:eastAsia="zh-CN"/>
        </w:rPr>
      </w:pPr>
      <w:r w:rsidRPr="006D5A2B">
        <w:rPr>
          <w:rFonts w:eastAsia="DengXian" w:hint="eastAsia"/>
          <w:szCs w:val="20"/>
          <w:highlight w:val="darkYellow"/>
          <w:lang w:eastAsia="zh-CN"/>
        </w:rPr>
        <w:t>Working Assumption</w:t>
      </w:r>
    </w:p>
    <w:p w14:paraId="23EB4A8F" w14:textId="77777777" w:rsidR="00457974" w:rsidRPr="006D5A2B" w:rsidRDefault="00457974" w:rsidP="00457974">
      <w:pPr>
        <w:rPr>
          <w:szCs w:val="20"/>
        </w:rPr>
      </w:pPr>
      <w:r w:rsidRPr="006D5A2B">
        <w:rPr>
          <w:szCs w:val="20"/>
        </w:rPr>
        <w:t>Introduce new penetration loss outdoor-to-indoor (O2I) building penetration loss model applicable for SMa:</w:t>
      </w:r>
    </w:p>
    <w:p w14:paraId="149828BE"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457974" w:rsidRPr="006D5A2B" w14:paraId="7A669A07" w14:textId="77777777" w:rsidTr="000A78BB">
        <w:trPr>
          <w:trHeight w:val="440"/>
          <w:jc w:val="center"/>
        </w:trPr>
        <w:tc>
          <w:tcPr>
            <w:tcW w:w="1705" w:type="dxa"/>
            <w:vAlign w:val="center"/>
          </w:tcPr>
          <w:p w14:paraId="2C5FBDDE" w14:textId="77777777" w:rsidR="00457974" w:rsidRPr="006D5A2B" w:rsidRDefault="00457974" w:rsidP="000A78BB">
            <w:pPr>
              <w:spacing w:before="0" w:line="240" w:lineRule="auto"/>
              <w:jc w:val="center"/>
              <w:rPr>
                <w:szCs w:val="20"/>
                <w:lang w:val="en-GB" w:eastAsia="ja-JP"/>
              </w:rPr>
            </w:pPr>
          </w:p>
        </w:tc>
        <w:tc>
          <w:tcPr>
            <w:tcW w:w="4634" w:type="dxa"/>
            <w:shd w:val="clear" w:color="auto" w:fill="D9D9D9" w:themeFill="background1" w:themeFillShade="D9"/>
            <w:vAlign w:val="center"/>
          </w:tcPr>
          <w:p w14:paraId="7003B40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Path loss through external wall:</w:t>
            </w:r>
          </w:p>
          <w:p w14:paraId="591D79B5"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tw</w:t>
            </w:r>
            <w:r w:rsidRPr="006D5A2B">
              <w:rPr>
                <w:szCs w:val="20"/>
                <w:lang w:val="en-GB" w:eastAsia="ja-JP"/>
              </w:rPr>
              <w:t xml:space="preserve"> in [dB]</w:t>
            </w:r>
          </w:p>
        </w:tc>
        <w:tc>
          <w:tcPr>
            <w:tcW w:w="1020" w:type="dxa"/>
            <w:shd w:val="clear" w:color="auto" w:fill="D9D9D9" w:themeFill="background1" w:themeFillShade="D9"/>
            <w:vAlign w:val="center"/>
          </w:tcPr>
          <w:p w14:paraId="5AD2EB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Indoor loss:</w:t>
            </w:r>
          </w:p>
          <w:p w14:paraId="68A51410"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in</w:t>
            </w:r>
            <w:r w:rsidRPr="006D5A2B">
              <w:rPr>
                <w:szCs w:val="20"/>
                <w:lang w:val="en-GB" w:eastAsia="ja-JP"/>
              </w:rPr>
              <w:t xml:space="preserve"> in [dB]</w:t>
            </w:r>
          </w:p>
        </w:tc>
        <w:tc>
          <w:tcPr>
            <w:tcW w:w="1524" w:type="dxa"/>
            <w:shd w:val="clear" w:color="auto" w:fill="D9D9D9" w:themeFill="background1" w:themeFillShade="D9"/>
            <w:vAlign w:val="center"/>
          </w:tcPr>
          <w:p w14:paraId="1FFF8E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Standard deviation</w:t>
            </w:r>
          </w:p>
          <w:p w14:paraId="2A0E1C76" w14:textId="77777777" w:rsidR="00457974" w:rsidRPr="006D5A2B" w:rsidRDefault="00457974" w:rsidP="000A78BB">
            <w:pPr>
              <w:spacing w:before="0" w:line="240" w:lineRule="auto"/>
              <w:jc w:val="center"/>
              <w:rPr>
                <w:szCs w:val="20"/>
                <w:lang w:val="en-GB" w:eastAsia="ja-JP"/>
              </w:rPr>
            </w:pPr>
            <m:oMath>
              <m:r>
                <w:rPr>
                  <w:rFonts w:ascii="Cambria Math" w:hAnsi="Cambria Math"/>
                  <w:szCs w:val="20"/>
                  <w:lang w:val="en-GB" w:eastAsia="ja-JP"/>
                </w:rPr>
                <m:t>σ</m:t>
              </m:r>
            </m:oMath>
            <w:r w:rsidRPr="006D5A2B">
              <w:rPr>
                <w:i/>
                <w:iCs/>
                <w:szCs w:val="20"/>
                <w:vertAlign w:val="subscript"/>
                <w:lang w:val="en-GB" w:eastAsia="ja-JP"/>
              </w:rPr>
              <w:t>p</w:t>
            </w:r>
            <w:r w:rsidRPr="006D5A2B">
              <w:rPr>
                <w:szCs w:val="20"/>
                <w:lang w:val="en-GB" w:eastAsia="ja-JP"/>
              </w:rPr>
              <w:t xml:space="preserve"> in [dB]</w:t>
            </w:r>
          </w:p>
        </w:tc>
      </w:tr>
      <w:tr w:rsidR="00457974" w:rsidRPr="006D5A2B" w14:paraId="3B8FC249" w14:textId="77777777" w:rsidTr="000A78BB">
        <w:trPr>
          <w:trHeight w:val="354"/>
          <w:jc w:val="center"/>
        </w:trPr>
        <w:tc>
          <w:tcPr>
            <w:tcW w:w="1705" w:type="dxa"/>
            <w:vAlign w:val="center"/>
          </w:tcPr>
          <w:p w14:paraId="4D300377"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Low-loss A model</w:t>
            </w:r>
          </w:p>
        </w:tc>
        <w:tc>
          <w:tcPr>
            <w:tcW w:w="4634" w:type="dxa"/>
            <w:vAlign w:val="center"/>
          </w:tcPr>
          <w:p w14:paraId="4601CF10" w14:textId="77777777" w:rsidR="00457974" w:rsidRPr="006D5A2B" w:rsidRDefault="00457974" w:rsidP="000A78BB">
            <w:pPr>
              <w:spacing w:before="0" w:line="240" w:lineRule="auto"/>
              <w:jc w:val="center"/>
              <w:rPr>
                <w:szCs w:val="20"/>
                <w:lang w:val="en-GB" w:eastAsia="ja-JP"/>
              </w:rPr>
            </w:pPr>
            <m:oMathPara>
              <m:oMath>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Cambria Math"/>
                                        <w:szCs w:val="20"/>
                                        <w:lang w:eastAsia="zh-CN"/>
                                      </w:rPr>
                                      <m:t>ply</m:t>
                                    </m:r>
                                    <m:r>
                                      <m:rPr>
                                        <m:nor/>
                                      </m:rPr>
                                      <w:rPr>
                                        <w:szCs w:val="20"/>
                                        <w:lang w:eastAsia="zh-CN"/>
                                      </w:rPr>
                                      <m:t>wood</m:t>
                                    </m:r>
                                  </m:sub>
                                </m:sSub>
                              </m:num>
                              <m:den>
                                <m:r>
                                  <m:rPr>
                                    <m:sty m:val="p"/>
                                  </m:rPr>
                                  <w:rPr>
                                    <w:rFonts w:ascii="Cambria Math" w:hAnsi="Cambria Math"/>
                                    <w:szCs w:val="20"/>
                                  </w:rPr>
                                  <m:t>10</m:t>
                                </m:r>
                              </m:den>
                            </m:f>
                          </m:sup>
                        </m:sSup>
                      </m:e>
                    </m:d>
                  </m:e>
                </m:func>
              </m:oMath>
            </m:oMathPara>
          </w:p>
        </w:tc>
        <w:tc>
          <w:tcPr>
            <w:tcW w:w="1020" w:type="dxa"/>
            <w:vAlign w:val="center"/>
          </w:tcPr>
          <w:p w14:paraId="4E7162B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0.5 d</w:t>
            </w:r>
            <w:r w:rsidRPr="006D5A2B">
              <w:rPr>
                <w:szCs w:val="20"/>
                <w:vertAlign w:val="subscript"/>
                <w:lang w:val="en-GB" w:eastAsia="ja-JP"/>
              </w:rPr>
              <w:t>2D-in</w:t>
            </w:r>
          </w:p>
        </w:tc>
        <w:tc>
          <w:tcPr>
            <w:tcW w:w="1524" w:type="dxa"/>
            <w:vAlign w:val="center"/>
          </w:tcPr>
          <w:p w14:paraId="6EE3FDE2" w14:textId="77777777" w:rsidR="00457974" w:rsidRPr="006D5A2B" w:rsidRDefault="00457974" w:rsidP="000A78BB">
            <w:pPr>
              <w:spacing w:before="0" w:line="240" w:lineRule="auto"/>
              <w:jc w:val="center"/>
              <w:rPr>
                <w:szCs w:val="20"/>
                <w:lang w:val="en-GB" w:eastAsia="ja-JP"/>
              </w:rPr>
            </w:pPr>
            <w:r w:rsidRPr="006D5A2B">
              <w:rPr>
                <w:color w:val="FF0000"/>
                <w:szCs w:val="20"/>
                <w:lang w:val="en-GB" w:eastAsia="ja-JP"/>
              </w:rPr>
              <w:t>4.4</w:t>
            </w:r>
          </w:p>
        </w:tc>
      </w:tr>
    </w:tbl>
    <w:p w14:paraId="151D35AD" w14:textId="77777777" w:rsidR="00457974" w:rsidRPr="006D5A2B" w:rsidRDefault="00457974" w:rsidP="00457974">
      <w:pPr>
        <w:rPr>
          <w:szCs w:val="20"/>
        </w:rPr>
      </w:pPr>
    </w:p>
    <w:p w14:paraId="1CA0E872"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64021289" w14:textId="77777777" w:rsidR="00457974" w:rsidRPr="006D5A2B" w:rsidRDefault="00457974" w:rsidP="00457974">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3E8E09A8"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457974" w:rsidRPr="006D5A2B" w14:paraId="1B2256F5" w14:textId="77777777" w:rsidTr="000A78BB">
        <w:trPr>
          <w:trHeight w:val="186"/>
          <w:jc w:val="center"/>
        </w:trPr>
        <w:tc>
          <w:tcPr>
            <w:tcW w:w="0" w:type="auto"/>
            <w:gridSpan w:val="2"/>
            <w:shd w:val="clear" w:color="auto" w:fill="E0E0E0"/>
            <w:vAlign w:val="center"/>
          </w:tcPr>
          <w:p w14:paraId="6A153D7B"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BE49484"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457974" w:rsidRPr="006D5A2B" w14:paraId="24D7835E" w14:textId="77777777" w:rsidTr="000A78BB">
        <w:trPr>
          <w:trHeight w:val="492"/>
          <w:jc w:val="center"/>
        </w:trPr>
        <w:tc>
          <w:tcPr>
            <w:tcW w:w="2569" w:type="dxa"/>
            <w:vMerge w:val="restart"/>
            <w:vAlign w:val="center"/>
          </w:tcPr>
          <w:p w14:paraId="0F6EC807"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27FC71E9"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AAAC86B"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457974" w:rsidRPr="006D5A2B" w14:paraId="254C34FF" w14:textId="77777777" w:rsidTr="000A78BB">
        <w:trPr>
          <w:trHeight w:val="116"/>
          <w:jc w:val="center"/>
        </w:trPr>
        <w:tc>
          <w:tcPr>
            <w:tcW w:w="2569" w:type="dxa"/>
            <w:vMerge/>
            <w:vAlign w:val="center"/>
          </w:tcPr>
          <w:p w14:paraId="7AD78676"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p>
        </w:tc>
        <w:tc>
          <w:tcPr>
            <w:tcW w:w="1052" w:type="dxa"/>
            <w:vAlign w:val="center"/>
          </w:tcPr>
          <w:p w14:paraId="394E4A7D"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0B8C6D5D"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457974" w:rsidRPr="006D5A2B" w14:paraId="2F0D5D3E" w14:textId="77777777" w:rsidTr="000A78BB">
        <w:trPr>
          <w:trHeight w:val="372"/>
          <w:jc w:val="center"/>
        </w:trPr>
        <w:tc>
          <w:tcPr>
            <w:tcW w:w="0" w:type="auto"/>
            <w:gridSpan w:val="2"/>
            <w:vAlign w:val="center"/>
          </w:tcPr>
          <w:p w14:paraId="7799D48E" w14:textId="77777777" w:rsidR="00457974" w:rsidRPr="006D5A2B" w:rsidRDefault="00457974" w:rsidP="000A78BB">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637C3515"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2EBEDB9B" w14:textId="77777777" w:rsidR="00457974" w:rsidRPr="00012880" w:rsidRDefault="00457974" w:rsidP="00457974">
      <w:pPr>
        <w:pStyle w:val="ListParagraph"/>
        <w:rPr>
          <w:highlight w:val="green"/>
        </w:rPr>
      </w:pPr>
      <w:r w:rsidRPr="006D5A2B">
        <w:rPr>
          <w:szCs w:val="20"/>
        </w:rPr>
        <w:br/>
      </w:r>
      <w:r>
        <w:rPr>
          <w:rFonts w:eastAsia="DengXian" w:hint="eastAsia"/>
          <w:highlight w:val="green"/>
          <w:lang w:eastAsia="zh-CN"/>
        </w:rPr>
        <w:t>Agreement</w:t>
      </w:r>
    </w:p>
    <w:p w14:paraId="6AFB991B" w14:textId="77777777" w:rsidR="00457974" w:rsidRDefault="00457974" w:rsidP="0045797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457974" w:rsidRPr="002810C8" w14:paraId="7AE53641" w14:textId="77777777" w:rsidTr="000A78BB">
        <w:trPr>
          <w:trHeight w:val="43"/>
        </w:trPr>
        <w:tc>
          <w:tcPr>
            <w:tcW w:w="9621" w:type="dxa"/>
          </w:tcPr>
          <w:p w14:paraId="512D8BCE" w14:textId="77777777" w:rsidR="00457974" w:rsidRPr="002810C8" w:rsidRDefault="00457974" w:rsidP="000A78BB">
            <w:pPr>
              <w:spacing w:before="0" w:line="240" w:lineRule="auto"/>
              <w:jc w:val="center"/>
              <w:rPr>
                <w:color w:val="FF0000"/>
              </w:rPr>
            </w:pPr>
            <w:r w:rsidRPr="002810C8">
              <w:rPr>
                <w:color w:val="FF0000"/>
              </w:rPr>
              <w:t>&lt; Unchanged parts are omitted &gt;</w:t>
            </w:r>
          </w:p>
          <w:p w14:paraId="5B59465C" w14:textId="77777777" w:rsidR="00457974" w:rsidRPr="002810C8" w:rsidRDefault="00457974" w:rsidP="000A78BB">
            <w:pPr>
              <w:keepNext/>
              <w:keepLines/>
              <w:spacing w:before="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457974" w:rsidRPr="001C4329" w14:paraId="30D64243" w14:textId="77777777" w:rsidTr="000A78BB">
              <w:trPr>
                <w:jc w:val="center"/>
              </w:trPr>
              <w:tc>
                <w:tcPr>
                  <w:tcW w:w="3140" w:type="dxa"/>
                  <w:gridSpan w:val="2"/>
                  <w:shd w:val="clear" w:color="auto" w:fill="D9D9D9"/>
                  <w:vAlign w:val="center"/>
                  <w:hideMark/>
                </w:tcPr>
                <w:p w14:paraId="0AED202D"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5F80F47" w14:textId="77777777" w:rsidR="00457974" w:rsidRPr="001C4329" w:rsidRDefault="00457974" w:rsidP="000A78BB">
                  <w:pPr>
                    <w:keepNext/>
                    <w:keepLines/>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86EE1B8"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UMa</w:t>
                  </w:r>
                </w:p>
              </w:tc>
            </w:tr>
            <w:tr w:rsidR="00457974" w:rsidRPr="001C4329" w14:paraId="1D65B09A" w14:textId="77777777" w:rsidTr="000A78BB">
              <w:trPr>
                <w:jc w:val="center"/>
              </w:trPr>
              <w:tc>
                <w:tcPr>
                  <w:tcW w:w="3140" w:type="dxa"/>
                  <w:gridSpan w:val="2"/>
                  <w:shd w:val="clear" w:color="auto" w:fill="auto"/>
                  <w:vAlign w:val="center"/>
                  <w:hideMark/>
                </w:tcPr>
                <w:p w14:paraId="26B8C5D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198A266B"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3F08686"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457974" w:rsidRPr="001C4329" w14:paraId="3DC4112C" w14:textId="77777777" w:rsidTr="000A78BB">
              <w:trPr>
                <w:trHeight w:val="210"/>
                <w:jc w:val="center"/>
              </w:trPr>
              <w:tc>
                <w:tcPr>
                  <w:tcW w:w="3140" w:type="dxa"/>
                  <w:gridSpan w:val="2"/>
                  <w:shd w:val="clear" w:color="auto" w:fill="auto"/>
                  <w:vAlign w:val="center"/>
                  <w:hideMark/>
                </w:tcPr>
                <w:p w14:paraId="6134C95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11C7CF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CF4288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25m</w:t>
                  </w:r>
                </w:p>
              </w:tc>
            </w:tr>
            <w:tr w:rsidR="00457974" w:rsidRPr="001C4329" w14:paraId="28DCA066" w14:textId="77777777" w:rsidTr="000A78BB">
              <w:trPr>
                <w:jc w:val="center"/>
              </w:trPr>
              <w:tc>
                <w:tcPr>
                  <w:tcW w:w="0" w:type="auto"/>
                  <w:vMerge w:val="restart"/>
                  <w:shd w:val="clear" w:color="auto" w:fill="auto"/>
                  <w:vAlign w:val="center"/>
                </w:tcPr>
                <w:p w14:paraId="25D3932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40C06A8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30C2809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30CC4E1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r>
            <w:tr w:rsidR="00457974" w:rsidRPr="001C4329" w14:paraId="5F208F8A" w14:textId="77777777" w:rsidTr="000A78BB">
              <w:trPr>
                <w:jc w:val="center"/>
              </w:trPr>
              <w:tc>
                <w:tcPr>
                  <w:tcW w:w="0" w:type="auto"/>
                  <w:vMerge/>
                  <w:shd w:val="clear" w:color="auto" w:fill="auto"/>
                  <w:vAlign w:val="center"/>
                  <w:hideMark/>
                </w:tcPr>
                <w:p w14:paraId="33022CF1"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7582E2C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941F1B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1E2A6AA"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eastAsia="ko-KR"/>
                    </w:rPr>
                    <w:t>LOS and NLOS</w:t>
                  </w:r>
                </w:p>
              </w:tc>
            </w:tr>
            <w:tr w:rsidR="00457974" w:rsidRPr="001C4329" w14:paraId="6BF6EF58" w14:textId="77777777" w:rsidTr="000A78BB">
              <w:trPr>
                <w:trHeight w:val="250"/>
                <w:jc w:val="center"/>
              </w:trPr>
              <w:tc>
                <w:tcPr>
                  <w:tcW w:w="0" w:type="auto"/>
                  <w:vMerge/>
                  <w:shd w:val="clear" w:color="auto" w:fill="auto"/>
                  <w:vAlign w:val="center"/>
                  <w:hideMark/>
                </w:tcPr>
                <w:p w14:paraId="7F2F7B6B"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5B9EB35A"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536AB8"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5320BAF"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3D-UMa in TR36.873</w:t>
                  </w:r>
                </w:p>
              </w:tc>
            </w:tr>
            <w:tr w:rsidR="00457974" w:rsidRPr="001C4329" w14:paraId="5E38F833" w14:textId="77777777" w:rsidTr="000A78BB">
              <w:trPr>
                <w:jc w:val="center"/>
              </w:trPr>
              <w:tc>
                <w:tcPr>
                  <w:tcW w:w="3140" w:type="dxa"/>
                  <w:gridSpan w:val="2"/>
                  <w:shd w:val="clear" w:color="auto" w:fill="auto"/>
                  <w:vAlign w:val="center"/>
                </w:tcPr>
                <w:p w14:paraId="7B48FAB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39C6AF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644889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r>
            <w:tr w:rsidR="00457974" w:rsidRPr="001C4329" w14:paraId="3D8C72EC" w14:textId="77777777" w:rsidTr="000A78BB">
              <w:trPr>
                <w:jc w:val="center"/>
              </w:trPr>
              <w:tc>
                <w:tcPr>
                  <w:tcW w:w="3140" w:type="dxa"/>
                  <w:gridSpan w:val="2"/>
                  <w:shd w:val="clear" w:color="auto" w:fill="auto"/>
                  <w:vAlign w:val="center"/>
                  <w:hideMark/>
                </w:tcPr>
                <w:p w14:paraId="4A96933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0D9AAB4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1A8A34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r>
            <w:tr w:rsidR="00457974" w:rsidRPr="001C4329" w14:paraId="45346F9E" w14:textId="77777777" w:rsidTr="000A78BB">
              <w:trPr>
                <w:jc w:val="center"/>
              </w:trPr>
              <w:tc>
                <w:tcPr>
                  <w:tcW w:w="3140" w:type="dxa"/>
                  <w:gridSpan w:val="2"/>
                  <w:shd w:val="clear" w:color="auto" w:fill="auto"/>
                  <w:vAlign w:val="center"/>
                  <w:hideMark/>
                </w:tcPr>
                <w:p w14:paraId="50218DF1" w14:textId="77777777" w:rsidR="00457974" w:rsidRPr="001C4329" w:rsidRDefault="00457974" w:rsidP="000A78BB">
                  <w:pPr>
                    <w:keepNext/>
                    <w:keepLines/>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24F43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5DA5D2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35m</w:t>
                  </w:r>
                </w:p>
              </w:tc>
            </w:tr>
            <w:tr w:rsidR="00457974" w:rsidRPr="001C4329" w14:paraId="5F6AA93E" w14:textId="77777777" w:rsidTr="000A78BB">
              <w:trPr>
                <w:trHeight w:val="44"/>
                <w:jc w:val="center"/>
              </w:trPr>
              <w:tc>
                <w:tcPr>
                  <w:tcW w:w="3140" w:type="dxa"/>
                  <w:gridSpan w:val="2"/>
                  <w:shd w:val="clear" w:color="auto" w:fill="auto"/>
                  <w:vAlign w:val="center"/>
                  <w:hideMark/>
                </w:tcPr>
                <w:p w14:paraId="07AAE10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188BC1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35A393D2"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r>
          </w:tbl>
          <w:p w14:paraId="19EB9414" w14:textId="77777777" w:rsidR="00457974" w:rsidRPr="008D1956" w:rsidRDefault="00457974" w:rsidP="000A78BB">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7D9C93F6" w14:textId="77777777" w:rsidR="00457974" w:rsidRPr="002810C8" w:rsidRDefault="00457974" w:rsidP="000A78BB">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65F5F69" w14:textId="77777777" w:rsidR="00457974" w:rsidRDefault="00457974" w:rsidP="00457974">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457974" w14:paraId="7C9D6103" w14:textId="77777777" w:rsidTr="000A78BB">
        <w:tc>
          <w:tcPr>
            <w:tcW w:w="10790" w:type="dxa"/>
          </w:tcPr>
          <w:p w14:paraId="53DC2C77" w14:textId="77777777" w:rsidR="00457974" w:rsidRDefault="00457974" w:rsidP="000A78BB">
            <w:pPr>
              <w:pStyle w:val="Heading2"/>
              <w:rPr>
                <w:rFonts w:eastAsia="SimSun"/>
              </w:rPr>
            </w:pPr>
            <w:r>
              <w:rPr>
                <w:rFonts w:eastAsia="SimSun"/>
              </w:rPr>
              <w:lastRenderedPageBreak/>
              <w:t>6.2</w:t>
            </w:r>
            <w:r>
              <w:rPr>
                <w:rFonts w:eastAsia="SimSun"/>
              </w:rPr>
              <w:tab/>
            </w:r>
            <w:r>
              <w:rPr>
                <w:lang w:eastAsia="ko-KR"/>
              </w:rPr>
              <w:t>Scenarios of interest</w:t>
            </w:r>
          </w:p>
          <w:p w14:paraId="40A2AB98" w14:textId="77777777" w:rsidR="00457974" w:rsidRDefault="00457974" w:rsidP="000A78BB">
            <w:pPr>
              <w:rPr>
                <w:i/>
                <w:lang w:eastAsia="ko-KR"/>
              </w:rPr>
            </w:pPr>
            <w:r>
              <w:rPr>
                <w:lang w:eastAsia="ko-KR"/>
              </w:rPr>
              <w:t>Brief description of the key scenarios of interest identified (see note):</w:t>
            </w:r>
          </w:p>
          <w:p w14:paraId="3B9DC24E" w14:textId="77777777" w:rsidR="00457974" w:rsidRDefault="00457974" w:rsidP="000A78BB">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340D3E" w14:textId="77777777" w:rsidR="00457974" w:rsidRDefault="00457974" w:rsidP="000A78BB">
            <w:pPr>
              <w:pStyle w:val="EX"/>
            </w:pPr>
            <w:r>
              <w:tab/>
              <w:t>Example: [Tx height:10m, Rx height: 1.5-2.5 m, ISD: 200m]</w:t>
            </w:r>
          </w:p>
          <w:p w14:paraId="1DECD460" w14:textId="77777777" w:rsidR="00457974" w:rsidRDefault="00457974" w:rsidP="000A78BB">
            <w:pPr>
              <w:pStyle w:val="B10"/>
            </w:pPr>
            <w:r>
              <w:t>(2)</w:t>
            </w:r>
            <w:r>
              <w:tab/>
              <w:t>UMa with O2O and O2I: This is similar to 3D-UMa scenario, where the BSs are mounted above rooftop levels of surrounding buildings.</w:t>
            </w:r>
          </w:p>
          <w:p w14:paraId="219C19FA" w14:textId="77777777" w:rsidR="00457974" w:rsidRDefault="00457974" w:rsidP="000A78BB">
            <w:pPr>
              <w:pStyle w:val="EX"/>
            </w:pPr>
            <w:r>
              <w:tab/>
              <w:t xml:space="preserve">Example: [Tx height:25m, Rx height: 1.5-2.5 m, ISD: </w:t>
            </w:r>
            <w:r>
              <w:rPr>
                <w:color w:val="FF0000"/>
                <w:u w:val="single"/>
              </w:rPr>
              <w:t xml:space="preserve">200m, </w:t>
            </w:r>
            <w:r>
              <w:t>500m]</w:t>
            </w:r>
          </w:p>
        </w:tc>
      </w:tr>
    </w:tbl>
    <w:p w14:paraId="3C9F9E16" w14:textId="77777777" w:rsidR="00457974" w:rsidRDefault="00457974" w:rsidP="00457974">
      <w:pPr>
        <w:pStyle w:val="BodyText"/>
        <w:spacing w:after="0"/>
        <w:rPr>
          <w:rFonts w:ascii="Times New Roman" w:hAnsi="Times New Roman"/>
          <w:szCs w:val="20"/>
          <w:lang w:eastAsia="zh-CN"/>
        </w:rPr>
      </w:pPr>
    </w:p>
    <w:p w14:paraId="52807E58" w14:textId="77777777" w:rsidR="00457974" w:rsidRPr="004A6CA9" w:rsidRDefault="00457974" w:rsidP="00457974">
      <w:pPr>
        <w:ind w:left="1440" w:hanging="1440"/>
        <w:rPr>
          <w:rFonts w:eastAsia="DengXian"/>
          <w:highlight w:val="darkYellow"/>
          <w:lang w:eastAsia="zh-CN"/>
        </w:rPr>
      </w:pPr>
      <w:r w:rsidRPr="004A6CA9">
        <w:rPr>
          <w:rFonts w:eastAsia="DengXian" w:hint="eastAsia"/>
          <w:highlight w:val="darkYellow"/>
          <w:lang w:eastAsia="zh-CN"/>
        </w:rPr>
        <w:t>Working Assumption</w:t>
      </w:r>
    </w:p>
    <w:p w14:paraId="267BD355" w14:textId="77777777" w:rsidR="00457974" w:rsidRPr="008014F3" w:rsidRDefault="00457974" w:rsidP="00457974">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776723C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AD4FA43" w14:textId="77777777" w:rsidR="00457974" w:rsidRDefault="00DD0953" w:rsidP="00457974">
      <w:pPr>
        <w:pStyle w:val="BodyText"/>
        <w:spacing w:after="0"/>
        <w:rPr>
          <w:noProof/>
        </w:rPr>
      </w:pPr>
      <w:r>
        <w:rPr>
          <w:noProof/>
        </w:rPr>
        <w:object w:dxaOrig="13801" w:dyaOrig="4231" w14:anchorId="61C77E43">
          <v:shape id="_x0000_i1101" type="#_x0000_t75" alt="" style="width:540.5pt;height:165pt;mso-width-percent:0;mso-height-percent:0;mso-width-percent:0;mso-height-percent:0" o:ole="">
            <v:imagedata r:id="rId174" o:title=""/>
          </v:shape>
          <o:OLEObject Type="Embed" ProgID="Visio.Drawing.15" ShapeID="_x0000_i1101" DrawAspect="Content" ObjectID="_1809331402" r:id="rId175"/>
        </w:object>
      </w:r>
    </w:p>
    <w:p w14:paraId="6791BC2C" w14:textId="77777777" w:rsidR="00457974" w:rsidRDefault="00457974" w:rsidP="00457974">
      <w:pPr>
        <w:pStyle w:val="BodyText"/>
        <w:spacing w:after="0"/>
        <w:rPr>
          <w:noProof/>
        </w:rPr>
      </w:pPr>
    </w:p>
    <w:p w14:paraId="5CECCA09" w14:textId="77777777" w:rsidR="00457974" w:rsidRDefault="00457974" w:rsidP="00457974">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30FA440" w14:textId="77777777" w:rsidR="00457974" w:rsidRPr="008014F3"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A1CCAB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D99D9C7"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6244651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4E75B6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AAAE63E"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94FD8B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73A293E" w14:textId="77777777" w:rsidR="00457974" w:rsidRPr="00716A55"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1D4D08EA" w14:textId="77777777" w:rsidR="00457974" w:rsidRDefault="00DD0953" w:rsidP="00457974">
      <w:pPr>
        <w:pStyle w:val="BodyText"/>
        <w:spacing w:after="0"/>
        <w:jc w:val="center"/>
      </w:pPr>
      <w:r>
        <w:rPr>
          <w:noProof/>
        </w:rPr>
        <w:object w:dxaOrig="5986" w:dyaOrig="5086" w14:anchorId="3133652C">
          <v:shape id="_x0000_i1102" type="#_x0000_t75" alt="" style="width:208.5pt;height:180.5pt;mso-width-percent:0;mso-height-percent:0;mso-width-percent:0;mso-height-percent:0" o:ole="">
            <v:imagedata r:id="rId176" o:title=""/>
          </v:shape>
          <o:OLEObject Type="Embed" ProgID="Visio.Drawing.15" ShapeID="_x0000_i1102" DrawAspect="Content" ObjectID="_1809331403" r:id="rId177"/>
        </w:object>
      </w:r>
    </w:p>
    <w:p w14:paraId="2F5BC73C"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6EF7148C" w14:textId="77777777" w:rsidR="00457974" w:rsidRPr="00716A55" w:rsidRDefault="00DD0953" w:rsidP="00457974">
      <w:pPr>
        <w:pStyle w:val="BodyText"/>
        <w:spacing w:after="0"/>
        <w:jc w:val="center"/>
        <w:rPr>
          <w:rFonts w:ascii="Times New Roman" w:eastAsiaTheme="minorEastAsia" w:hAnsi="Times New Roman"/>
          <w:szCs w:val="20"/>
          <w:lang w:eastAsia="ko-KR"/>
        </w:rPr>
      </w:pPr>
      <w:r>
        <w:rPr>
          <w:noProof/>
        </w:rPr>
        <w:object w:dxaOrig="5986" w:dyaOrig="5086" w14:anchorId="5DA406E7">
          <v:shape id="_x0000_i1103" type="#_x0000_t75" alt="" style="width:3in;height:183.5pt;mso-width-percent:0;mso-height-percent:0;mso-width-percent:0;mso-height-percent:0" o:ole="">
            <v:imagedata r:id="rId178" o:title=""/>
          </v:shape>
          <o:OLEObject Type="Embed" ProgID="Visio.Drawing.15" ShapeID="_x0000_i1103" DrawAspect="Content" ObjectID="_1809331404" r:id="rId179"/>
        </w:object>
      </w:r>
    </w:p>
    <w:p w14:paraId="17DC3134" w14:textId="77777777" w:rsidR="00457974" w:rsidRDefault="00457974" w:rsidP="00457974">
      <w:pPr>
        <w:pStyle w:val="BodyText"/>
        <w:spacing w:after="0"/>
        <w:rPr>
          <w:rFonts w:ascii="Times New Roman" w:eastAsiaTheme="minorEastAsia" w:hAnsi="Times New Roman"/>
          <w:szCs w:val="20"/>
          <w:lang w:eastAsia="ko-KR"/>
        </w:rPr>
      </w:pPr>
    </w:p>
    <w:p w14:paraId="7558528E" w14:textId="77777777" w:rsidR="00457974" w:rsidRDefault="00457974" w:rsidP="00457974">
      <w:pPr>
        <w:pStyle w:val="BodyText"/>
        <w:spacing w:after="0"/>
        <w:rPr>
          <w:rFonts w:ascii="Times New Roman" w:hAnsi="Times New Roman"/>
          <w:szCs w:val="20"/>
          <w:lang w:eastAsia="zh-CN"/>
        </w:rPr>
      </w:pPr>
    </w:p>
    <w:p w14:paraId="58641A67" w14:textId="77777777" w:rsidR="00457974" w:rsidRPr="000A3F1E" w:rsidRDefault="00457974" w:rsidP="00457974">
      <w:pPr>
        <w:ind w:left="1440" w:hanging="1440"/>
        <w:rPr>
          <w:rFonts w:eastAsia="DengXian"/>
          <w:highlight w:val="green"/>
          <w:lang w:eastAsia="zh-CN"/>
        </w:rPr>
      </w:pPr>
      <w:r w:rsidRPr="000A3F1E">
        <w:rPr>
          <w:rFonts w:eastAsia="DengXian" w:hint="eastAsia"/>
          <w:highlight w:val="green"/>
          <w:lang w:eastAsia="zh-CN"/>
        </w:rPr>
        <w:t>Agreement</w:t>
      </w:r>
    </w:p>
    <w:p w14:paraId="1355D556" w14:textId="77777777" w:rsidR="00457974" w:rsidRDefault="00457974" w:rsidP="00457974">
      <w:r>
        <w:t>For CPE devices adopt the following device dimensions for UE antenna modeling:</w:t>
      </w:r>
    </w:p>
    <w:p w14:paraId="5EE5F7A4" w14:textId="77777777" w:rsidR="00457974" w:rsidRDefault="00457974" w:rsidP="00457974">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375A3FA5" w14:textId="77777777" w:rsidR="00457974" w:rsidRPr="00835E67" w:rsidRDefault="00457974">
      <w:pPr>
        <w:pStyle w:val="BodyText"/>
        <w:numPr>
          <w:ilvl w:val="0"/>
          <w:numId w:val="69"/>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1C487A74" w14:textId="77777777" w:rsidR="00457974" w:rsidRDefault="00457974" w:rsidP="00457974">
      <w:pPr>
        <w:pStyle w:val="ListParagraph"/>
        <w:numPr>
          <w:ilvl w:val="0"/>
          <w:numId w:val="40"/>
        </w:numPr>
      </w:pPr>
      <w:r>
        <w:t>Note: a candidate antenna location (e.g., 9) can be used for multiple antennas</w:t>
      </w:r>
    </w:p>
    <w:p w14:paraId="238E81FE" w14:textId="77777777" w:rsidR="00457974" w:rsidRDefault="00DD0953" w:rsidP="00457974">
      <w:pPr>
        <w:pStyle w:val="BodyText"/>
        <w:spacing w:after="0"/>
        <w:rPr>
          <w:rFonts w:ascii="Times New Roman" w:hAnsi="Times New Roman"/>
          <w:szCs w:val="20"/>
          <w:lang w:eastAsia="zh-CN"/>
        </w:rPr>
      </w:pPr>
      <w:r>
        <w:rPr>
          <w:noProof/>
        </w:rPr>
        <w:object w:dxaOrig="1951" w:dyaOrig="1906" w14:anchorId="251EA9A1">
          <v:shape id="_x0000_i1104" type="#_x0000_t75" alt="" style="width:98.5pt;height:93.5pt;mso-width-percent:0;mso-height-percent:0;mso-width-percent:0;mso-height-percent:0" o:ole="">
            <v:imagedata r:id="rId180" o:title=""/>
          </v:shape>
          <o:OLEObject Type="Embed" ProgID="Visio.Drawing.15" ShapeID="_x0000_i1104" DrawAspect="Content" ObjectID="_1809331405" r:id="rId181"/>
        </w:object>
      </w:r>
    </w:p>
    <w:p w14:paraId="2D1DBC8D" w14:textId="77777777" w:rsidR="00457974" w:rsidRDefault="00457974" w:rsidP="00457974">
      <w:pPr>
        <w:pStyle w:val="BodyText"/>
        <w:spacing w:after="0"/>
        <w:rPr>
          <w:rFonts w:ascii="Times New Roman" w:eastAsiaTheme="minorEastAsia" w:hAnsi="Times New Roman"/>
          <w:szCs w:val="20"/>
          <w:highlight w:val="green"/>
          <w:lang w:eastAsia="ko-KR"/>
        </w:rPr>
      </w:pPr>
    </w:p>
    <w:p w14:paraId="68D72771" w14:textId="77777777" w:rsidR="00457974" w:rsidRPr="00A71210" w:rsidRDefault="00457974" w:rsidP="00457974">
      <w:pPr>
        <w:ind w:left="1440" w:hanging="1440"/>
        <w:rPr>
          <w:rFonts w:eastAsia="DengXian"/>
          <w:highlight w:val="green"/>
          <w:lang w:eastAsia="zh-CN"/>
        </w:rPr>
      </w:pPr>
      <w:r w:rsidRPr="00A71210">
        <w:rPr>
          <w:rFonts w:eastAsia="DengXian" w:hint="eastAsia"/>
          <w:highlight w:val="green"/>
          <w:lang w:eastAsia="zh-CN"/>
        </w:rPr>
        <w:t>Agreement</w:t>
      </w:r>
    </w:p>
    <w:p w14:paraId="2110F910" w14:textId="77777777" w:rsidR="00457974" w:rsidRPr="003129D9" w:rsidRDefault="00457974" w:rsidP="00457974">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232F9A94"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7449E958"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5289BD0B" w14:textId="77777777" w:rsidR="00457974"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09263461" w14:textId="77777777" w:rsidR="00457974" w:rsidRDefault="00457974" w:rsidP="00457974">
      <w:pPr>
        <w:pStyle w:val="BodyText"/>
        <w:spacing w:after="0"/>
        <w:rPr>
          <w:rFonts w:ascii="Times New Roman" w:eastAsiaTheme="minorEastAsia" w:hAnsi="Times New Roman"/>
          <w:szCs w:val="20"/>
          <w:highlight w:val="green"/>
          <w:lang w:eastAsia="ko-KR"/>
        </w:rPr>
      </w:pPr>
    </w:p>
    <w:p w14:paraId="19B41780" w14:textId="77777777" w:rsidR="00457974" w:rsidRDefault="00457974" w:rsidP="00457974">
      <w:pPr>
        <w:pStyle w:val="BodyText"/>
        <w:spacing w:after="0"/>
        <w:rPr>
          <w:rFonts w:ascii="Times New Roman" w:eastAsiaTheme="minorEastAsia" w:hAnsi="Times New Roman"/>
          <w:szCs w:val="20"/>
          <w:highlight w:val="green"/>
          <w:lang w:eastAsia="ko-KR"/>
        </w:rPr>
      </w:pPr>
    </w:p>
    <w:p w14:paraId="2CF64E10" w14:textId="77777777" w:rsidR="00457974" w:rsidRDefault="00457974" w:rsidP="00457974">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001D7703" w14:textId="77777777" w:rsidR="00457974" w:rsidRPr="00C74584" w:rsidRDefault="00457974">
      <w:pPr>
        <w:pStyle w:val="BodyText"/>
        <w:numPr>
          <w:ilvl w:val="0"/>
          <w:numId w:val="67"/>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056B4E3D" w14:textId="77777777" w:rsidR="00457974" w:rsidRDefault="00457974">
      <w:pPr>
        <w:pStyle w:val="BodyText"/>
        <w:numPr>
          <w:ilvl w:val="1"/>
          <w:numId w:val="67"/>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457974" w:rsidRPr="0039577F" w14:paraId="3B40F450" w14:textId="77777777" w:rsidTr="000A78BB">
        <w:trPr>
          <w:trHeight w:val="279"/>
          <w:jc w:val="center"/>
        </w:trPr>
        <w:tc>
          <w:tcPr>
            <w:tcW w:w="1457" w:type="dxa"/>
            <w:shd w:val="clear" w:color="auto" w:fill="D9D9D9"/>
          </w:tcPr>
          <w:p w14:paraId="00A52AB8" w14:textId="77777777" w:rsidR="00457974" w:rsidRPr="0039577F" w:rsidRDefault="00457974" w:rsidP="000A78BB">
            <w:pPr>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B648B4D" w14:textId="77777777" w:rsidR="00457974" w:rsidRPr="0039577F" w:rsidRDefault="00457974" w:rsidP="000A78BB">
            <w:pPr>
              <w:jc w:val="both"/>
              <w:rPr>
                <w:rFonts w:eastAsiaTheme="minorEastAsia"/>
                <w:b/>
                <w:lang w:eastAsia="ko-KR"/>
              </w:rPr>
            </w:pPr>
            <w:r w:rsidRPr="0039577F">
              <w:rPr>
                <w:rFonts w:eastAsiaTheme="minorEastAsia"/>
                <w:b/>
                <w:lang w:eastAsia="ko-KR"/>
              </w:rPr>
              <w:t>Values</w:t>
            </w:r>
          </w:p>
        </w:tc>
      </w:tr>
      <w:tr w:rsidR="00457974" w:rsidRPr="0039577F" w14:paraId="0C8E0ECC" w14:textId="77777777" w:rsidTr="000A78BB">
        <w:trPr>
          <w:trHeight w:val="544"/>
          <w:jc w:val="center"/>
        </w:trPr>
        <w:tc>
          <w:tcPr>
            <w:tcW w:w="1457" w:type="dxa"/>
            <w:vAlign w:val="center"/>
          </w:tcPr>
          <w:p w14:paraId="45E9828B" w14:textId="77777777" w:rsidR="00457974" w:rsidRPr="0039577F" w:rsidRDefault="00457974" w:rsidP="000A78BB">
            <w:pPr>
              <w:rPr>
                <w:rFonts w:eastAsiaTheme="minorEastAsia"/>
                <w:lang w:eastAsia="ko-KR"/>
              </w:rPr>
            </w:pPr>
            <w:r w:rsidRPr="0039577F">
              <w:rPr>
                <w:rFonts w:eastAsiaTheme="minorEastAsia"/>
                <w:lang w:eastAsia="ko-KR"/>
              </w:rPr>
              <w:t>BS antenna electrical downtilting</w:t>
            </w:r>
          </w:p>
        </w:tc>
        <w:tc>
          <w:tcPr>
            <w:tcW w:w="5981" w:type="dxa"/>
            <w:vAlign w:val="center"/>
          </w:tcPr>
          <w:p w14:paraId="2A41F466" w14:textId="77777777" w:rsidR="00457974" w:rsidRDefault="00457974" w:rsidP="000A78BB">
            <w:pPr>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3F49C818" w14:textId="77777777" w:rsidR="00457974" w:rsidRPr="008607EC" w:rsidRDefault="00457974" w:rsidP="000A78BB">
            <w:pPr>
              <w:jc w:val="both"/>
              <w:rPr>
                <w:rFonts w:eastAsiaTheme="minorEastAsia"/>
                <w:lang w:eastAsia="ko-KR"/>
              </w:rPr>
            </w:pPr>
            <w:r w:rsidRPr="008607EC">
              <w:rPr>
                <w:rFonts w:eastAsiaTheme="minorEastAsia"/>
                <w:lang w:eastAsia="ko-KR"/>
              </w:rPr>
              <w:t>[93] degrees for SMa for ISD = 1732m</w:t>
            </w:r>
          </w:p>
        </w:tc>
      </w:tr>
    </w:tbl>
    <w:p w14:paraId="40DA65ED" w14:textId="77777777" w:rsidR="00457974" w:rsidRDefault="00457974" w:rsidP="00457974">
      <w:pPr>
        <w:pStyle w:val="BodyText"/>
        <w:spacing w:after="0"/>
        <w:rPr>
          <w:rFonts w:ascii="Times New Roman" w:eastAsiaTheme="minorEastAsia" w:hAnsi="Times New Roman"/>
          <w:szCs w:val="20"/>
          <w:lang w:eastAsia="ko-KR"/>
        </w:rPr>
      </w:pPr>
    </w:p>
    <w:p w14:paraId="367525F4" w14:textId="77777777" w:rsidR="00457974" w:rsidRPr="0079343B" w:rsidRDefault="00457974" w:rsidP="001337F4"/>
    <w:sectPr w:rsidR="00457974"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2A51B" w14:textId="77777777" w:rsidR="002C2893" w:rsidRDefault="002C2893">
      <w:r>
        <w:separator/>
      </w:r>
    </w:p>
  </w:endnote>
  <w:endnote w:type="continuationSeparator" w:id="0">
    <w:p w14:paraId="3A8C2CAC" w14:textId="77777777" w:rsidR="002C2893" w:rsidRDefault="002C2893">
      <w:r>
        <w:continuationSeparator/>
      </w:r>
    </w:p>
  </w:endnote>
  <w:endnote w:type="continuationNotice" w:id="1">
    <w:p w14:paraId="7A7AA432" w14:textId="77777777" w:rsidR="002C2893" w:rsidRDefault="002C28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SimSun"/>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Cambriwa vMath">
    <w:altName w:val="Segoe Print"/>
    <w:charset w:val="00"/>
    <w:family w:val="auto"/>
    <w:pitch w:val="default"/>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FFD67" w14:textId="77777777" w:rsidR="002C2893" w:rsidRDefault="002C2893">
      <w:r>
        <w:separator/>
      </w:r>
    </w:p>
  </w:footnote>
  <w:footnote w:type="continuationSeparator" w:id="0">
    <w:p w14:paraId="23A56989" w14:textId="77777777" w:rsidR="002C2893" w:rsidRDefault="002C2893">
      <w:r>
        <w:continuationSeparator/>
      </w:r>
    </w:p>
  </w:footnote>
  <w:footnote w:type="continuationNotice" w:id="1">
    <w:p w14:paraId="5ADE5990" w14:textId="77777777" w:rsidR="002C2893" w:rsidRDefault="002C289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AF2942"/>
    <w:multiLevelType w:val="hybridMultilevel"/>
    <w:tmpl w:val="33386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hybridMultilevel"/>
    <w:tmpl w:val="5664B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hybridMultilevel"/>
    <w:tmpl w:val="0BB0D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627260"/>
    <w:multiLevelType w:val="hybridMultilevel"/>
    <w:tmpl w:val="633A2D04"/>
    <w:lvl w:ilvl="0" w:tplc="3CBA2410">
      <w:start w:val="1"/>
      <w:numFmt w:val="bullet"/>
      <w:lvlText w:val=""/>
      <w:lvlJc w:val="left"/>
      <w:pPr>
        <w:ind w:left="720" w:hanging="360"/>
      </w:pPr>
      <w:rPr>
        <w:rFonts w:ascii="Symbol" w:hAnsi="Symbol"/>
      </w:rPr>
    </w:lvl>
    <w:lvl w:ilvl="1" w:tplc="65EA5CE8">
      <w:start w:val="1"/>
      <w:numFmt w:val="bullet"/>
      <w:lvlText w:val=""/>
      <w:lvlJc w:val="left"/>
      <w:pPr>
        <w:ind w:left="720" w:hanging="360"/>
      </w:pPr>
      <w:rPr>
        <w:rFonts w:ascii="Symbol" w:hAnsi="Symbol"/>
      </w:rPr>
    </w:lvl>
    <w:lvl w:ilvl="2" w:tplc="74124994">
      <w:start w:val="1"/>
      <w:numFmt w:val="bullet"/>
      <w:lvlText w:val=""/>
      <w:lvlJc w:val="left"/>
      <w:pPr>
        <w:ind w:left="720" w:hanging="360"/>
      </w:pPr>
      <w:rPr>
        <w:rFonts w:ascii="Symbol" w:hAnsi="Symbol"/>
      </w:rPr>
    </w:lvl>
    <w:lvl w:ilvl="3" w:tplc="1D80040A">
      <w:start w:val="1"/>
      <w:numFmt w:val="bullet"/>
      <w:lvlText w:val=""/>
      <w:lvlJc w:val="left"/>
      <w:pPr>
        <w:ind w:left="720" w:hanging="360"/>
      </w:pPr>
      <w:rPr>
        <w:rFonts w:ascii="Symbol" w:hAnsi="Symbol"/>
      </w:rPr>
    </w:lvl>
    <w:lvl w:ilvl="4" w:tplc="5526FECE">
      <w:start w:val="1"/>
      <w:numFmt w:val="bullet"/>
      <w:lvlText w:val=""/>
      <w:lvlJc w:val="left"/>
      <w:pPr>
        <w:ind w:left="720" w:hanging="360"/>
      </w:pPr>
      <w:rPr>
        <w:rFonts w:ascii="Symbol" w:hAnsi="Symbol"/>
      </w:rPr>
    </w:lvl>
    <w:lvl w:ilvl="5" w:tplc="BE3A6FC6">
      <w:start w:val="1"/>
      <w:numFmt w:val="bullet"/>
      <w:lvlText w:val=""/>
      <w:lvlJc w:val="left"/>
      <w:pPr>
        <w:ind w:left="720" w:hanging="360"/>
      </w:pPr>
      <w:rPr>
        <w:rFonts w:ascii="Symbol" w:hAnsi="Symbol"/>
      </w:rPr>
    </w:lvl>
    <w:lvl w:ilvl="6" w:tplc="650E2BD2">
      <w:start w:val="1"/>
      <w:numFmt w:val="bullet"/>
      <w:lvlText w:val=""/>
      <w:lvlJc w:val="left"/>
      <w:pPr>
        <w:ind w:left="720" w:hanging="360"/>
      </w:pPr>
      <w:rPr>
        <w:rFonts w:ascii="Symbol" w:hAnsi="Symbol"/>
      </w:rPr>
    </w:lvl>
    <w:lvl w:ilvl="7" w:tplc="9EF0FA6E">
      <w:start w:val="1"/>
      <w:numFmt w:val="bullet"/>
      <w:lvlText w:val=""/>
      <w:lvlJc w:val="left"/>
      <w:pPr>
        <w:ind w:left="720" w:hanging="360"/>
      </w:pPr>
      <w:rPr>
        <w:rFonts w:ascii="Symbol" w:hAnsi="Symbol"/>
      </w:rPr>
    </w:lvl>
    <w:lvl w:ilvl="8" w:tplc="E24E45AE">
      <w:start w:val="1"/>
      <w:numFmt w:val="bullet"/>
      <w:lvlText w:val=""/>
      <w:lvlJc w:val="left"/>
      <w:pPr>
        <w:ind w:left="720" w:hanging="360"/>
      </w:pPr>
      <w:rPr>
        <w:rFonts w:ascii="Symbol" w:hAnsi="Symbol"/>
      </w:rPr>
    </w:lvl>
  </w:abstractNum>
  <w:abstractNum w:abstractNumId="13"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9"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B5107"/>
    <w:multiLevelType w:val="hybridMultilevel"/>
    <w:tmpl w:val="72721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1CE10A7E"/>
    <w:multiLevelType w:val="hybridMultilevel"/>
    <w:tmpl w:val="61EE7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FB5C66"/>
    <w:multiLevelType w:val="hybridMultilevel"/>
    <w:tmpl w:val="EAF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E20E23"/>
    <w:multiLevelType w:val="hybridMultilevel"/>
    <w:tmpl w:val="EDB84F40"/>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1579FA"/>
    <w:multiLevelType w:val="hybridMultilevel"/>
    <w:tmpl w:val="1986AEF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B965E48"/>
    <w:multiLevelType w:val="hybridMultilevel"/>
    <w:tmpl w:val="0118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28565A6"/>
    <w:multiLevelType w:val="hybridMultilevel"/>
    <w:tmpl w:val="83D29416"/>
    <w:lvl w:ilvl="0" w:tplc="BA443612">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1EE6085"/>
    <w:multiLevelType w:val="hybridMultilevel"/>
    <w:tmpl w:val="A678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F607C"/>
    <w:multiLevelType w:val="hybridMultilevel"/>
    <w:tmpl w:val="7F78A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6FF49A6"/>
    <w:multiLevelType w:val="hybridMultilevel"/>
    <w:tmpl w:val="FD7288C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EAC25D1"/>
    <w:multiLevelType w:val="hybridMultilevel"/>
    <w:tmpl w:val="13A4C1E8"/>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C641A3"/>
    <w:multiLevelType w:val="hybridMultilevel"/>
    <w:tmpl w:val="6C686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8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4" w15:restartNumberingAfterBreak="0">
    <w:nsid w:val="7221363B"/>
    <w:multiLevelType w:val="hybridMultilevel"/>
    <w:tmpl w:val="6E982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8437A58"/>
    <w:multiLevelType w:val="hybridMultilevel"/>
    <w:tmpl w:val="28CE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D23908"/>
    <w:multiLevelType w:val="hybridMultilevel"/>
    <w:tmpl w:val="73143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BEE256A"/>
    <w:multiLevelType w:val="hybridMultilevel"/>
    <w:tmpl w:val="0538998A"/>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43"/>
  </w:num>
  <w:num w:numId="2" w16cid:durableId="1018971080">
    <w:abstractNumId w:val="92"/>
  </w:num>
  <w:num w:numId="3" w16cid:durableId="1637104783">
    <w:abstractNumId w:val="0"/>
  </w:num>
  <w:num w:numId="4" w16cid:durableId="623540479">
    <w:abstractNumId w:val="1"/>
  </w:num>
  <w:num w:numId="5" w16cid:durableId="2072731367">
    <w:abstractNumId w:val="29"/>
  </w:num>
  <w:num w:numId="6" w16cid:durableId="248269183">
    <w:abstractNumId w:val="59"/>
  </w:num>
  <w:num w:numId="7" w16cid:durableId="630600478">
    <w:abstractNumId w:val="38"/>
  </w:num>
  <w:num w:numId="8" w16cid:durableId="720907511">
    <w:abstractNumId w:val="83"/>
    <w:lvlOverride w:ilvl="0">
      <w:startOverride w:val="1"/>
    </w:lvlOverride>
  </w:num>
  <w:num w:numId="9" w16cid:durableId="456526315">
    <w:abstractNumId w:val="13"/>
  </w:num>
  <w:num w:numId="10" w16cid:durableId="688992919">
    <w:abstractNumId w:val="83"/>
  </w:num>
  <w:num w:numId="11" w16cid:durableId="363020088">
    <w:abstractNumId w:val="87"/>
  </w:num>
  <w:num w:numId="12" w16cid:durableId="328480808">
    <w:abstractNumId w:val="15"/>
  </w:num>
  <w:num w:numId="13" w16cid:durableId="1675306394">
    <w:abstractNumId w:val="33"/>
  </w:num>
  <w:num w:numId="14" w16cid:durableId="215094836">
    <w:abstractNumId w:val="78"/>
  </w:num>
  <w:num w:numId="15" w16cid:durableId="177277233">
    <w:abstractNumId w:val="10"/>
  </w:num>
  <w:num w:numId="16" w16cid:durableId="1756047483">
    <w:abstractNumId w:val="64"/>
  </w:num>
  <w:num w:numId="17" w16cid:durableId="500588970">
    <w:abstractNumId w:val="50"/>
  </w:num>
  <w:num w:numId="18" w16cid:durableId="1366828263">
    <w:abstractNumId w:val="68"/>
  </w:num>
  <w:num w:numId="19" w16cid:durableId="344358114">
    <w:abstractNumId w:val="8"/>
  </w:num>
  <w:num w:numId="20" w16cid:durableId="1843205744">
    <w:abstractNumId w:val="75"/>
  </w:num>
  <w:num w:numId="21" w16cid:durableId="1212234712">
    <w:abstractNumId w:val="63"/>
  </w:num>
  <w:num w:numId="22" w16cid:durableId="144708686">
    <w:abstractNumId w:val="31"/>
  </w:num>
  <w:num w:numId="23" w16cid:durableId="727612267">
    <w:abstractNumId w:val="73"/>
  </w:num>
  <w:num w:numId="24" w16cid:durableId="2011327388">
    <w:abstractNumId w:val="7"/>
  </w:num>
  <w:num w:numId="25" w16cid:durableId="2046325915">
    <w:abstractNumId w:val="53"/>
  </w:num>
  <w:num w:numId="26" w16cid:durableId="1171873679">
    <w:abstractNumId w:val="71"/>
  </w:num>
  <w:num w:numId="27" w16cid:durableId="1451780752">
    <w:abstractNumId w:val="80"/>
  </w:num>
  <w:num w:numId="28" w16cid:durableId="189609697">
    <w:abstractNumId w:val="45"/>
  </w:num>
  <w:num w:numId="29" w16cid:durableId="882523311">
    <w:abstractNumId w:val="60"/>
  </w:num>
  <w:num w:numId="30" w16cid:durableId="346568589">
    <w:abstractNumId w:val="41"/>
  </w:num>
  <w:num w:numId="31" w16cid:durableId="1514611344">
    <w:abstractNumId w:val="61"/>
  </w:num>
  <w:num w:numId="32" w16cid:durableId="2122416095">
    <w:abstractNumId w:val="52"/>
  </w:num>
  <w:num w:numId="33" w16cid:durableId="77989065">
    <w:abstractNumId w:val="49"/>
  </w:num>
  <w:num w:numId="34" w16cid:durableId="535701172">
    <w:abstractNumId w:val="57"/>
  </w:num>
  <w:num w:numId="35" w16cid:durableId="1229461509">
    <w:abstractNumId w:val="62"/>
  </w:num>
  <w:num w:numId="36" w16cid:durableId="1917781968">
    <w:abstractNumId w:val="26"/>
  </w:num>
  <w:num w:numId="37" w16cid:durableId="733233854">
    <w:abstractNumId w:val="11"/>
  </w:num>
  <w:num w:numId="38" w16cid:durableId="1486048897">
    <w:abstractNumId w:val="22"/>
  </w:num>
  <w:num w:numId="39" w16cid:durableId="1580552278">
    <w:abstractNumId w:val="48"/>
  </w:num>
  <w:num w:numId="40" w16cid:durableId="1962298205">
    <w:abstractNumId w:val="54"/>
  </w:num>
  <w:num w:numId="41" w16cid:durableId="1797285759">
    <w:abstractNumId w:val="51"/>
  </w:num>
  <w:num w:numId="42" w16cid:durableId="1427266784">
    <w:abstractNumId w:val="6"/>
  </w:num>
  <w:num w:numId="43" w16cid:durableId="1896114359">
    <w:abstractNumId w:val="14"/>
  </w:num>
  <w:num w:numId="44" w16cid:durableId="811093643">
    <w:abstractNumId w:val="34"/>
  </w:num>
  <w:num w:numId="45" w16cid:durableId="85929550">
    <w:abstractNumId w:val="9"/>
  </w:num>
  <w:num w:numId="46" w16cid:durableId="1884368745">
    <w:abstractNumId w:val="3"/>
  </w:num>
  <w:num w:numId="47" w16cid:durableId="1858351776">
    <w:abstractNumId w:val="40"/>
  </w:num>
  <w:num w:numId="48" w16cid:durableId="1186754682">
    <w:abstractNumId w:val="58"/>
  </w:num>
  <w:num w:numId="49" w16cid:durableId="159515053">
    <w:abstractNumId w:val="28"/>
  </w:num>
  <w:num w:numId="50" w16cid:durableId="1501190614">
    <w:abstractNumId w:val="55"/>
  </w:num>
  <w:num w:numId="51" w16cid:durableId="2095858882">
    <w:abstractNumId w:val="86"/>
  </w:num>
  <w:num w:numId="52" w16cid:durableId="160196975">
    <w:abstractNumId w:val="65"/>
  </w:num>
  <w:num w:numId="53" w16cid:durableId="737748547">
    <w:abstractNumId w:val="91"/>
  </w:num>
  <w:num w:numId="54" w16cid:durableId="1490632054">
    <w:abstractNumId w:val="82"/>
  </w:num>
  <w:num w:numId="55" w16cid:durableId="517669178">
    <w:abstractNumId w:val="20"/>
  </w:num>
  <w:num w:numId="56" w16cid:durableId="797336544">
    <w:abstractNumId w:val="93"/>
  </w:num>
  <w:num w:numId="57" w16cid:durableId="1097601756">
    <w:abstractNumId w:val="42"/>
  </w:num>
  <w:num w:numId="58" w16cid:durableId="113015533">
    <w:abstractNumId w:val="85"/>
  </w:num>
  <w:num w:numId="59" w16cid:durableId="206910510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694544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33905679">
    <w:abstractNumId w:val="4"/>
  </w:num>
  <w:num w:numId="62" w16cid:durableId="153883079">
    <w:abstractNumId w:val="39"/>
  </w:num>
  <w:num w:numId="63" w16cid:durableId="1746101151">
    <w:abstractNumId w:val="67"/>
  </w:num>
  <w:num w:numId="64" w16cid:durableId="419985155">
    <w:abstractNumId w:val="81"/>
  </w:num>
  <w:num w:numId="65" w16cid:durableId="832180914">
    <w:abstractNumId w:val="25"/>
  </w:num>
  <w:num w:numId="66" w16cid:durableId="737288395">
    <w:abstractNumId w:val="19"/>
  </w:num>
  <w:num w:numId="67" w16cid:durableId="354312771">
    <w:abstractNumId w:val="18"/>
  </w:num>
  <w:num w:numId="68" w16cid:durableId="1646886537">
    <w:abstractNumId w:val="27"/>
  </w:num>
  <w:num w:numId="69" w16cid:durableId="369839205">
    <w:abstractNumId w:val="47"/>
  </w:num>
  <w:num w:numId="70" w16cid:durableId="882442895">
    <w:abstractNumId w:val="23"/>
  </w:num>
  <w:num w:numId="71" w16cid:durableId="2088570948">
    <w:abstractNumId w:val="84"/>
  </w:num>
  <w:num w:numId="72" w16cid:durableId="609246189">
    <w:abstractNumId w:val="79"/>
  </w:num>
  <w:num w:numId="73" w16cid:durableId="484400059">
    <w:abstractNumId w:val="36"/>
  </w:num>
  <w:num w:numId="74" w16cid:durableId="1243370712">
    <w:abstractNumId w:val="2"/>
  </w:num>
  <w:num w:numId="75" w16cid:durableId="1219828629">
    <w:abstractNumId w:val="70"/>
  </w:num>
  <w:num w:numId="76" w16cid:durableId="1883517135">
    <w:abstractNumId w:val="17"/>
  </w:num>
  <w:num w:numId="77" w16cid:durableId="1623613893">
    <w:abstractNumId w:val="89"/>
  </w:num>
  <w:num w:numId="78" w16cid:durableId="805051416">
    <w:abstractNumId w:val="88"/>
  </w:num>
  <w:num w:numId="79" w16cid:durableId="1608153780">
    <w:abstractNumId w:val="77"/>
  </w:num>
  <w:num w:numId="80" w16cid:durableId="2090617377">
    <w:abstractNumId w:val="74"/>
  </w:num>
  <w:num w:numId="81" w16cid:durableId="218051587">
    <w:abstractNumId w:val="30"/>
  </w:num>
  <w:num w:numId="82" w16cid:durableId="58947086">
    <w:abstractNumId w:val="16"/>
  </w:num>
  <w:num w:numId="83" w16cid:durableId="1245840936">
    <w:abstractNumId w:val="69"/>
  </w:num>
  <w:num w:numId="84" w16cid:durableId="455373635">
    <w:abstractNumId w:val="32"/>
  </w:num>
  <w:num w:numId="85" w16cid:durableId="1979526035">
    <w:abstractNumId w:val="44"/>
  </w:num>
  <w:num w:numId="86" w16cid:durableId="1780028531">
    <w:abstractNumId w:val="72"/>
  </w:num>
  <w:num w:numId="87" w16cid:durableId="98061934">
    <w:abstractNumId w:val="46"/>
  </w:num>
  <w:num w:numId="88" w16cid:durableId="1000278952">
    <w:abstractNumId w:val="5"/>
  </w:num>
  <w:num w:numId="89" w16cid:durableId="3300614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82077057">
    <w:abstractNumId w:val="22"/>
  </w:num>
  <w:num w:numId="91" w16cid:durableId="745230079">
    <w:abstractNumId w:val="35"/>
  </w:num>
  <w:num w:numId="92" w16cid:durableId="1017460945">
    <w:abstractNumId w:val="90"/>
  </w:num>
  <w:num w:numId="93" w16cid:durableId="336347368">
    <w:abstractNumId w:val="76"/>
  </w:num>
  <w:num w:numId="94" w16cid:durableId="1584994279">
    <w:abstractNumId w:val="12"/>
  </w:num>
  <w:num w:numId="95" w16cid:durableId="744111606">
    <w:abstractNumId w:val="66"/>
  </w:num>
  <w:num w:numId="96" w16cid:durableId="1552158824">
    <w:abstractNumId w:val="24"/>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defaultTabStop w:val="720"/>
  <w:autoHyphenation/>
  <w:characterSpacingControl w:val="doNotCompress"/>
  <w:hdrShapeDefaults>
    <o:shapedefaults v:ext="edit" spidmax="211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DA5"/>
    <w:rsid w:val="0000638A"/>
    <w:rsid w:val="00006393"/>
    <w:rsid w:val="0000646E"/>
    <w:rsid w:val="00007151"/>
    <w:rsid w:val="00007458"/>
    <w:rsid w:val="00007559"/>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1724D"/>
    <w:rsid w:val="00017F93"/>
    <w:rsid w:val="00020BC2"/>
    <w:rsid w:val="000210CD"/>
    <w:rsid w:val="00021B0F"/>
    <w:rsid w:val="00021DF0"/>
    <w:rsid w:val="00022238"/>
    <w:rsid w:val="000223C1"/>
    <w:rsid w:val="0002266D"/>
    <w:rsid w:val="00022B0B"/>
    <w:rsid w:val="00023F2D"/>
    <w:rsid w:val="00024273"/>
    <w:rsid w:val="000243A0"/>
    <w:rsid w:val="00024E17"/>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D88"/>
    <w:rsid w:val="00036F84"/>
    <w:rsid w:val="00037AA5"/>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D49"/>
    <w:rsid w:val="00057662"/>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1D8E"/>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CDE"/>
    <w:rsid w:val="00090002"/>
    <w:rsid w:val="000902E5"/>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A2E"/>
    <w:rsid w:val="000A4B9F"/>
    <w:rsid w:val="000A59E5"/>
    <w:rsid w:val="000A5D87"/>
    <w:rsid w:val="000A6279"/>
    <w:rsid w:val="000A694C"/>
    <w:rsid w:val="000A6A3D"/>
    <w:rsid w:val="000A7354"/>
    <w:rsid w:val="000A78BB"/>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B7B21"/>
    <w:rsid w:val="000C0013"/>
    <w:rsid w:val="000C0234"/>
    <w:rsid w:val="000C0338"/>
    <w:rsid w:val="000C0568"/>
    <w:rsid w:val="000C0660"/>
    <w:rsid w:val="000C0C1C"/>
    <w:rsid w:val="000C0E7B"/>
    <w:rsid w:val="000C0EDB"/>
    <w:rsid w:val="000C0FE5"/>
    <w:rsid w:val="000C159F"/>
    <w:rsid w:val="000C1BCC"/>
    <w:rsid w:val="000C234D"/>
    <w:rsid w:val="000C252D"/>
    <w:rsid w:val="000C2ACA"/>
    <w:rsid w:val="000C2CAC"/>
    <w:rsid w:val="000C3677"/>
    <w:rsid w:val="000C3A12"/>
    <w:rsid w:val="000C3B57"/>
    <w:rsid w:val="000C3BF6"/>
    <w:rsid w:val="000C4B30"/>
    <w:rsid w:val="000C536A"/>
    <w:rsid w:val="000C5ABC"/>
    <w:rsid w:val="000C5B4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599"/>
    <w:rsid w:val="000E16C5"/>
    <w:rsid w:val="000E1DDD"/>
    <w:rsid w:val="000E3471"/>
    <w:rsid w:val="000E3E68"/>
    <w:rsid w:val="000E4604"/>
    <w:rsid w:val="000E513E"/>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6C8"/>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EBE"/>
    <w:rsid w:val="001050E8"/>
    <w:rsid w:val="001052CB"/>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0F80"/>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733"/>
    <w:rsid w:val="00135A4C"/>
    <w:rsid w:val="00135B73"/>
    <w:rsid w:val="00136354"/>
    <w:rsid w:val="00136A79"/>
    <w:rsid w:val="00137288"/>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6B3C"/>
    <w:rsid w:val="001570BB"/>
    <w:rsid w:val="0015760E"/>
    <w:rsid w:val="00157786"/>
    <w:rsid w:val="00157AFD"/>
    <w:rsid w:val="00160D27"/>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6774A"/>
    <w:rsid w:val="00170702"/>
    <w:rsid w:val="00170753"/>
    <w:rsid w:val="00170ABF"/>
    <w:rsid w:val="00170BE3"/>
    <w:rsid w:val="00170C2C"/>
    <w:rsid w:val="001715F7"/>
    <w:rsid w:val="00171D8C"/>
    <w:rsid w:val="00171E18"/>
    <w:rsid w:val="001729DB"/>
    <w:rsid w:val="00172C76"/>
    <w:rsid w:val="00173017"/>
    <w:rsid w:val="0017350E"/>
    <w:rsid w:val="00174F2F"/>
    <w:rsid w:val="00175643"/>
    <w:rsid w:val="00175860"/>
    <w:rsid w:val="001759BE"/>
    <w:rsid w:val="00175E9C"/>
    <w:rsid w:val="00175EBF"/>
    <w:rsid w:val="00176464"/>
    <w:rsid w:val="00176D8F"/>
    <w:rsid w:val="00177418"/>
    <w:rsid w:val="00177967"/>
    <w:rsid w:val="00177C5B"/>
    <w:rsid w:val="00180590"/>
    <w:rsid w:val="00180A60"/>
    <w:rsid w:val="00180E92"/>
    <w:rsid w:val="00181303"/>
    <w:rsid w:val="00181EB3"/>
    <w:rsid w:val="00182371"/>
    <w:rsid w:val="00182513"/>
    <w:rsid w:val="001826E5"/>
    <w:rsid w:val="00183142"/>
    <w:rsid w:val="00183513"/>
    <w:rsid w:val="00183882"/>
    <w:rsid w:val="00184108"/>
    <w:rsid w:val="00184340"/>
    <w:rsid w:val="00184798"/>
    <w:rsid w:val="00185707"/>
    <w:rsid w:val="00185C12"/>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BF2"/>
    <w:rsid w:val="001B3D36"/>
    <w:rsid w:val="001B3EA9"/>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157"/>
    <w:rsid w:val="001D1463"/>
    <w:rsid w:val="001D1EBE"/>
    <w:rsid w:val="001D28A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274F"/>
    <w:rsid w:val="001F3278"/>
    <w:rsid w:val="001F32CB"/>
    <w:rsid w:val="001F354B"/>
    <w:rsid w:val="001F3697"/>
    <w:rsid w:val="001F3826"/>
    <w:rsid w:val="001F3FAC"/>
    <w:rsid w:val="001F3FF7"/>
    <w:rsid w:val="001F44C8"/>
    <w:rsid w:val="001F493C"/>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DCA"/>
    <w:rsid w:val="00201DCB"/>
    <w:rsid w:val="00201FBF"/>
    <w:rsid w:val="0020201F"/>
    <w:rsid w:val="002035B2"/>
    <w:rsid w:val="002039A3"/>
    <w:rsid w:val="00203A61"/>
    <w:rsid w:val="00203CDB"/>
    <w:rsid w:val="00205210"/>
    <w:rsid w:val="00205B03"/>
    <w:rsid w:val="00205D51"/>
    <w:rsid w:val="0020604A"/>
    <w:rsid w:val="002068AE"/>
    <w:rsid w:val="00207026"/>
    <w:rsid w:val="002074E3"/>
    <w:rsid w:val="002075A2"/>
    <w:rsid w:val="00210805"/>
    <w:rsid w:val="00211156"/>
    <w:rsid w:val="002111F7"/>
    <w:rsid w:val="00211AF0"/>
    <w:rsid w:val="00213147"/>
    <w:rsid w:val="00213D6B"/>
    <w:rsid w:val="00213FAC"/>
    <w:rsid w:val="00214223"/>
    <w:rsid w:val="00214C1C"/>
    <w:rsid w:val="002154C6"/>
    <w:rsid w:val="002168F5"/>
    <w:rsid w:val="002170EA"/>
    <w:rsid w:val="002177F6"/>
    <w:rsid w:val="00220244"/>
    <w:rsid w:val="00220F26"/>
    <w:rsid w:val="00221198"/>
    <w:rsid w:val="00221748"/>
    <w:rsid w:val="00221B6F"/>
    <w:rsid w:val="00223490"/>
    <w:rsid w:val="00223910"/>
    <w:rsid w:val="00223A5B"/>
    <w:rsid w:val="00224022"/>
    <w:rsid w:val="002243BA"/>
    <w:rsid w:val="00224FF7"/>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0C8"/>
    <w:rsid w:val="002503F8"/>
    <w:rsid w:val="002505A1"/>
    <w:rsid w:val="00250604"/>
    <w:rsid w:val="00250785"/>
    <w:rsid w:val="002510BD"/>
    <w:rsid w:val="00251446"/>
    <w:rsid w:val="0025177A"/>
    <w:rsid w:val="0025186E"/>
    <w:rsid w:val="00251D84"/>
    <w:rsid w:val="002523BA"/>
    <w:rsid w:val="00253FE3"/>
    <w:rsid w:val="0025400F"/>
    <w:rsid w:val="00254106"/>
    <w:rsid w:val="00255271"/>
    <w:rsid w:val="0025537F"/>
    <w:rsid w:val="00255EF4"/>
    <w:rsid w:val="002560DC"/>
    <w:rsid w:val="00256CD8"/>
    <w:rsid w:val="00256FE9"/>
    <w:rsid w:val="0025726C"/>
    <w:rsid w:val="002576D0"/>
    <w:rsid w:val="0026005F"/>
    <w:rsid w:val="0026141E"/>
    <w:rsid w:val="002614BB"/>
    <w:rsid w:val="002618FE"/>
    <w:rsid w:val="002640BE"/>
    <w:rsid w:val="00264498"/>
    <w:rsid w:val="00264845"/>
    <w:rsid w:val="00264A1B"/>
    <w:rsid w:val="0026549A"/>
    <w:rsid w:val="002654E8"/>
    <w:rsid w:val="00265ACC"/>
    <w:rsid w:val="00266054"/>
    <w:rsid w:val="00266B91"/>
    <w:rsid w:val="002670C6"/>
    <w:rsid w:val="00267470"/>
    <w:rsid w:val="00267825"/>
    <w:rsid w:val="00270037"/>
    <w:rsid w:val="00270ADC"/>
    <w:rsid w:val="0027128D"/>
    <w:rsid w:val="00271E95"/>
    <w:rsid w:val="00272A1D"/>
    <w:rsid w:val="002737F4"/>
    <w:rsid w:val="00274A93"/>
    <w:rsid w:val="00274FA7"/>
    <w:rsid w:val="00275270"/>
    <w:rsid w:val="0027553E"/>
    <w:rsid w:val="00275AE5"/>
    <w:rsid w:val="00275DCC"/>
    <w:rsid w:val="00276FD0"/>
    <w:rsid w:val="0027769A"/>
    <w:rsid w:val="00277CF0"/>
    <w:rsid w:val="00277FEA"/>
    <w:rsid w:val="00280073"/>
    <w:rsid w:val="002810C8"/>
    <w:rsid w:val="0028143D"/>
    <w:rsid w:val="00281F22"/>
    <w:rsid w:val="00281FBA"/>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484"/>
    <w:rsid w:val="002B030D"/>
    <w:rsid w:val="002B0A19"/>
    <w:rsid w:val="002B25C5"/>
    <w:rsid w:val="002B2906"/>
    <w:rsid w:val="002B2C46"/>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893"/>
    <w:rsid w:val="002C2B8F"/>
    <w:rsid w:val="002C3991"/>
    <w:rsid w:val="002C39B3"/>
    <w:rsid w:val="002C3DEC"/>
    <w:rsid w:val="002C439B"/>
    <w:rsid w:val="002C55D5"/>
    <w:rsid w:val="002C5A8C"/>
    <w:rsid w:val="002C610A"/>
    <w:rsid w:val="002C6662"/>
    <w:rsid w:val="002C7513"/>
    <w:rsid w:val="002C782D"/>
    <w:rsid w:val="002C7C19"/>
    <w:rsid w:val="002C7FF9"/>
    <w:rsid w:val="002D0860"/>
    <w:rsid w:val="002D0FC6"/>
    <w:rsid w:val="002D1ED1"/>
    <w:rsid w:val="002D2CED"/>
    <w:rsid w:val="002D3095"/>
    <w:rsid w:val="002D325F"/>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B60"/>
    <w:rsid w:val="002E2F68"/>
    <w:rsid w:val="002E34DC"/>
    <w:rsid w:val="002E351E"/>
    <w:rsid w:val="002E3C04"/>
    <w:rsid w:val="002E40D7"/>
    <w:rsid w:val="002E4820"/>
    <w:rsid w:val="002E551B"/>
    <w:rsid w:val="002E582B"/>
    <w:rsid w:val="002E608F"/>
    <w:rsid w:val="002E6335"/>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0E7"/>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AD3"/>
    <w:rsid w:val="00311F01"/>
    <w:rsid w:val="003121BE"/>
    <w:rsid w:val="003129D9"/>
    <w:rsid w:val="00312B1E"/>
    <w:rsid w:val="00312C30"/>
    <w:rsid w:val="0031413A"/>
    <w:rsid w:val="00314593"/>
    <w:rsid w:val="00314784"/>
    <w:rsid w:val="00314B86"/>
    <w:rsid w:val="00314BCB"/>
    <w:rsid w:val="003153D0"/>
    <w:rsid w:val="00315E95"/>
    <w:rsid w:val="00316469"/>
    <w:rsid w:val="0031793A"/>
    <w:rsid w:val="00317B64"/>
    <w:rsid w:val="0032149F"/>
    <w:rsid w:val="0032251D"/>
    <w:rsid w:val="00322D0B"/>
    <w:rsid w:val="0032322E"/>
    <w:rsid w:val="00323BBD"/>
    <w:rsid w:val="00324855"/>
    <w:rsid w:val="00324A5E"/>
    <w:rsid w:val="00325686"/>
    <w:rsid w:val="00326096"/>
    <w:rsid w:val="0032615E"/>
    <w:rsid w:val="00326864"/>
    <w:rsid w:val="003272AE"/>
    <w:rsid w:val="00327DAF"/>
    <w:rsid w:val="003304F9"/>
    <w:rsid w:val="00330759"/>
    <w:rsid w:val="00330B1E"/>
    <w:rsid w:val="00330F03"/>
    <w:rsid w:val="0033121C"/>
    <w:rsid w:val="003314A1"/>
    <w:rsid w:val="00331506"/>
    <w:rsid w:val="00331A96"/>
    <w:rsid w:val="00331B70"/>
    <w:rsid w:val="00331CE7"/>
    <w:rsid w:val="00332253"/>
    <w:rsid w:val="0033259F"/>
    <w:rsid w:val="0033379E"/>
    <w:rsid w:val="00333810"/>
    <w:rsid w:val="00333BE7"/>
    <w:rsid w:val="00333D8A"/>
    <w:rsid w:val="00333DB7"/>
    <w:rsid w:val="00333E65"/>
    <w:rsid w:val="00333EBB"/>
    <w:rsid w:val="00334006"/>
    <w:rsid w:val="00334A76"/>
    <w:rsid w:val="00334AE9"/>
    <w:rsid w:val="00334B03"/>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7C"/>
    <w:rsid w:val="003426CB"/>
    <w:rsid w:val="003441C4"/>
    <w:rsid w:val="00344325"/>
    <w:rsid w:val="00344AEA"/>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C77"/>
    <w:rsid w:val="003672A1"/>
    <w:rsid w:val="00367C5B"/>
    <w:rsid w:val="003705FE"/>
    <w:rsid w:val="003708B5"/>
    <w:rsid w:val="00371491"/>
    <w:rsid w:val="0037225A"/>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03A"/>
    <w:rsid w:val="003930C0"/>
    <w:rsid w:val="00393147"/>
    <w:rsid w:val="00393277"/>
    <w:rsid w:val="003933E3"/>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072"/>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CE3"/>
    <w:rsid w:val="003B3D1D"/>
    <w:rsid w:val="003B3F69"/>
    <w:rsid w:val="003B4035"/>
    <w:rsid w:val="003B4C06"/>
    <w:rsid w:val="003B4D87"/>
    <w:rsid w:val="003B4E73"/>
    <w:rsid w:val="003B506B"/>
    <w:rsid w:val="003B5300"/>
    <w:rsid w:val="003B5DE8"/>
    <w:rsid w:val="003B5E2A"/>
    <w:rsid w:val="003B5F4F"/>
    <w:rsid w:val="003B63DA"/>
    <w:rsid w:val="003B6567"/>
    <w:rsid w:val="003B6BAE"/>
    <w:rsid w:val="003B6D7F"/>
    <w:rsid w:val="003B779A"/>
    <w:rsid w:val="003C0114"/>
    <w:rsid w:val="003C0352"/>
    <w:rsid w:val="003C03BC"/>
    <w:rsid w:val="003C08FB"/>
    <w:rsid w:val="003C0A4B"/>
    <w:rsid w:val="003C0FC7"/>
    <w:rsid w:val="003C1665"/>
    <w:rsid w:val="003C1B24"/>
    <w:rsid w:val="003C1D2D"/>
    <w:rsid w:val="003C1D7D"/>
    <w:rsid w:val="003C2C46"/>
    <w:rsid w:val="003C31FC"/>
    <w:rsid w:val="003C3A09"/>
    <w:rsid w:val="003C5679"/>
    <w:rsid w:val="003C584E"/>
    <w:rsid w:val="003C5BA0"/>
    <w:rsid w:val="003C5BBD"/>
    <w:rsid w:val="003C642E"/>
    <w:rsid w:val="003C6594"/>
    <w:rsid w:val="003C6D0B"/>
    <w:rsid w:val="003C7362"/>
    <w:rsid w:val="003C74B0"/>
    <w:rsid w:val="003D0970"/>
    <w:rsid w:val="003D0C0E"/>
    <w:rsid w:val="003D1C7C"/>
    <w:rsid w:val="003D1CB1"/>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E00B4"/>
    <w:rsid w:val="003E0F28"/>
    <w:rsid w:val="003E11D6"/>
    <w:rsid w:val="003E1355"/>
    <w:rsid w:val="003E161A"/>
    <w:rsid w:val="003E1F45"/>
    <w:rsid w:val="003E20A1"/>
    <w:rsid w:val="003E24EE"/>
    <w:rsid w:val="003E2F72"/>
    <w:rsid w:val="003E2FB8"/>
    <w:rsid w:val="003E3176"/>
    <w:rsid w:val="003E38D4"/>
    <w:rsid w:val="003E39C8"/>
    <w:rsid w:val="003E51DC"/>
    <w:rsid w:val="003E5230"/>
    <w:rsid w:val="003E5266"/>
    <w:rsid w:val="003E53C9"/>
    <w:rsid w:val="003E5400"/>
    <w:rsid w:val="003E5EF8"/>
    <w:rsid w:val="003E6E84"/>
    <w:rsid w:val="003E742D"/>
    <w:rsid w:val="003E7864"/>
    <w:rsid w:val="003E7B72"/>
    <w:rsid w:val="003E7DA7"/>
    <w:rsid w:val="003E7E5F"/>
    <w:rsid w:val="003F01B0"/>
    <w:rsid w:val="003F01DC"/>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07BA"/>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BDC"/>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5D6"/>
    <w:rsid w:val="0042678F"/>
    <w:rsid w:val="004267E2"/>
    <w:rsid w:val="00426821"/>
    <w:rsid w:val="0042684F"/>
    <w:rsid w:val="00426C3C"/>
    <w:rsid w:val="004272B0"/>
    <w:rsid w:val="00427A6F"/>
    <w:rsid w:val="00427FD8"/>
    <w:rsid w:val="004304BC"/>
    <w:rsid w:val="00431B65"/>
    <w:rsid w:val="00431C21"/>
    <w:rsid w:val="00431E18"/>
    <w:rsid w:val="004320A8"/>
    <w:rsid w:val="004321FE"/>
    <w:rsid w:val="004336BD"/>
    <w:rsid w:val="004348BC"/>
    <w:rsid w:val="00434D17"/>
    <w:rsid w:val="00434E03"/>
    <w:rsid w:val="00434E46"/>
    <w:rsid w:val="00435A6D"/>
    <w:rsid w:val="00435F1C"/>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5D59"/>
    <w:rsid w:val="0045614E"/>
    <w:rsid w:val="00457974"/>
    <w:rsid w:val="00460A3E"/>
    <w:rsid w:val="00461291"/>
    <w:rsid w:val="004615F7"/>
    <w:rsid w:val="00461851"/>
    <w:rsid w:val="004618AC"/>
    <w:rsid w:val="00461D21"/>
    <w:rsid w:val="00461F68"/>
    <w:rsid w:val="00462248"/>
    <w:rsid w:val="00462FC0"/>
    <w:rsid w:val="00463680"/>
    <w:rsid w:val="004638A7"/>
    <w:rsid w:val="00463A07"/>
    <w:rsid w:val="00463C47"/>
    <w:rsid w:val="00463D92"/>
    <w:rsid w:val="00464164"/>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89F"/>
    <w:rsid w:val="0047291E"/>
    <w:rsid w:val="00472D20"/>
    <w:rsid w:val="00472EA0"/>
    <w:rsid w:val="00473C3A"/>
    <w:rsid w:val="00474538"/>
    <w:rsid w:val="00476582"/>
    <w:rsid w:val="00476847"/>
    <w:rsid w:val="00476B89"/>
    <w:rsid w:val="00476CBE"/>
    <w:rsid w:val="004770B4"/>
    <w:rsid w:val="00477ABF"/>
    <w:rsid w:val="00477BE2"/>
    <w:rsid w:val="00477D39"/>
    <w:rsid w:val="00480052"/>
    <w:rsid w:val="00480976"/>
    <w:rsid w:val="00480A3B"/>
    <w:rsid w:val="00480DA9"/>
    <w:rsid w:val="00481273"/>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7E7"/>
    <w:rsid w:val="00491A57"/>
    <w:rsid w:val="00491D58"/>
    <w:rsid w:val="00492297"/>
    <w:rsid w:val="004927C4"/>
    <w:rsid w:val="00492F3F"/>
    <w:rsid w:val="0049317A"/>
    <w:rsid w:val="00494503"/>
    <w:rsid w:val="004952BE"/>
    <w:rsid w:val="00495785"/>
    <w:rsid w:val="00496DBE"/>
    <w:rsid w:val="0049711A"/>
    <w:rsid w:val="0049756B"/>
    <w:rsid w:val="00497BF4"/>
    <w:rsid w:val="004A062D"/>
    <w:rsid w:val="004A0BA3"/>
    <w:rsid w:val="004A1698"/>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E9"/>
    <w:rsid w:val="004B67FF"/>
    <w:rsid w:val="004B681E"/>
    <w:rsid w:val="004B6866"/>
    <w:rsid w:val="004B74A0"/>
    <w:rsid w:val="004B77C1"/>
    <w:rsid w:val="004B7846"/>
    <w:rsid w:val="004B7C3F"/>
    <w:rsid w:val="004B7F13"/>
    <w:rsid w:val="004C0044"/>
    <w:rsid w:val="004C0EF7"/>
    <w:rsid w:val="004C0FE4"/>
    <w:rsid w:val="004C1530"/>
    <w:rsid w:val="004C153C"/>
    <w:rsid w:val="004C1587"/>
    <w:rsid w:val="004C158D"/>
    <w:rsid w:val="004C254E"/>
    <w:rsid w:val="004C28A8"/>
    <w:rsid w:val="004C28C6"/>
    <w:rsid w:val="004C2DAC"/>
    <w:rsid w:val="004C3791"/>
    <w:rsid w:val="004C417C"/>
    <w:rsid w:val="004C445D"/>
    <w:rsid w:val="004C44BD"/>
    <w:rsid w:val="004C4811"/>
    <w:rsid w:val="004C4B7E"/>
    <w:rsid w:val="004C52FB"/>
    <w:rsid w:val="004C544C"/>
    <w:rsid w:val="004C6A8C"/>
    <w:rsid w:val="004C6D3C"/>
    <w:rsid w:val="004C7778"/>
    <w:rsid w:val="004D0649"/>
    <w:rsid w:val="004D204A"/>
    <w:rsid w:val="004D2129"/>
    <w:rsid w:val="004D24BD"/>
    <w:rsid w:val="004D2F8F"/>
    <w:rsid w:val="004D3987"/>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0754"/>
    <w:rsid w:val="004F11A1"/>
    <w:rsid w:val="004F1847"/>
    <w:rsid w:val="004F2836"/>
    <w:rsid w:val="004F2A9A"/>
    <w:rsid w:val="004F2F15"/>
    <w:rsid w:val="004F349C"/>
    <w:rsid w:val="004F3940"/>
    <w:rsid w:val="004F3D0B"/>
    <w:rsid w:val="004F42D4"/>
    <w:rsid w:val="004F4943"/>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640E"/>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0B98"/>
    <w:rsid w:val="00521492"/>
    <w:rsid w:val="005223CC"/>
    <w:rsid w:val="00522526"/>
    <w:rsid w:val="00522BD6"/>
    <w:rsid w:val="00522CF3"/>
    <w:rsid w:val="005233E6"/>
    <w:rsid w:val="00523DFF"/>
    <w:rsid w:val="0052419B"/>
    <w:rsid w:val="00524255"/>
    <w:rsid w:val="0052448F"/>
    <w:rsid w:val="00524955"/>
    <w:rsid w:val="005249AA"/>
    <w:rsid w:val="0052540B"/>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0"/>
    <w:rsid w:val="00537FA5"/>
    <w:rsid w:val="0054005B"/>
    <w:rsid w:val="00540372"/>
    <w:rsid w:val="00540600"/>
    <w:rsid w:val="005406E6"/>
    <w:rsid w:val="00540CC4"/>
    <w:rsid w:val="00541189"/>
    <w:rsid w:val="0054125D"/>
    <w:rsid w:val="005419F6"/>
    <w:rsid w:val="00542740"/>
    <w:rsid w:val="00543A2B"/>
    <w:rsid w:val="00543AAF"/>
    <w:rsid w:val="00543B59"/>
    <w:rsid w:val="005449E7"/>
    <w:rsid w:val="0054509E"/>
    <w:rsid w:val="00546CC7"/>
    <w:rsid w:val="00546EAE"/>
    <w:rsid w:val="00547C3D"/>
    <w:rsid w:val="00551079"/>
    <w:rsid w:val="0055143F"/>
    <w:rsid w:val="005515F8"/>
    <w:rsid w:val="00551781"/>
    <w:rsid w:val="00551791"/>
    <w:rsid w:val="005517FD"/>
    <w:rsid w:val="00551A11"/>
    <w:rsid w:val="00552604"/>
    <w:rsid w:val="005528E9"/>
    <w:rsid w:val="00552C2C"/>
    <w:rsid w:val="005536FE"/>
    <w:rsid w:val="00553CF4"/>
    <w:rsid w:val="00553E49"/>
    <w:rsid w:val="00554A66"/>
    <w:rsid w:val="005550C7"/>
    <w:rsid w:val="00555CFE"/>
    <w:rsid w:val="00555E36"/>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607"/>
    <w:rsid w:val="00570742"/>
    <w:rsid w:val="0057137A"/>
    <w:rsid w:val="0057199A"/>
    <w:rsid w:val="005725BD"/>
    <w:rsid w:val="005727BC"/>
    <w:rsid w:val="00572844"/>
    <w:rsid w:val="00573195"/>
    <w:rsid w:val="005735EC"/>
    <w:rsid w:val="00574226"/>
    <w:rsid w:val="00574581"/>
    <w:rsid w:val="00574F4E"/>
    <w:rsid w:val="00575053"/>
    <w:rsid w:val="005750CA"/>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2C90"/>
    <w:rsid w:val="00583059"/>
    <w:rsid w:val="005831B1"/>
    <w:rsid w:val="005834F3"/>
    <w:rsid w:val="00583598"/>
    <w:rsid w:val="00583C2D"/>
    <w:rsid w:val="00583EDA"/>
    <w:rsid w:val="005848EF"/>
    <w:rsid w:val="00584BCD"/>
    <w:rsid w:val="00585352"/>
    <w:rsid w:val="00585757"/>
    <w:rsid w:val="005858CB"/>
    <w:rsid w:val="00585BDC"/>
    <w:rsid w:val="00586112"/>
    <w:rsid w:val="00586481"/>
    <w:rsid w:val="005864DB"/>
    <w:rsid w:val="005873C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718A"/>
    <w:rsid w:val="005973CE"/>
    <w:rsid w:val="005975C2"/>
    <w:rsid w:val="00597C71"/>
    <w:rsid w:val="00597E3B"/>
    <w:rsid w:val="005A1429"/>
    <w:rsid w:val="005A1FE1"/>
    <w:rsid w:val="005A2564"/>
    <w:rsid w:val="005A2FF7"/>
    <w:rsid w:val="005A32B0"/>
    <w:rsid w:val="005A377C"/>
    <w:rsid w:val="005A3D94"/>
    <w:rsid w:val="005A4196"/>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E82"/>
    <w:rsid w:val="005B2F14"/>
    <w:rsid w:val="005B3A99"/>
    <w:rsid w:val="005B3E1C"/>
    <w:rsid w:val="005B4302"/>
    <w:rsid w:val="005B46BB"/>
    <w:rsid w:val="005B4868"/>
    <w:rsid w:val="005B4D86"/>
    <w:rsid w:val="005B54A3"/>
    <w:rsid w:val="005B5718"/>
    <w:rsid w:val="005B5E5F"/>
    <w:rsid w:val="005B665A"/>
    <w:rsid w:val="005B73EC"/>
    <w:rsid w:val="005B79D2"/>
    <w:rsid w:val="005C0863"/>
    <w:rsid w:val="005C0F27"/>
    <w:rsid w:val="005C11EB"/>
    <w:rsid w:val="005C13FC"/>
    <w:rsid w:val="005C1B6B"/>
    <w:rsid w:val="005C2F73"/>
    <w:rsid w:val="005C316D"/>
    <w:rsid w:val="005C3712"/>
    <w:rsid w:val="005C5257"/>
    <w:rsid w:val="005C533C"/>
    <w:rsid w:val="005C55EE"/>
    <w:rsid w:val="005C5A1C"/>
    <w:rsid w:val="005C60C0"/>
    <w:rsid w:val="005C6539"/>
    <w:rsid w:val="005C6CAB"/>
    <w:rsid w:val="005C6E72"/>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2945"/>
    <w:rsid w:val="005E319F"/>
    <w:rsid w:val="005E32BE"/>
    <w:rsid w:val="005E334D"/>
    <w:rsid w:val="005E376A"/>
    <w:rsid w:val="005E3CE6"/>
    <w:rsid w:val="005E5235"/>
    <w:rsid w:val="005E55CF"/>
    <w:rsid w:val="005E5B59"/>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D6"/>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F3"/>
    <w:rsid w:val="00622BFE"/>
    <w:rsid w:val="006238F9"/>
    <w:rsid w:val="0062460E"/>
    <w:rsid w:val="00624820"/>
    <w:rsid w:val="0062491B"/>
    <w:rsid w:val="00624A4F"/>
    <w:rsid w:val="00624EB4"/>
    <w:rsid w:val="00625686"/>
    <w:rsid w:val="00625DC0"/>
    <w:rsid w:val="00625E79"/>
    <w:rsid w:val="006270A7"/>
    <w:rsid w:val="00627566"/>
    <w:rsid w:val="00627790"/>
    <w:rsid w:val="006303CC"/>
    <w:rsid w:val="00630FA9"/>
    <w:rsid w:val="00631742"/>
    <w:rsid w:val="00631928"/>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65C"/>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452F"/>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515"/>
    <w:rsid w:val="006A26AC"/>
    <w:rsid w:val="006A306D"/>
    <w:rsid w:val="006A3360"/>
    <w:rsid w:val="006A3F51"/>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2291"/>
    <w:rsid w:val="006B2A03"/>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3B"/>
    <w:rsid w:val="006C5DA7"/>
    <w:rsid w:val="006C5DAA"/>
    <w:rsid w:val="006C74A3"/>
    <w:rsid w:val="006C75A4"/>
    <w:rsid w:val="006C75ED"/>
    <w:rsid w:val="006C7824"/>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5C4"/>
    <w:rsid w:val="006D5316"/>
    <w:rsid w:val="006D5678"/>
    <w:rsid w:val="006D5A2B"/>
    <w:rsid w:val="006D5EC4"/>
    <w:rsid w:val="006D63CF"/>
    <w:rsid w:val="006D67DA"/>
    <w:rsid w:val="006D6B08"/>
    <w:rsid w:val="006D6BE8"/>
    <w:rsid w:val="006D6F7C"/>
    <w:rsid w:val="006D7539"/>
    <w:rsid w:val="006E01F8"/>
    <w:rsid w:val="006E0D16"/>
    <w:rsid w:val="006E133A"/>
    <w:rsid w:val="006E206A"/>
    <w:rsid w:val="006E2A5B"/>
    <w:rsid w:val="006E3420"/>
    <w:rsid w:val="006E37C7"/>
    <w:rsid w:val="006E40E3"/>
    <w:rsid w:val="006E471D"/>
    <w:rsid w:val="006E5074"/>
    <w:rsid w:val="006E54B0"/>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3C7A"/>
    <w:rsid w:val="0072427B"/>
    <w:rsid w:val="00724E69"/>
    <w:rsid w:val="00725164"/>
    <w:rsid w:val="007251F9"/>
    <w:rsid w:val="0072560A"/>
    <w:rsid w:val="00725B99"/>
    <w:rsid w:val="00726205"/>
    <w:rsid w:val="00726A5C"/>
    <w:rsid w:val="00726B24"/>
    <w:rsid w:val="007273D8"/>
    <w:rsid w:val="00727F2A"/>
    <w:rsid w:val="00727F53"/>
    <w:rsid w:val="007301F0"/>
    <w:rsid w:val="00730E9E"/>
    <w:rsid w:val="00731CCA"/>
    <w:rsid w:val="00731E72"/>
    <w:rsid w:val="007322AD"/>
    <w:rsid w:val="007328AC"/>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843"/>
    <w:rsid w:val="00751E77"/>
    <w:rsid w:val="00751F9F"/>
    <w:rsid w:val="00753B1B"/>
    <w:rsid w:val="00753DDB"/>
    <w:rsid w:val="00754000"/>
    <w:rsid w:val="0075400A"/>
    <w:rsid w:val="007543CC"/>
    <w:rsid w:val="007544A8"/>
    <w:rsid w:val="00754647"/>
    <w:rsid w:val="00754791"/>
    <w:rsid w:val="007551AA"/>
    <w:rsid w:val="007556C3"/>
    <w:rsid w:val="00755F6F"/>
    <w:rsid w:val="0075647B"/>
    <w:rsid w:val="0075654E"/>
    <w:rsid w:val="00756847"/>
    <w:rsid w:val="007578F5"/>
    <w:rsid w:val="00757A41"/>
    <w:rsid w:val="00757AA2"/>
    <w:rsid w:val="00757DAA"/>
    <w:rsid w:val="00760202"/>
    <w:rsid w:val="00760376"/>
    <w:rsid w:val="007603A9"/>
    <w:rsid w:val="00760726"/>
    <w:rsid w:val="0076094F"/>
    <w:rsid w:val="00760B74"/>
    <w:rsid w:val="0076121A"/>
    <w:rsid w:val="007612BC"/>
    <w:rsid w:val="007616FD"/>
    <w:rsid w:val="00761885"/>
    <w:rsid w:val="00761910"/>
    <w:rsid w:val="00761E45"/>
    <w:rsid w:val="00761E70"/>
    <w:rsid w:val="00762343"/>
    <w:rsid w:val="00763271"/>
    <w:rsid w:val="0076428D"/>
    <w:rsid w:val="00764A6A"/>
    <w:rsid w:val="00764B2F"/>
    <w:rsid w:val="007664D7"/>
    <w:rsid w:val="00766B7E"/>
    <w:rsid w:val="00766DFA"/>
    <w:rsid w:val="00766F33"/>
    <w:rsid w:val="0076731D"/>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6AAB"/>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0BB"/>
    <w:rsid w:val="007A6B63"/>
    <w:rsid w:val="007A6F61"/>
    <w:rsid w:val="007A7295"/>
    <w:rsid w:val="007A780F"/>
    <w:rsid w:val="007B03FD"/>
    <w:rsid w:val="007B0603"/>
    <w:rsid w:val="007B0951"/>
    <w:rsid w:val="007B11E1"/>
    <w:rsid w:val="007B31F7"/>
    <w:rsid w:val="007B3895"/>
    <w:rsid w:val="007B4233"/>
    <w:rsid w:val="007B45A8"/>
    <w:rsid w:val="007B49FD"/>
    <w:rsid w:val="007B512B"/>
    <w:rsid w:val="007B5552"/>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1CC"/>
    <w:rsid w:val="007C2271"/>
    <w:rsid w:val="007C30F4"/>
    <w:rsid w:val="007C31D4"/>
    <w:rsid w:val="007C3A2F"/>
    <w:rsid w:val="007C4406"/>
    <w:rsid w:val="007C4538"/>
    <w:rsid w:val="007C4CDC"/>
    <w:rsid w:val="007C50BE"/>
    <w:rsid w:val="007C540A"/>
    <w:rsid w:val="007C59F3"/>
    <w:rsid w:val="007C5C90"/>
    <w:rsid w:val="007C62B5"/>
    <w:rsid w:val="007C6571"/>
    <w:rsid w:val="007C65A0"/>
    <w:rsid w:val="007C65A6"/>
    <w:rsid w:val="007C6752"/>
    <w:rsid w:val="007C67C4"/>
    <w:rsid w:val="007C6C9F"/>
    <w:rsid w:val="007C6D68"/>
    <w:rsid w:val="007C6E69"/>
    <w:rsid w:val="007C7B43"/>
    <w:rsid w:val="007D012E"/>
    <w:rsid w:val="007D1331"/>
    <w:rsid w:val="007D15F2"/>
    <w:rsid w:val="007D19E2"/>
    <w:rsid w:val="007D1CE0"/>
    <w:rsid w:val="007D1F7B"/>
    <w:rsid w:val="007D223E"/>
    <w:rsid w:val="007D286E"/>
    <w:rsid w:val="007D340F"/>
    <w:rsid w:val="007D347C"/>
    <w:rsid w:val="007D363D"/>
    <w:rsid w:val="007D3DB8"/>
    <w:rsid w:val="007D4997"/>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3E8"/>
    <w:rsid w:val="007E360B"/>
    <w:rsid w:val="007E399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3DF6"/>
    <w:rsid w:val="007F4990"/>
    <w:rsid w:val="007F4B5D"/>
    <w:rsid w:val="007F52CD"/>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093"/>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2BEE"/>
    <w:rsid w:val="00813302"/>
    <w:rsid w:val="008139B2"/>
    <w:rsid w:val="00813A4C"/>
    <w:rsid w:val="00813BB5"/>
    <w:rsid w:val="00813CDF"/>
    <w:rsid w:val="008140E3"/>
    <w:rsid w:val="0081435D"/>
    <w:rsid w:val="0081471F"/>
    <w:rsid w:val="00814724"/>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2D1"/>
    <w:rsid w:val="0083195E"/>
    <w:rsid w:val="00831BF7"/>
    <w:rsid w:val="00833318"/>
    <w:rsid w:val="008333A5"/>
    <w:rsid w:val="0083350A"/>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05E"/>
    <w:rsid w:val="008524FE"/>
    <w:rsid w:val="00852A4F"/>
    <w:rsid w:val="00852D55"/>
    <w:rsid w:val="008564C7"/>
    <w:rsid w:val="0085654E"/>
    <w:rsid w:val="008568A0"/>
    <w:rsid w:val="0085706E"/>
    <w:rsid w:val="0085726B"/>
    <w:rsid w:val="00857457"/>
    <w:rsid w:val="00857E2F"/>
    <w:rsid w:val="008602B7"/>
    <w:rsid w:val="008607EC"/>
    <w:rsid w:val="008613F5"/>
    <w:rsid w:val="008614FD"/>
    <w:rsid w:val="0086150E"/>
    <w:rsid w:val="008619E1"/>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E35"/>
    <w:rsid w:val="00871002"/>
    <w:rsid w:val="00871557"/>
    <w:rsid w:val="00871B9F"/>
    <w:rsid w:val="00872295"/>
    <w:rsid w:val="00872686"/>
    <w:rsid w:val="00873D4A"/>
    <w:rsid w:val="00874087"/>
    <w:rsid w:val="00874242"/>
    <w:rsid w:val="00874424"/>
    <w:rsid w:val="00874E3A"/>
    <w:rsid w:val="00876A7C"/>
    <w:rsid w:val="008777F8"/>
    <w:rsid w:val="0088010A"/>
    <w:rsid w:val="00880195"/>
    <w:rsid w:val="00880EAB"/>
    <w:rsid w:val="00881024"/>
    <w:rsid w:val="008817B3"/>
    <w:rsid w:val="00881AA8"/>
    <w:rsid w:val="00882D97"/>
    <w:rsid w:val="00883361"/>
    <w:rsid w:val="008837F1"/>
    <w:rsid w:val="00883886"/>
    <w:rsid w:val="00883BCC"/>
    <w:rsid w:val="00883C71"/>
    <w:rsid w:val="00884D26"/>
    <w:rsid w:val="0088594C"/>
    <w:rsid w:val="00885E17"/>
    <w:rsid w:val="00885F4E"/>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ED2"/>
    <w:rsid w:val="00897EF8"/>
    <w:rsid w:val="008A0021"/>
    <w:rsid w:val="008A198B"/>
    <w:rsid w:val="008A198C"/>
    <w:rsid w:val="008A25D0"/>
    <w:rsid w:val="008A3295"/>
    <w:rsid w:val="008A359C"/>
    <w:rsid w:val="008A3699"/>
    <w:rsid w:val="008A4168"/>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14C1"/>
    <w:rsid w:val="008C16EF"/>
    <w:rsid w:val="008C33EE"/>
    <w:rsid w:val="008C349D"/>
    <w:rsid w:val="008C35B8"/>
    <w:rsid w:val="008C481F"/>
    <w:rsid w:val="008C4C4D"/>
    <w:rsid w:val="008C5084"/>
    <w:rsid w:val="008C624A"/>
    <w:rsid w:val="008C650D"/>
    <w:rsid w:val="008C67E4"/>
    <w:rsid w:val="008C6ECA"/>
    <w:rsid w:val="008C70EA"/>
    <w:rsid w:val="008C7BB4"/>
    <w:rsid w:val="008C7C7A"/>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0D"/>
    <w:rsid w:val="009058B1"/>
    <w:rsid w:val="00905E0F"/>
    <w:rsid w:val="0090700B"/>
    <w:rsid w:val="00907141"/>
    <w:rsid w:val="0090726F"/>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17FC0"/>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970"/>
    <w:rsid w:val="00926A9D"/>
    <w:rsid w:val="0092703F"/>
    <w:rsid w:val="00930565"/>
    <w:rsid w:val="009320C2"/>
    <w:rsid w:val="009324FD"/>
    <w:rsid w:val="0093258B"/>
    <w:rsid w:val="00932DBE"/>
    <w:rsid w:val="00934008"/>
    <w:rsid w:val="0093441B"/>
    <w:rsid w:val="00934540"/>
    <w:rsid w:val="009351CB"/>
    <w:rsid w:val="00935566"/>
    <w:rsid w:val="0093637D"/>
    <w:rsid w:val="009367B9"/>
    <w:rsid w:val="00936AD5"/>
    <w:rsid w:val="00936BBF"/>
    <w:rsid w:val="00937A9E"/>
    <w:rsid w:val="00940024"/>
    <w:rsid w:val="00940114"/>
    <w:rsid w:val="009401A5"/>
    <w:rsid w:val="00941545"/>
    <w:rsid w:val="00941827"/>
    <w:rsid w:val="0094278F"/>
    <w:rsid w:val="009436F8"/>
    <w:rsid w:val="009437C2"/>
    <w:rsid w:val="00943CF6"/>
    <w:rsid w:val="009441D7"/>
    <w:rsid w:val="0094456B"/>
    <w:rsid w:val="00944C2D"/>
    <w:rsid w:val="00944DDE"/>
    <w:rsid w:val="009459C8"/>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B52"/>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709"/>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1BF"/>
    <w:rsid w:val="00981FD5"/>
    <w:rsid w:val="00981FDB"/>
    <w:rsid w:val="0098224F"/>
    <w:rsid w:val="00982F81"/>
    <w:rsid w:val="00983B27"/>
    <w:rsid w:val="0098423B"/>
    <w:rsid w:val="00984E50"/>
    <w:rsid w:val="00985559"/>
    <w:rsid w:val="00985853"/>
    <w:rsid w:val="00985859"/>
    <w:rsid w:val="00985CC1"/>
    <w:rsid w:val="00986484"/>
    <w:rsid w:val="0098668C"/>
    <w:rsid w:val="00986C6C"/>
    <w:rsid w:val="00990286"/>
    <w:rsid w:val="009902CA"/>
    <w:rsid w:val="00991318"/>
    <w:rsid w:val="00991736"/>
    <w:rsid w:val="00991DEB"/>
    <w:rsid w:val="00992317"/>
    <w:rsid w:val="009925BE"/>
    <w:rsid w:val="0099279B"/>
    <w:rsid w:val="00992854"/>
    <w:rsid w:val="0099287E"/>
    <w:rsid w:val="00992ADD"/>
    <w:rsid w:val="009944F8"/>
    <w:rsid w:val="0099476E"/>
    <w:rsid w:val="009947D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635"/>
    <w:rsid w:val="009C5D8A"/>
    <w:rsid w:val="009C69B6"/>
    <w:rsid w:val="009C6B18"/>
    <w:rsid w:val="009C7439"/>
    <w:rsid w:val="009C746E"/>
    <w:rsid w:val="009C763B"/>
    <w:rsid w:val="009D02D4"/>
    <w:rsid w:val="009D0BD7"/>
    <w:rsid w:val="009D11D4"/>
    <w:rsid w:val="009D13D7"/>
    <w:rsid w:val="009D144A"/>
    <w:rsid w:val="009D1A19"/>
    <w:rsid w:val="009D220A"/>
    <w:rsid w:val="009D2A1C"/>
    <w:rsid w:val="009D364A"/>
    <w:rsid w:val="009D3A85"/>
    <w:rsid w:val="009D41F9"/>
    <w:rsid w:val="009D4489"/>
    <w:rsid w:val="009D4FAC"/>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5D6"/>
    <w:rsid w:val="009E465E"/>
    <w:rsid w:val="009E469A"/>
    <w:rsid w:val="009E498D"/>
    <w:rsid w:val="009E4FA6"/>
    <w:rsid w:val="009E5388"/>
    <w:rsid w:val="009E5686"/>
    <w:rsid w:val="009E587E"/>
    <w:rsid w:val="009E59B7"/>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0D3F"/>
    <w:rsid w:val="00A0129B"/>
    <w:rsid w:val="00A0205E"/>
    <w:rsid w:val="00A025F7"/>
    <w:rsid w:val="00A02A3A"/>
    <w:rsid w:val="00A03D7D"/>
    <w:rsid w:val="00A055EF"/>
    <w:rsid w:val="00A057FB"/>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8CC"/>
    <w:rsid w:val="00A15989"/>
    <w:rsid w:val="00A15E35"/>
    <w:rsid w:val="00A15F1C"/>
    <w:rsid w:val="00A16002"/>
    <w:rsid w:val="00A1614F"/>
    <w:rsid w:val="00A17649"/>
    <w:rsid w:val="00A17A9E"/>
    <w:rsid w:val="00A17BCC"/>
    <w:rsid w:val="00A20E9D"/>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706"/>
    <w:rsid w:val="00A30AA0"/>
    <w:rsid w:val="00A31F0C"/>
    <w:rsid w:val="00A32111"/>
    <w:rsid w:val="00A32125"/>
    <w:rsid w:val="00A3282A"/>
    <w:rsid w:val="00A32B10"/>
    <w:rsid w:val="00A333B6"/>
    <w:rsid w:val="00A33470"/>
    <w:rsid w:val="00A3386D"/>
    <w:rsid w:val="00A34B8C"/>
    <w:rsid w:val="00A34F8D"/>
    <w:rsid w:val="00A35485"/>
    <w:rsid w:val="00A354E0"/>
    <w:rsid w:val="00A3555D"/>
    <w:rsid w:val="00A359D4"/>
    <w:rsid w:val="00A40AE4"/>
    <w:rsid w:val="00A40B48"/>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26FC"/>
    <w:rsid w:val="00A638D7"/>
    <w:rsid w:val="00A640FD"/>
    <w:rsid w:val="00A6505B"/>
    <w:rsid w:val="00A652FB"/>
    <w:rsid w:val="00A6531B"/>
    <w:rsid w:val="00A656C9"/>
    <w:rsid w:val="00A657E7"/>
    <w:rsid w:val="00A66114"/>
    <w:rsid w:val="00A6636D"/>
    <w:rsid w:val="00A667D3"/>
    <w:rsid w:val="00A67AF7"/>
    <w:rsid w:val="00A709CE"/>
    <w:rsid w:val="00A70B6E"/>
    <w:rsid w:val="00A712A2"/>
    <w:rsid w:val="00A715BD"/>
    <w:rsid w:val="00A719A6"/>
    <w:rsid w:val="00A72AF9"/>
    <w:rsid w:val="00A72D9C"/>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2E4"/>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4E17"/>
    <w:rsid w:val="00AA5CC9"/>
    <w:rsid w:val="00AA6349"/>
    <w:rsid w:val="00AA689A"/>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964"/>
    <w:rsid w:val="00AB7DB0"/>
    <w:rsid w:val="00AB7EA8"/>
    <w:rsid w:val="00AC0331"/>
    <w:rsid w:val="00AC06AF"/>
    <w:rsid w:val="00AC07D2"/>
    <w:rsid w:val="00AC0890"/>
    <w:rsid w:val="00AC1315"/>
    <w:rsid w:val="00AC14AF"/>
    <w:rsid w:val="00AC1AAB"/>
    <w:rsid w:val="00AC254E"/>
    <w:rsid w:val="00AC2778"/>
    <w:rsid w:val="00AC2FCB"/>
    <w:rsid w:val="00AC482C"/>
    <w:rsid w:val="00AC4B17"/>
    <w:rsid w:val="00AC4D1B"/>
    <w:rsid w:val="00AC55BB"/>
    <w:rsid w:val="00AC5A13"/>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54D"/>
    <w:rsid w:val="00AE6809"/>
    <w:rsid w:val="00AE77A7"/>
    <w:rsid w:val="00AF030E"/>
    <w:rsid w:val="00AF070A"/>
    <w:rsid w:val="00AF094B"/>
    <w:rsid w:val="00AF0C1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2F14"/>
    <w:rsid w:val="00B0361B"/>
    <w:rsid w:val="00B03F5C"/>
    <w:rsid w:val="00B0453D"/>
    <w:rsid w:val="00B04846"/>
    <w:rsid w:val="00B04955"/>
    <w:rsid w:val="00B04E6A"/>
    <w:rsid w:val="00B04E86"/>
    <w:rsid w:val="00B04EBE"/>
    <w:rsid w:val="00B05B37"/>
    <w:rsid w:val="00B05C8D"/>
    <w:rsid w:val="00B067F3"/>
    <w:rsid w:val="00B06A4D"/>
    <w:rsid w:val="00B06D60"/>
    <w:rsid w:val="00B06FE1"/>
    <w:rsid w:val="00B07050"/>
    <w:rsid w:val="00B07403"/>
    <w:rsid w:val="00B07557"/>
    <w:rsid w:val="00B07C68"/>
    <w:rsid w:val="00B108D0"/>
    <w:rsid w:val="00B11062"/>
    <w:rsid w:val="00B11DBF"/>
    <w:rsid w:val="00B11E0C"/>
    <w:rsid w:val="00B129D4"/>
    <w:rsid w:val="00B12D5C"/>
    <w:rsid w:val="00B13303"/>
    <w:rsid w:val="00B1331E"/>
    <w:rsid w:val="00B133AD"/>
    <w:rsid w:val="00B141D6"/>
    <w:rsid w:val="00B14337"/>
    <w:rsid w:val="00B143BB"/>
    <w:rsid w:val="00B1473F"/>
    <w:rsid w:val="00B15094"/>
    <w:rsid w:val="00B150E2"/>
    <w:rsid w:val="00B15B75"/>
    <w:rsid w:val="00B16360"/>
    <w:rsid w:val="00B1778E"/>
    <w:rsid w:val="00B17C0A"/>
    <w:rsid w:val="00B17FD8"/>
    <w:rsid w:val="00B207E3"/>
    <w:rsid w:val="00B20853"/>
    <w:rsid w:val="00B21295"/>
    <w:rsid w:val="00B2132A"/>
    <w:rsid w:val="00B2226F"/>
    <w:rsid w:val="00B231DA"/>
    <w:rsid w:val="00B2323E"/>
    <w:rsid w:val="00B24ADF"/>
    <w:rsid w:val="00B25231"/>
    <w:rsid w:val="00B2552D"/>
    <w:rsid w:val="00B26827"/>
    <w:rsid w:val="00B269CF"/>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5F51"/>
    <w:rsid w:val="00B561DB"/>
    <w:rsid w:val="00B56238"/>
    <w:rsid w:val="00B56761"/>
    <w:rsid w:val="00B56DD7"/>
    <w:rsid w:val="00B5703E"/>
    <w:rsid w:val="00B57D40"/>
    <w:rsid w:val="00B60062"/>
    <w:rsid w:val="00B6006B"/>
    <w:rsid w:val="00B60AA8"/>
    <w:rsid w:val="00B60FE3"/>
    <w:rsid w:val="00B612A2"/>
    <w:rsid w:val="00B6188E"/>
    <w:rsid w:val="00B61D6D"/>
    <w:rsid w:val="00B625C6"/>
    <w:rsid w:val="00B62A06"/>
    <w:rsid w:val="00B62BB5"/>
    <w:rsid w:val="00B64063"/>
    <w:rsid w:val="00B652C9"/>
    <w:rsid w:val="00B65397"/>
    <w:rsid w:val="00B65418"/>
    <w:rsid w:val="00B66666"/>
    <w:rsid w:val="00B67657"/>
    <w:rsid w:val="00B67CCD"/>
    <w:rsid w:val="00B67D0B"/>
    <w:rsid w:val="00B702F2"/>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0E4"/>
    <w:rsid w:val="00B96234"/>
    <w:rsid w:val="00B96367"/>
    <w:rsid w:val="00B964DB"/>
    <w:rsid w:val="00B96845"/>
    <w:rsid w:val="00B96A8A"/>
    <w:rsid w:val="00B9745E"/>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4D1E"/>
    <w:rsid w:val="00BB516B"/>
    <w:rsid w:val="00BB52BB"/>
    <w:rsid w:val="00BB5A6B"/>
    <w:rsid w:val="00BB6386"/>
    <w:rsid w:val="00BB6900"/>
    <w:rsid w:val="00BB6D66"/>
    <w:rsid w:val="00BB723D"/>
    <w:rsid w:val="00BB7C17"/>
    <w:rsid w:val="00BC0DBD"/>
    <w:rsid w:val="00BC184C"/>
    <w:rsid w:val="00BC1B8F"/>
    <w:rsid w:val="00BC2701"/>
    <w:rsid w:val="00BC28DE"/>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D7762"/>
    <w:rsid w:val="00BE16DC"/>
    <w:rsid w:val="00BE1A90"/>
    <w:rsid w:val="00BE246D"/>
    <w:rsid w:val="00BE2564"/>
    <w:rsid w:val="00BE2B63"/>
    <w:rsid w:val="00BE317F"/>
    <w:rsid w:val="00BE37F3"/>
    <w:rsid w:val="00BE3EB8"/>
    <w:rsid w:val="00BE3F78"/>
    <w:rsid w:val="00BE4238"/>
    <w:rsid w:val="00BE4A19"/>
    <w:rsid w:val="00BE4AE0"/>
    <w:rsid w:val="00BE4BD3"/>
    <w:rsid w:val="00BE5FDF"/>
    <w:rsid w:val="00BE63D2"/>
    <w:rsid w:val="00BE6761"/>
    <w:rsid w:val="00BE6AAA"/>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3DF"/>
    <w:rsid w:val="00BF39BF"/>
    <w:rsid w:val="00BF3DDD"/>
    <w:rsid w:val="00BF41CE"/>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2A78"/>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2060E"/>
    <w:rsid w:val="00C223F6"/>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30350"/>
    <w:rsid w:val="00C305C2"/>
    <w:rsid w:val="00C307B1"/>
    <w:rsid w:val="00C30D4D"/>
    <w:rsid w:val="00C313C5"/>
    <w:rsid w:val="00C32094"/>
    <w:rsid w:val="00C339BA"/>
    <w:rsid w:val="00C33BEF"/>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BE6"/>
    <w:rsid w:val="00C61D74"/>
    <w:rsid w:val="00C6210D"/>
    <w:rsid w:val="00C638AF"/>
    <w:rsid w:val="00C63ABB"/>
    <w:rsid w:val="00C63CAA"/>
    <w:rsid w:val="00C63E6C"/>
    <w:rsid w:val="00C6400D"/>
    <w:rsid w:val="00C64896"/>
    <w:rsid w:val="00C6494F"/>
    <w:rsid w:val="00C64C62"/>
    <w:rsid w:val="00C6510B"/>
    <w:rsid w:val="00C66057"/>
    <w:rsid w:val="00C66287"/>
    <w:rsid w:val="00C702D5"/>
    <w:rsid w:val="00C70390"/>
    <w:rsid w:val="00C704D0"/>
    <w:rsid w:val="00C707C2"/>
    <w:rsid w:val="00C70DB7"/>
    <w:rsid w:val="00C71478"/>
    <w:rsid w:val="00C71613"/>
    <w:rsid w:val="00C71E94"/>
    <w:rsid w:val="00C71ED2"/>
    <w:rsid w:val="00C72485"/>
    <w:rsid w:val="00C7257C"/>
    <w:rsid w:val="00C728DB"/>
    <w:rsid w:val="00C72D7F"/>
    <w:rsid w:val="00C73542"/>
    <w:rsid w:val="00C73D24"/>
    <w:rsid w:val="00C74708"/>
    <w:rsid w:val="00C747F6"/>
    <w:rsid w:val="00C74FC7"/>
    <w:rsid w:val="00C7550B"/>
    <w:rsid w:val="00C763FA"/>
    <w:rsid w:val="00C764A4"/>
    <w:rsid w:val="00C76738"/>
    <w:rsid w:val="00C76C50"/>
    <w:rsid w:val="00C76E92"/>
    <w:rsid w:val="00C7761F"/>
    <w:rsid w:val="00C779DE"/>
    <w:rsid w:val="00C77B98"/>
    <w:rsid w:val="00C77E37"/>
    <w:rsid w:val="00C77E5D"/>
    <w:rsid w:val="00C8020F"/>
    <w:rsid w:val="00C80835"/>
    <w:rsid w:val="00C80C05"/>
    <w:rsid w:val="00C81299"/>
    <w:rsid w:val="00C81781"/>
    <w:rsid w:val="00C81E20"/>
    <w:rsid w:val="00C82871"/>
    <w:rsid w:val="00C82F69"/>
    <w:rsid w:val="00C83250"/>
    <w:rsid w:val="00C83FF8"/>
    <w:rsid w:val="00C84305"/>
    <w:rsid w:val="00C84357"/>
    <w:rsid w:val="00C8436C"/>
    <w:rsid w:val="00C84370"/>
    <w:rsid w:val="00C846C8"/>
    <w:rsid w:val="00C84A33"/>
    <w:rsid w:val="00C84DE7"/>
    <w:rsid w:val="00C85FB1"/>
    <w:rsid w:val="00C86486"/>
    <w:rsid w:val="00C877B6"/>
    <w:rsid w:val="00C87C77"/>
    <w:rsid w:val="00C87D61"/>
    <w:rsid w:val="00C90094"/>
    <w:rsid w:val="00C90303"/>
    <w:rsid w:val="00C9194A"/>
    <w:rsid w:val="00C92ACC"/>
    <w:rsid w:val="00C92CA3"/>
    <w:rsid w:val="00C93981"/>
    <w:rsid w:val="00C943DA"/>
    <w:rsid w:val="00C94778"/>
    <w:rsid w:val="00C94B11"/>
    <w:rsid w:val="00C94F62"/>
    <w:rsid w:val="00C95500"/>
    <w:rsid w:val="00C9584A"/>
    <w:rsid w:val="00C95933"/>
    <w:rsid w:val="00C96743"/>
    <w:rsid w:val="00C9698B"/>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6DF5"/>
    <w:rsid w:val="00CA73BF"/>
    <w:rsid w:val="00CA75F5"/>
    <w:rsid w:val="00CA773E"/>
    <w:rsid w:val="00CA7D9D"/>
    <w:rsid w:val="00CB04D2"/>
    <w:rsid w:val="00CB118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6D1F"/>
    <w:rsid w:val="00CC7163"/>
    <w:rsid w:val="00CC725B"/>
    <w:rsid w:val="00CC7697"/>
    <w:rsid w:val="00CC7788"/>
    <w:rsid w:val="00CD0994"/>
    <w:rsid w:val="00CD0D46"/>
    <w:rsid w:val="00CD10EA"/>
    <w:rsid w:val="00CD115C"/>
    <w:rsid w:val="00CD131F"/>
    <w:rsid w:val="00CD17D0"/>
    <w:rsid w:val="00CD27C6"/>
    <w:rsid w:val="00CD2F64"/>
    <w:rsid w:val="00CD395A"/>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427"/>
    <w:rsid w:val="00CF590A"/>
    <w:rsid w:val="00CF6239"/>
    <w:rsid w:val="00CF6615"/>
    <w:rsid w:val="00CF7103"/>
    <w:rsid w:val="00CF7128"/>
    <w:rsid w:val="00CF753D"/>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BA1"/>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953"/>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760"/>
    <w:rsid w:val="00D4183A"/>
    <w:rsid w:val="00D41D5F"/>
    <w:rsid w:val="00D41FEA"/>
    <w:rsid w:val="00D4266D"/>
    <w:rsid w:val="00D430BE"/>
    <w:rsid w:val="00D431F6"/>
    <w:rsid w:val="00D43B1B"/>
    <w:rsid w:val="00D4467B"/>
    <w:rsid w:val="00D44D0B"/>
    <w:rsid w:val="00D45102"/>
    <w:rsid w:val="00D4517B"/>
    <w:rsid w:val="00D45C4C"/>
    <w:rsid w:val="00D45EAC"/>
    <w:rsid w:val="00D46B35"/>
    <w:rsid w:val="00D46BF3"/>
    <w:rsid w:val="00D470D5"/>
    <w:rsid w:val="00D510C6"/>
    <w:rsid w:val="00D511FC"/>
    <w:rsid w:val="00D51A20"/>
    <w:rsid w:val="00D51C49"/>
    <w:rsid w:val="00D523D7"/>
    <w:rsid w:val="00D52491"/>
    <w:rsid w:val="00D52A03"/>
    <w:rsid w:val="00D52B27"/>
    <w:rsid w:val="00D52CC1"/>
    <w:rsid w:val="00D52E27"/>
    <w:rsid w:val="00D52F55"/>
    <w:rsid w:val="00D5302A"/>
    <w:rsid w:val="00D53D67"/>
    <w:rsid w:val="00D53DF8"/>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759"/>
    <w:rsid w:val="00D62870"/>
    <w:rsid w:val="00D62EC0"/>
    <w:rsid w:val="00D6358F"/>
    <w:rsid w:val="00D63859"/>
    <w:rsid w:val="00D64855"/>
    <w:rsid w:val="00D65022"/>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BA1"/>
    <w:rsid w:val="00D72076"/>
    <w:rsid w:val="00D72E23"/>
    <w:rsid w:val="00D733ED"/>
    <w:rsid w:val="00D73CA9"/>
    <w:rsid w:val="00D73DF0"/>
    <w:rsid w:val="00D74373"/>
    <w:rsid w:val="00D74EAF"/>
    <w:rsid w:val="00D75896"/>
    <w:rsid w:val="00D76840"/>
    <w:rsid w:val="00D768A1"/>
    <w:rsid w:val="00D7712B"/>
    <w:rsid w:val="00D77C6E"/>
    <w:rsid w:val="00D77E8B"/>
    <w:rsid w:val="00D809DD"/>
    <w:rsid w:val="00D82813"/>
    <w:rsid w:val="00D84015"/>
    <w:rsid w:val="00D84140"/>
    <w:rsid w:val="00D8425F"/>
    <w:rsid w:val="00D847C9"/>
    <w:rsid w:val="00D8489C"/>
    <w:rsid w:val="00D84981"/>
    <w:rsid w:val="00D84B04"/>
    <w:rsid w:val="00D84EF6"/>
    <w:rsid w:val="00D850D5"/>
    <w:rsid w:val="00D8511E"/>
    <w:rsid w:val="00D85B06"/>
    <w:rsid w:val="00D85B09"/>
    <w:rsid w:val="00D86487"/>
    <w:rsid w:val="00D8771B"/>
    <w:rsid w:val="00D87B86"/>
    <w:rsid w:val="00D90104"/>
    <w:rsid w:val="00D9024D"/>
    <w:rsid w:val="00D902C2"/>
    <w:rsid w:val="00D90A0A"/>
    <w:rsid w:val="00D90BB8"/>
    <w:rsid w:val="00D91CF8"/>
    <w:rsid w:val="00D932B2"/>
    <w:rsid w:val="00D93E6A"/>
    <w:rsid w:val="00D9466D"/>
    <w:rsid w:val="00D9482D"/>
    <w:rsid w:val="00D949A0"/>
    <w:rsid w:val="00D95626"/>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1005"/>
    <w:rsid w:val="00DB2069"/>
    <w:rsid w:val="00DB20DA"/>
    <w:rsid w:val="00DB2849"/>
    <w:rsid w:val="00DB2F65"/>
    <w:rsid w:val="00DB38E4"/>
    <w:rsid w:val="00DB3A6E"/>
    <w:rsid w:val="00DB3B27"/>
    <w:rsid w:val="00DB3B3B"/>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25A3"/>
    <w:rsid w:val="00DC316A"/>
    <w:rsid w:val="00DC4A0F"/>
    <w:rsid w:val="00DC4DCA"/>
    <w:rsid w:val="00DC56F9"/>
    <w:rsid w:val="00DC58F9"/>
    <w:rsid w:val="00DC6427"/>
    <w:rsid w:val="00DC661B"/>
    <w:rsid w:val="00DC68A3"/>
    <w:rsid w:val="00DC77F6"/>
    <w:rsid w:val="00DD0135"/>
    <w:rsid w:val="00DD0953"/>
    <w:rsid w:val="00DD09DB"/>
    <w:rsid w:val="00DD1253"/>
    <w:rsid w:val="00DD146B"/>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564"/>
    <w:rsid w:val="00DE15D8"/>
    <w:rsid w:val="00DE1EB9"/>
    <w:rsid w:val="00DE2769"/>
    <w:rsid w:val="00DE2A31"/>
    <w:rsid w:val="00DE3FF1"/>
    <w:rsid w:val="00DE464C"/>
    <w:rsid w:val="00DE48D2"/>
    <w:rsid w:val="00DE49EB"/>
    <w:rsid w:val="00DE4E72"/>
    <w:rsid w:val="00DE5731"/>
    <w:rsid w:val="00DE5B64"/>
    <w:rsid w:val="00DE6AA2"/>
    <w:rsid w:val="00DE7547"/>
    <w:rsid w:val="00DF03F6"/>
    <w:rsid w:val="00DF09E5"/>
    <w:rsid w:val="00DF0A05"/>
    <w:rsid w:val="00DF0CBF"/>
    <w:rsid w:val="00DF0E39"/>
    <w:rsid w:val="00DF18EC"/>
    <w:rsid w:val="00DF1CB3"/>
    <w:rsid w:val="00DF230C"/>
    <w:rsid w:val="00DF3B68"/>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3A7A"/>
    <w:rsid w:val="00E04250"/>
    <w:rsid w:val="00E047AC"/>
    <w:rsid w:val="00E05644"/>
    <w:rsid w:val="00E06476"/>
    <w:rsid w:val="00E06DD8"/>
    <w:rsid w:val="00E07229"/>
    <w:rsid w:val="00E072E6"/>
    <w:rsid w:val="00E07471"/>
    <w:rsid w:val="00E109AF"/>
    <w:rsid w:val="00E10F18"/>
    <w:rsid w:val="00E1158B"/>
    <w:rsid w:val="00E12195"/>
    <w:rsid w:val="00E1254F"/>
    <w:rsid w:val="00E130CE"/>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265"/>
    <w:rsid w:val="00E37718"/>
    <w:rsid w:val="00E379E1"/>
    <w:rsid w:val="00E40498"/>
    <w:rsid w:val="00E4079C"/>
    <w:rsid w:val="00E4079D"/>
    <w:rsid w:val="00E427C2"/>
    <w:rsid w:val="00E42BAB"/>
    <w:rsid w:val="00E42F56"/>
    <w:rsid w:val="00E42FA9"/>
    <w:rsid w:val="00E43480"/>
    <w:rsid w:val="00E43966"/>
    <w:rsid w:val="00E43BC6"/>
    <w:rsid w:val="00E44437"/>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4E4B"/>
    <w:rsid w:val="00E55A86"/>
    <w:rsid w:val="00E55EC0"/>
    <w:rsid w:val="00E56254"/>
    <w:rsid w:val="00E56A54"/>
    <w:rsid w:val="00E56DBD"/>
    <w:rsid w:val="00E56E00"/>
    <w:rsid w:val="00E56ECC"/>
    <w:rsid w:val="00E56F2C"/>
    <w:rsid w:val="00E571A4"/>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A15"/>
    <w:rsid w:val="00E81A34"/>
    <w:rsid w:val="00E824AF"/>
    <w:rsid w:val="00E82DCE"/>
    <w:rsid w:val="00E83B7A"/>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7C7"/>
    <w:rsid w:val="00E9284E"/>
    <w:rsid w:val="00E92868"/>
    <w:rsid w:val="00E9292D"/>
    <w:rsid w:val="00E93026"/>
    <w:rsid w:val="00E93300"/>
    <w:rsid w:val="00E93A57"/>
    <w:rsid w:val="00E93F55"/>
    <w:rsid w:val="00E94247"/>
    <w:rsid w:val="00E94F15"/>
    <w:rsid w:val="00E95057"/>
    <w:rsid w:val="00E95EF5"/>
    <w:rsid w:val="00E967B0"/>
    <w:rsid w:val="00E96C45"/>
    <w:rsid w:val="00E97454"/>
    <w:rsid w:val="00EA0140"/>
    <w:rsid w:val="00EA0966"/>
    <w:rsid w:val="00EA0DA2"/>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A7C9A"/>
    <w:rsid w:val="00EB1933"/>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4ECB"/>
    <w:rsid w:val="00EC52C7"/>
    <w:rsid w:val="00EC552F"/>
    <w:rsid w:val="00EC5C3F"/>
    <w:rsid w:val="00EC630D"/>
    <w:rsid w:val="00EC6509"/>
    <w:rsid w:val="00EC65DB"/>
    <w:rsid w:val="00EC6958"/>
    <w:rsid w:val="00EC6DB5"/>
    <w:rsid w:val="00EC7211"/>
    <w:rsid w:val="00ED0217"/>
    <w:rsid w:val="00ED0234"/>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E7D3A"/>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5A1"/>
    <w:rsid w:val="00EF7AD2"/>
    <w:rsid w:val="00EF7E78"/>
    <w:rsid w:val="00F0002A"/>
    <w:rsid w:val="00F0085D"/>
    <w:rsid w:val="00F01488"/>
    <w:rsid w:val="00F01678"/>
    <w:rsid w:val="00F01CDC"/>
    <w:rsid w:val="00F02420"/>
    <w:rsid w:val="00F02EF0"/>
    <w:rsid w:val="00F0414D"/>
    <w:rsid w:val="00F04376"/>
    <w:rsid w:val="00F04FE9"/>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580"/>
    <w:rsid w:val="00F3074B"/>
    <w:rsid w:val="00F30841"/>
    <w:rsid w:val="00F3157F"/>
    <w:rsid w:val="00F31B83"/>
    <w:rsid w:val="00F31CE3"/>
    <w:rsid w:val="00F31E23"/>
    <w:rsid w:val="00F3202D"/>
    <w:rsid w:val="00F32265"/>
    <w:rsid w:val="00F323E1"/>
    <w:rsid w:val="00F326E2"/>
    <w:rsid w:val="00F32980"/>
    <w:rsid w:val="00F32BB7"/>
    <w:rsid w:val="00F32C39"/>
    <w:rsid w:val="00F32C73"/>
    <w:rsid w:val="00F32ECD"/>
    <w:rsid w:val="00F32F99"/>
    <w:rsid w:val="00F33388"/>
    <w:rsid w:val="00F334EB"/>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238D"/>
    <w:rsid w:val="00F43711"/>
    <w:rsid w:val="00F4382A"/>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F01"/>
    <w:rsid w:val="00F61F7D"/>
    <w:rsid w:val="00F626C5"/>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3ECC"/>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22"/>
    <w:rsid w:val="00F83D57"/>
    <w:rsid w:val="00F84132"/>
    <w:rsid w:val="00F846C1"/>
    <w:rsid w:val="00F84A1B"/>
    <w:rsid w:val="00F84F12"/>
    <w:rsid w:val="00F84F54"/>
    <w:rsid w:val="00F85C42"/>
    <w:rsid w:val="00F86974"/>
    <w:rsid w:val="00F86A89"/>
    <w:rsid w:val="00F90789"/>
    <w:rsid w:val="00F90E2F"/>
    <w:rsid w:val="00F92359"/>
    <w:rsid w:val="00F935DF"/>
    <w:rsid w:val="00F93B64"/>
    <w:rsid w:val="00F941CF"/>
    <w:rsid w:val="00F94201"/>
    <w:rsid w:val="00F94391"/>
    <w:rsid w:val="00F951CA"/>
    <w:rsid w:val="00F9573D"/>
    <w:rsid w:val="00F95EAD"/>
    <w:rsid w:val="00F96BCA"/>
    <w:rsid w:val="00F96F97"/>
    <w:rsid w:val="00F979A8"/>
    <w:rsid w:val="00F97DE9"/>
    <w:rsid w:val="00FA0826"/>
    <w:rsid w:val="00FA134C"/>
    <w:rsid w:val="00FA197F"/>
    <w:rsid w:val="00FA1F9C"/>
    <w:rsid w:val="00FA37FD"/>
    <w:rsid w:val="00FA3869"/>
    <w:rsid w:val="00FA3B05"/>
    <w:rsid w:val="00FA3DB4"/>
    <w:rsid w:val="00FA402B"/>
    <w:rsid w:val="00FA56CE"/>
    <w:rsid w:val="00FA589A"/>
    <w:rsid w:val="00FA65D2"/>
    <w:rsid w:val="00FA6E2B"/>
    <w:rsid w:val="00FA6F1F"/>
    <w:rsid w:val="00FA703E"/>
    <w:rsid w:val="00FB08AC"/>
    <w:rsid w:val="00FB17FD"/>
    <w:rsid w:val="00FB192D"/>
    <w:rsid w:val="00FB20F1"/>
    <w:rsid w:val="00FB2148"/>
    <w:rsid w:val="00FB25B5"/>
    <w:rsid w:val="00FB3453"/>
    <w:rsid w:val="00FB3565"/>
    <w:rsid w:val="00FB3CE0"/>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E55"/>
    <w:rsid w:val="00FC28C2"/>
    <w:rsid w:val="00FC2D6A"/>
    <w:rsid w:val="00FC3787"/>
    <w:rsid w:val="00FC37E2"/>
    <w:rsid w:val="00FC39CB"/>
    <w:rsid w:val="00FC3E7C"/>
    <w:rsid w:val="00FC4341"/>
    <w:rsid w:val="00FC460E"/>
    <w:rsid w:val="00FC4A1B"/>
    <w:rsid w:val="00FC4E45"/>
    <w:rsid w:val="00FC53AD"/>
    <w:rsid w:val="00FC5720"/>
    <w:rsid w:val="00FC5733"/>
    <w:rsid w:val="00FC5FCF"/>
    <w:rsid w:val="00FC5FD4"/>
    <w:rsid w:val="00FC642B"/>
    <w:rsid w:val="00FC6471"/>
    <w:rsid w:val="00FC6738"/>
    <w:rsid w:val="00FC6E52"/>
    <w:rsid w:val="00FC6EA7"/>
    <w:rsid w:val="00FC7926"/>
    <w:rsid w:val="00FD002D"/>
    <w:rsid w:val="00FD0B78"/>
    <w:rsid w:val="00FD1A52"/>
    <w:rsid w:val="00FD2B74"/>
    <w:rsid w:val="00FD2E9F"/>
    <w:rsid w:val="00FD306B"/>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E07A5"/>
    <w:rsid w:val="00FE0D58"/>
    <w:rsid w:val="00FE11E4"/>
    <w:rsid w:val="00FE17AC"/>
    <w:rsid w:val="00FE18EF"/>
    <w:rsid w:val="00FE1AF6"/>
    <w:rsid w:val="00FE224E"/>
    <w:rsid w:val="00FE2409"/>
    <w:rsid w:val="00FE294E"/>
    <w:rsid w:val="00FE29C6"/>
    <w:rsid w:val="00FE2C3A"/>
    <w:rsid w:val="00FE3988"/>
    <w:rsid w:val="00FE3B3B"/>
    <w:rsid w:val="00FE3DC4"/>
    <w:rsid w:val="00FE4BAF"/>
    <w:rsid w:val="00FE4C10"/>
    <w:rsid w:val="00FE5457"/>
    <w:rsid w:val="00FE5BD8"/>
    <w:rsid w:val="00FE7037"/>
    <w:rsid w:val="00FE71AE"/>
    <w:rsid w:val="00FE7F04"/>
    <w:rsid w:val="00FF045C"/>
    <w:rsid w:val="00FF0779"/>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11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5733"/>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53"/>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1" Type="http://schemas.openxmlformats.org/officeDocument/2006/relationships/oleObject" Target="embeddings/oleObject1.bin"/><Relationship Id="rId42" Type="http://schemas.openxmlformats.org/officeDocument/2006/relationships/image" Target="media/image24.png"/><Relationship Id="rId63" Type="http://schemas.openxmlformats.org/officeDocument/2006/relationships/image" Target="media/image41.png"/><Relationship Id="rId84" Type="http://schemas.openxmlformats.org/officeDocument/2006/relationships/image" Target="media/image48.wmf"/><Relationship Id="rId138" Type="http://schemas.openxmlformats.org/officeDocument/2006/relationships/package" Target="embeddings/Microsoft_Visio_Drawing21.vsdx"/><Relationship Id="rId159" Type="http://schemas.openxmlformats.org/officeDocument/2006/relationships/image" Target="media/image91.emf"/><Relationship Id="rId170" Type="http://schemas.openxmlformats.org/officeDocument/2006/relationships/image" Target="media/image99.png"/><Relationship Id="rId107" Type="http://schemas.openxmlformats.org/officeDocument/2006/relationships/package" Target="embeddings/Microsoft_Visio_Drawing8.vsdx"/><Relationship Id="rId11" Type="http://schemas.openxmlformats.org/officeDocument/2006/relationships/image" Target="media/image1.emf"/><Relationship Id="rId32" Type="http://schemas.openxmlformats.org/officeDocument/2006/relationships/image" Target="media/image14.png"/><Relationship Id="rId53" Type="http://schemas.openxmlformats.org/officeDocument/2006/relationships/oleObject" Target="embeddings/oleObject7.bin"/><Relationship Id="rId74" Type="http://schemas.openxmlformats.org/officeDocument/2006/relationships/oleObject" Target="embeddings/oleObject15.bin"/><Relationship Id="rId128" Type="http://schemas.openxmlformats.org/officeDocument/2006/relationships/package" Target="embeddings/Microsoft_Visio_Drawing15.vsdx"/><Relationship Id="rId149" Type="http://schemas.openxmlformats.org/officeDocument/2006/relationships/image" Target="media/image83.png"/><Relationship Id="rId5" Type="http://schemas.openxmlformats.org/officeDocument/2006/relationships/numbering" Target="numbering.xml"/><Relationship Id="rId95" Type="http://schemas.openxmlformats.org/officeDocument/2006/relationships/image" Target="media/image56.emf"/><Relationship Id="rId160" Type="http://schemas.openxmlformats.org/officeDocument/2006/relationships/package" Target="embeddings/Microsoft_Visio_Drawing27.vsdx"/><Relationship Id="rId181" Type="http://schemas.openxmlformats.org/officeDocument/2006/relationships/package" Target="embeddings/Microsoft_Visio_Drawing34.vsdx"/><Relationship Id="rId22" Type="http://schemas.openxmlformats.org/officeDocument/2006/relationships/oleObject" Target="embeddings/oleObject2.bin"/><Relationship Id="rId43" Type="http://schemas.openxmlformats.org/officeDocument/2006/relationships/image" Target="media/image25.png"/><Relationship Id="rId64" Type="http://schemas.openxmlformats.org/officeDocument/2006/relationships/oleObject" Target="embeddings/oleObject10.bin"/><Relationship Id="rId118" Type="http://schemas.openxmlformats.org/officeDocument/2006/relationships/package" Target="embeddings/Microsoft_Visio_Drawing11.vsdx"/><Relationship Id="rId139" Type="http://schemas.openxmlformats.org/officeDocument/2006/relationships/package" Target="embeddings/Microsoft_Visio_Drawing22.vsdx"/><Relationship Id="rId85" Type="http://schemas.openxmlformats.org/officeDocument/2006/relationships/image" Target="media/image49.emf"/><Relationship Id="rId150" Type="http://schemas.openxmlformats.org/officeDocument/2006/relationships/image" Target="media/image84.emf"/><Relationship Id="rId171" Type="http://schemas.openxmlformats.org/officeDocument/2006/relationships/image" Target="media/image100.emf"/><Relationship Id="rId12" Type="http://schemas.openxmlformats.org/officeDocument/2006/relationships/package" Target="embeddings/Microsoft_Visio_Drawing.vsdx"/><Relationship Id="rId33" Type="http://schemas.openxmlformats.org/officeDocument/2006/relationships/image" Target="media/image15.png"/><Relationship Id="rId108" Type="http://schemas.openxmlformats.org/officeDocument/2006/relationships/image" Target="media/image63.png"/><Relationship Id="rId129" Type="http://schemas.openxmlformats.org/officeDocument/2006/relationships/package" Target="embeddings/Microsoft_Visio_Drawing16.vsdx"/><Relationship Id="rId54" Type="http://schemas.openxmlformats.org/officeDocument/2006/relationships/oleObject" Target="embeddings/oleObject8.bin"/><Relationship Id="rId75" Type="http://schemas.openxmlformats.org/officeDocument/2006/relationships/oleObject" Target="embeddings/oleObject16.bin"/><Relationship Id="rId96" Type="http://schemas.openxmlformats.org/officeDocument/2006/relationships/image" Target="media/image57.emf"/><Relationship Id="rId140" Type="http://schemas.openxmlformats.org/officeDocument/2006/relationships/package" Target="embeddings/Microsoft_Visio_Drawing23.vsdx"/><Relationship Id="rId161" Type="http://schemas.openxmlformats.org/officeDocument/2006/relationships/image" Target="media/image92.png"/><Relationship Id="rId182" Type="http://schemas.openxmlformats.org/officeDocument/2006/relationships/fontTable" Target="fontTable.xml"/><Relationship Id="rId6" Type="http://schemas.openxmlformats.org/officeDocument/2006/relationships/styles" Target="styles.xml"/><Relationship Id="rId23" Type="http://schemas.openxmlformats.org/officeDocument/2006/relationships/oleObject" Target="embeddings/oleObject3.bin"/><Relationship Id="rId119" Type="http://schemas.openxmlformats.org/officeDocument/2006/relationships/package" Target="embeddings/Microsoft_Visio_Drawing12.vsdx"/><Relationship Id="rId44" Type="http://schemas.openxmlformats.org/officeDocument/2006/relationships/image" Target="media/image26.png"/><Relationship Id="rId60" Type="http://schemas.openxmlformats.org/officeDocument/2006/relationships/image" Target="media/image38.emf"/><Relationship Id="rId65" Type="http://schemas.openxmlformats.org/officeDocument/2006/relationships/image" Target="media/image42.wmf"/><Relationship Id="rId81" Type="http://schemas.openxmlformats.org/officeDocument/2006/relationships/oleObject" Target="embeddings/oleObject22.bin"/><Relationship Id="rId86" Type="http://schemas.openxmlformats.org/officeDocument/2006/relationships/image" Target="media/image50.emf"/><Relationship Id="rId130" Type="http://schemas.openxmlformats.org/officeDocument/2006/relationships/package" Target="embeddings/Microsoft_Visio_Drawing17.vsdx"/><Relationship Id="rId135" Type="http://schemas.openxmlformats.org/officeDocument/2006/relationships/image" Target="media/image79.emf"/><Relationship Id="rId151" Type="http://schemas.openxmlformats.org/officeDocument/2006/relationships/image" Target="media/image85.emf"/><Relationship Id="rId156" Type="http://schemas.openxmlformats.org/officeDocument/2006/relationships/package" Target="embeddings/Microsoft_Visio_Drawing25.vsdx"/><Relationship Id="rId177" Type="http://schemas.openxmlformats.org/officeDocument/2006/relationships/package" Target="embeddings/Microsoft_Visio_Drawing32.vsdx"/><Relationship Id="rId172" Type="http://schemas.openxmlformats.org/officeDocument/2006/relationships/image" Target="media/image101.emf"/><Relationship Id="rId13" Type="http://schemas.openxmlformats.org/officeDocument/2006/relationships/image" Target="media/image2.emf"/><Relationship Id="rId18" Type="http://schemas.openxmlformats.org/officeDocument/2006/relationships/image" Target="media/image5.png"/><Relationship Id="rId39" Type="http://schemas.openxmlformats.org/officeDocument/2006/relationships/image" Target="media/image21.png"/><Relationship Id="rId109" Type="http://schemas.openxmlformats.org/officeDocument/2006/relationships/image" Target="media/image64.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oleObject" Target="embeddings/oleObject9.bin"/><Relationship Id="rId76" Type="http://schemas.openxmlformats.org/officeDocument/2006/relationships/oleObject" Target="embeddings/oleObject17.bin"/><Relationship Id="rId97" Type="http://schemas.openxmlformats.org/officeDocument/2006/relationships/package" Target="embeddings/Microsoft_Visio_Drawing3.vsdx"/><Relationship Id="rId104" Type="http://schemas.openxmlformats.org/officeDocument/2006/relationships/image" Target="media/image61.emf"/><Relationship Id="rId120" Type="http://schemas.openxmlformats.org/officeDocument/2006/relationships/package" Target="embeddings/Microsoft_Visio_Drawing13.vsdx"/><Relationship Id="rId125" Type="http://schemas.openxmlformats.org/officeDocument/2006/relationships/image" Target="cid:image016.png@01DBC4FA.CC534940" TargetMode="External"/><Relationship Id="rId141" Type="http://schemas.openxmlformats.org/officeDocument/2006/relationships/package" Target="embeddings/Microsoft_Visio_Drawing24.vsdx"/><Relationship Id="rId146" Type="http://schemas.openxmlformats.org/officeDocument/2006/relationships/oleObject" Target="embeddings/oleObject26.bin"/><Relationship Id="rId167" Type="http://schemas.openxmlformats.org/officeDocument/2006/relationships/image" Target="media/image96.png"/><Relationship Id="rId7" Type="http://schemas.openxmlformats.org/officeDocument/2006/relationships/settings" Target="settings.xml"/><Relationship Id="rId71" Type="http://schemas.openxmlformats.org/officeDocument/2006/relationships/image" Target="media/image45.wmf"/><Relationship Id="rId92" Type="http://schemas.openxmlformats.org/officeDocument/2006/relationships/image" Target="file:///C:\Users\poddarh\Library\Group%20Containers\UBF8T346G9.ms\WebArchiveCopyPasteTempFiles\com.microsoft.Word\cid3634624299*image002.png@01DBC642.0FBB5CC0" TargetMode="External"/><Relationship Id="rId162" Type="http://schemas.openxmlformats.org/officeDocument/2006/relationships/package" Target="embeddings/Microsoft_Visio_Drawing28.vsdx"/><Relationship Id="rId18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oleObject" Target="embeddings/oleObject4.bin"/><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oleObject" Target="embeddings/oleObject11.bin"/><Relationship Id="rId87" Type="http://schemas.openxmlformats.org/officeDocument/2006/relationships/image" Target="media/image51.emf"/><Relationship Id="rId110" Type="http://schemas.openxmlformats.org/officeDocument/2006/relationships/image" Target="media/image65.png"/><Relationship Id="rId115" Type="http://schemas.openxmlformats.org/officeDocument/2006/relationships/package" Target="embeddings/Microsoft_Visio_Drawing9.vsdx"/><Relationship Id="rId131" Type="http://schemas.openxmlformats.org/officeDocument/2006/relationships/image" Target="media/image76.png"/><Relationship Id="rId136" Type="http://schemas.openxmlformats.org/officeDocument/2006/relationships/package" Target="embeddings/Microsoft_Visio_Drawing19.vsdx"/><Relationship Id="rId157" Type="http://schemas.openxmlformats.org/officeDocument/2006/relationships/image" Target="media/image90.emf"/><Relationship Id="rId178" Type="http://schemas.openxmlformats.org/officeDocument/2006/relationships/image" Target="media/image104.emf"/><Relationship Id="rId61" Type="http://schemas.openxmlformats.org/officeDocument/2006/relationships/image" Target="media/image39.emf"/><Relationship Id="rId82" Type="http://schemas.openxmlformats.org/officeDocument/2006/relationships/oleObject" Target="embeddings/oleObject23.bin"/><Relationship Id="rId152" Type="http://schemas.openxmlformats.org/officeDocument/2006/relationships/image" Target="media/image86.emf"/><Relationship Id="rId173" Type="http://schemas.openxmlformats.org/officeDocument/2006/relationships/package" Target="embeddings/Microsoft_Visio_Drawing30.vsdx"/><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4.png"/><Relationship Id="rId77" Type="http://schemas.openxmlformats.org/officeDocument/2006/relationships/oleObject" Target="embeddings/oleObject18.bin"/><Relationship Id="rId100" Type="http://schemas.openxmlformats.org/officeDocument/2006/relationships/image" Target="media/image59.emf"/><Relationship Id="rId105" Type="http://schemas.openxmlformats.org/officeDocument/2006/relationships/package" Target="embeddings/Microsoft_Visio_Drawing7.vsdx"/><Relationship Id="rId126" Type="http://schemas.openxmlformats.org/officeDocument/2006/relationships/image" Target="media/image74.png"/><Relationship Id="rId147" Type="http://schemas.openxmlformats.org/officeDocument/2006/relationships/oleObject" Target="embeddings/oleObject27.bin"/><Relationship Id="rId168" Type="http://schemas.openxmlformats.org/officeDocument/2006/relationships/image" Target="media/image97.png"/><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oleObject" Target="embeddings/oleObject14.bin"/><Relationship Id="rId93" Type="http://schemas.openxmlformats.org/officeDocument/2006/relationships/image" Target="media/image55.png"/><Relationship Id="rId98" Type="http://schemas.openxmlformats.org/officeDocument/2006/relationships/image" Target="media/image58.emf"/><Relationship Id="rId121" Type="http://schemas.openxmlformats.org/officeDocument/2006/relationships/image" Target="media/image71.png"/><Relationship Id="rId142" Type="http://schemas.openxmlformats.org/officeDocument/2006/relationships/image" Target="media/image80.png"/><Relationship Id="rId163" Type="http://schemas.openxmlformats.org/officeDocument/2006/relationships/image" Target="media/image93.png"/><Relationship Id="rId3" Type="http://schemas.openxmlformats.org/officeDocument/2006/relationships/customXml" Target="../customXml/item3.xml"/><Relationship Id="rId25" Type="http://schemas.openxmlformats.org/officeDocument/2006/relationships/oleObject" Target="embeddings/oleObject5.bin"/><Relationship Id="rId46" Type="http://schemas.openxmlformats.org/officeDocument/2006/relationships/image" Target="media/image28.png"/><Relationship Id="rId67" Type="http://schemas.openxmlformats.org/officeDocument/2006/relationships/image" Target="media/image43.wmf"/><Relationship Id="rId116" Type="http://schemas.openxmlformats.org/officeDocument/2006/relationships/image" Target="media/image70.emf"/><Relationship Id="rId137" Type="http://schemas.openxmlformats.org/officeDocument/2006/relationships/package" Target="embeddings/Microsoft_Visio_Drawing20.vsdx"/><Relationship Id="rId158" Type="http://schemas.openxmlformats.org/officeDocument/2006/relationships/package" Target="embeddings/Microsoft_Visio_Drawing26.vsdx"/><Relationship Id="rId20" Type="http://schemas.openxmlformats.org/officeDocument/2006/relationships/image" Target="media/image7.wmf"/><Relationship Id="rId41" Type="http://schemas.openxmlformats.org/officeDocument/2006/relationships/image" Target="media/image23.png"/><Relationship Id="rId62" Type="http://schemas.openxmlformats.org/officeDocument/2006/relationships/image" Target="media/image40.png"/><Relationship Id="rId83" Type="http://schemas.openxmlformats.org/officeDocument/2006/relationships/image" Target="media/image47.emf"/><Relationship Id="rId88" Type="http://schemas.openxmlformats.org/officeDocument/2006/relationships/image" Target="media/image52.emf"/><Relationship Id="rId111" Type="http://schemas.openxmlformats.org/officeDocument/2006/relationships/image" Target="media/image66.png"/><Relationship Id="rId132" Type="http://schemas.openxmlformats.org/officeDocument/2006/relationships/image" Target="media/image77.emf"/><Relationship Id="rId153" Type="http://schemas.openxmlformats.org/officeDocument/2006/relationships/image" Target="media/image87.emf"/><Relationship Id="rId174" Type="http://schemas.openxmlformats.org/officeDocument/2006/relationships/image" Target="media/image102.emf"/><Relationship Id="rId179" Type="http://schemas.openxmlformats.org/officeDocument/2006/relationships/package" Target="embeddings/Microsoft_Visio_Drawing33.vsdx"/><Relationship Id="rId15" Type="http://schemas.openxmlformats.org/officeDocument/2006/relationships/image" Target="media/image3.emf"/><Relationship Id="rId36" Type="http://schemas.openxmlformats.org/officeDocument/2006/relationships/image" Target="media/image18.png"/><Relationship Id="rId57" Type="http://schemas.openxmlformats.org/officeDocument/2006/relationships/image" Target="media/image35.emf"/><Relationship Id="rId106" Type="http://schemas.openxmlformats.org/officeDocument/2006/relationships/image" Target="media/image62.emf"/><Relationship Id="rId127" Type="http://schemas.openxmlformats.org/officeDocument/2006/relationships/image" Target="media/image75.emf"/><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oleObject" Target="embeddings/oleObject6.bin"/><Relationship Id="rId73" Type="http://schemas.openxmlformats.org/officeDocument/2006/relationships/image" Target="media/image46.wmf"/><Relationship Id="rId78" Type="http://schemas.openxmlformats.org/officeDocument/2006/relationships/oleObject" Target="embeddings/oleObject19.bin"/><Relationship Id="rId94" Type="http://schemas.openxmlformats.org/officeDocument/2006/relationships/image" Target="file:///C:\Users\poddarh\Library\Group%20Containers\UBF8T346G9.ms\WebArchiveCopyPasteTempFiles\com.microsoft.Word\cid3634624299*image004.png@01DBC642.0FBB5CC0" TargetMode="External"/><Relationship Id="rId99" Type="http://schemas.openxmlformats.org/officeDocument/2006/relationships/package" Target="embeddings/Microsoft_Visio_Drawing4.vsdx"/><Relationship Id="rId101" Type="http://schemas.openxmlformats.org/officeDocument/2006/relationships/package" Target="embeddings/Microsoft_Visio_Drawing5.vsdx"/><Relationship Id="rId122" Type="http://schemas.openxmlformats.org/officeDocument/2006/relationships/image" Target="media/image72.emf"/><Relationship Id="rId143" Type="http://schemas.openxmlformats.org/officeDocument/2006/relationships/image" Target="media/image81.png"/><Relationship Id="rId148" Type="http://schemas.openxmlformats.org/officeDocument/2006/relationships/oleObject" Target="embeddings/oleObject28.bin"/><Relationship Id="rId164" Type="http://schemas.openxmlformats.org/officeDocument/2006/relationships/package" Target="embeddings/Microsoft_Visio_Drawing29.vsdx"/><Relationship Id="rId169" Type="http://schemas.openxmlformats.org/officeDocument/2006/relationships/image" Target="media/image9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05.emf"/><Relationship Id="rId26" Type="http://schemas.openxmlformats.org/officeDocument/2006/relationships/image" Target="media/image8.png"/><Relationship Id="rId47" Type="http://schemas.openxmlformats.org/officeDocument/2006/relationships/image" Target="media/image29.png"/><Relationship Id="rId68" Type="http://schemas.openxmlformats.org/officeDocument/2006/relationships/oleObject" Target="embeddings/oleObject12.bin"/><Relationship Id="rId89" Type="http://schemas.openxmlformats.org/officeDocument/2006/relationships/oleObject" Target="embeddings/oleObject24.bin"/><Relationship Id="rId112" Type="http://schemas.openxmlformats.org/officeDocument/2006/relationships/image" Target="media/image67.png"/><Relationship Id="rId133" Type="http://schemas.openxmlformats.org/officeDocument/2006/relationships/package" Target="embeddings/Microsoft_Visio_Drawing18.vsdx"/><Relationship Id="rId154" Type="http://schemas.openxmlformats.org/officeDocument/2006/relationships/image" Target="media/image88.emf"/><Relationship Id="rId175" Type="http://schemas.openxmlformats.org/officeDocument/2006/relationships/package" Target="embeddings/Microsoft_Visio_Drawing31.vsdx"/><Relationship Id="rId16" Type="http://schemas.openxmlformats.org/officeDocument/2006/relationships/package" Target="embeddings/Microsoft_Visio_Drawing2.vsdx"/><Relationship Id="rId37" Type="http://schemas.openxmlformats.org/officeDocument/2006/relationships/image" Target="media/image19.png"/><Relationship Id="rId58" Type="http://schemas.openxmlformats.org/officeDocument/2006/relationships/image" Target="media/image36.emf"/><Relationship Id="rId79" Type="http://schemas.openxmlformats.org/officeDocument/2006/relationships/oleObject" Target="embeddings/oleObject20.bin"/><Relationship Id="rId102" Type="http://schemas.openxmlformats.org/officeDocument/2006/relationships/image" Target="media/image60.emf"/><Relationship Id="rId123" Type="http://schemas.openxmlformats.org/officeDocument/2006/relationships/package" Target="embeddings/Microsoft_Visio_Drawing14.vsdx"/><Relationship Id="rId144" Type="http://schemas.openxmlformats.org/officeDocument/2006/relationships/image" Target="media/image82.png"/><Relationship Id="rId90" Type="http://schemas.openxmlformats.org/officeDocument/2006/relationships/image" Target="media/image53.emf"/><Relationship Id="rId165" Type="http://schemas.openxmlformats.org/officeDocument/2006/relationships/image" Target="media/image94.png"/><Relationship Id="rId27" Type="http://schemas.openxmlformats.org/officeDocument/2006/relationships/image" Target="media/image9.png"/><Relationship Id="rId48" Type="http://schemas.openxmlformats.org/officeDocument/2006/relationships/image" Target="media/image30.png"/><Relationship Id="rId69" Type="http://schemas.openxmlformats.org/officeDocument/2006/relationships/image" Target="media/image44.wmf"/><Relationship Id="rId113" Type="http://schemas.openxmlformats.org/officeDocument/2006/relationships/image" Target="media/image68.png"/><Relationship Id="rId134" Type="http://schemas.openxmlformats.org/officeDocument/2006/relationships/image" Target="media/image78.png"/><Relationship Id="rId80" Type="http://schemas.openxmlformats.org/officeDocument/2006/relationships/oleObject" Target="embeddings/oleObject21.bin"/><Relationship Id="rId155" Type="http://schemas.openxmlformats.org/officeDocument/2006/relationships/image" Target="media/image89.emf"/><Relationship Id="rId176" Type="http://schemas.openxmlformats.org/officeDocument/2006/relationships/image" Target="media/image103.emf"/><Relationship Id="rId17" Type="http://schemas.openxmlformats.org/officeDocument/2006/relationships/image" Target="media/image4.png"/><Relationship Id="rId38" Type="http://schemas.openxmlformats.org/officeDocument/2006/relationships/image" Target="media/image20.png"/><Relationship Id="rId59" Type="http://schemas.openxmlformats.org/officeDocument/2006/relationships/image" Target="media/image37.emf"/><Relationship Id="rId103" Type="http://schemas.openxmlformats.org/officeDocument/2006/relationships/package" Target="embeddings/Microsoft_Visio_Drawing6.vsdx"/><Relationship Id="rId124" Type="http://schemas.openxmlformats.org/officeDocument/2006/relationships/image" Target="media/image73.png"/><Relationship Id="rId70" Type="http://schemas.openxmlformats.org/officeDocument/2006/relationships/oleObject" Target="embeddings/oleObject13.bin"/><Relationship Id="rId91" Type="http://schemas.openxmlformats.org/officeDocument/2006/relationships/image" Target="media/image54.png"/><Relationship Id="rId145" Type="http://schemas.openxmlformats.org/officeDocument/2006/relationships/oleObject" Target="embeddings/oleObject25.bin"/><Relationship Id="rId166" Type="http://schemas.openxmlformats.org/officeDocument/2006/relationships/image" Target="media/image95.png"/><Relationship Id="rId1" Type="http://schemas.openxmlformats.org/officeDocument/2006/relationships/customXml" Target="../customXml/item1.xml"/><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image" Target="media/image6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6CE3E7-C07F-460C-A0BE-B590D1C48B02}">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D056A958-2259-4E27-99B8-4BC1D87AF9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14</TotalTime>
  <Pages>158</Pages>
  <Words>51621</Words>
  <Characters>294246</Characters>
  <Application>Microsoft Office Word</Application>
  <DocSecurity>0</DocSecurity>
  <Lines>2452</Lines>
  <Paragraphs>690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Summary #2 of discussions for Rel-19 7-24 GHz Channel Modeling Validation</vt:lpstr>
      <vt:lpstr>Summary of discussions for Rel-19 7-24 GHz Channel Modeling Validation</vt:lpstr>
      <vt:lpstr>Summary #1 of discussions for Rel-19 7-24 GHz Channel Modeling Validation</vt:lpstr>
    </vt:vector>
  </TitlesOfParts>
  <Company>Fraunhofer IIS</Company>
  <LinksUpToDate>false</LinksUpToDate>
  <CharactersWithSpaces>345177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Rel-19 7-24 GHz Channel Modeling Validation</dc:title>
  <dc:subject/>
  <dc:creator>Lee, Daewon</dc:creator>
  <cp:keywords/>
  <dc:description/>
  <cp:lastModifiedBy>Lee, Daewon</cp:lastModifiedBy>
  <cp:revision>5</cp:revision>
  <dcterms:created xsi:type="dcterms:W3CDTF">2025-05-21T09:03:00Z</dcterms:created>
  <dcterms:modified xsi:type="dcterms:W3CDTF">2025-05-21T09:09:00Z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ContentTypeId">
    <vt:lpwstr>0x010100D53657DB3CA89C42BAF60DC4AEE10EDE</vt:lpwstr>
  </property>
  <property fmtid="{D5CDD505-2E9C-101B-9397-08002B2CF9AE}" pid="44" name="_dlc_DocIdItemGuid">
    <vt:lpwstr>1529dd16-b354-41ea-bfba-d326ebc00834</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1747629243</vt:lpwstr>
  </property>
  <property fmtid="{D5CDD505-2E9C-101B-9397-08002B2CF9AE}" pid="49" name="FLCMData">
    <vt:lpwstr>60E9814C95885566F58CBA4F136BAD8B29E51C82986DDB0024352D2FD837CA114066A23E119334C2C3CF73A51123FE75208F8DAC2BFC7C4D0FD5736BE3F8635D</vt:lpwstr>
  </property>
</Properties>
</file>